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12B4" w:rsidRPr="000512B4" w:rsidRDefault="000512B4" w:rsidP="000512B4">
      <w:pPr>
        <w:rPr>
          <w:vanish/>
        </w:rPr>
      </w:pPr>
      <w:r w:rsidRPr="000512B4">
        <w:rPr>
          <w:vanish/>
        </w:rPr>
        <w:t>Top of Form</w:t>
      </w:r>
    </w:p>
    <w:p w:rsidR="000512B4" w:rsidRPr="000512B4" w:rsidRDefault="000512B4" w:rsidP="000512B4">
      <w:pPr>
        <w:rPr>
          <w:b/>
          <w:bCs/>
          <w:lang w:val="en-US"/>
        </w:rPr>
      </w:pPr>
      <w:r>
        <w:rPr>
          <w:b/>
          <w:bCs/>
          <w:lang w:val="en-US"/>
        </w:rPr>
        <w:t>R</w:t>
      </w:r>
      <w:r w:rsidRPr="000512B4">
        <w:rPr>
          <w:b/>
          <w:bCs/>
          <w:lang w:val="en-US"/>
        </w:rPr>
        <w:t>equest for expression of interest for selection # 1280243</w:t>
      </w:r>
    </w:p>
    <w:p w:rsidR="000512B4" w:rsidRPr="000512B4" w:rsidRDefault="000512B4" w:rsidP="000512B4">
      <w:pPr>
        <w:rPr>
          <w:b/>
          <w:bCs/>
          <w:lang w:val="en-US"/>
        </w:rPr>
      </w:pPr>
      <w:r w:rsidRPr="000512B4">
        <w:rPr>
          <w:b/>
          <w:bCs/>
          <w:lang w:val="en-US"/>
        </w:rPr>
        <w:t>Assignment Title</w:t>
      </w:r>
    </w:p>
    <w:p w:rsidR="000512B4" w:rsidRPr="000512B4" w:rsidRDefault="000512B4" w:rsidP="000512B4">
      <w:pPr>
        <w:rPr>
          <w:lang w:val="en-US"/>
        </w:rPr>
      </w:pPr>
      <w:bookmarkStart w:id="0" w:name="_GoBack"/>
      <w:r w:rsidRPr="000512B4">
        <w:rPr>
          <w:lang w:val="en-US"/>
        </w:rPr>
        <w:t>Study on climate smart agriculture technologies and investment opportunities in export fruit value chains in South Africa</w:t>
      </w:r>
    </w:p>
    <w:bookmarkEnd w:id="0"/>
    <w:p w:rsidR="000512B4" w:rsidRPr="000512B4" w:rsidRDefault="000512B4" w:rsidP="000512B4">
      <w:pPr>
        <w:rPr>
          <w:b/>
          <w:bCs/>
          <w:lang w:val="en-US"/>
        </w:rPr>
      </w:pPr>
      <w:r w:rsidRPr="000512B4">
        <w:rPr>
          <w:b/>
          <w:bCs/>
          <w:lang w:val="en-US"/>
        </w:rPr>
        <w:t>Publication Date</w:t>
      </w:r>
    </w:p>
    <w:p w:rsidR="000512B4" w:rsidRPr="000512B4" w:rsidRDefault="000512B4" w:rsidP="000512B4">
      <w:pPr>
        <w:rPr>
          <w:lang w:val="en-US"/>
        </w:rPr>
      </w:pPr>
      <w:r w:rsidRPr="000512B4">
        <w:rPr>
          <w:lang w:val="en-US"/>
        </w:rPr>
        <w:t> 06-Apr-2022</w:t>
      </w:r>
    </w:p>
    <w:p w:rsidR="000512B4" w:rsidRPr="000512B4" w:rsidRDefault="000512B4" w:rsidP="000512B4">
      <w:pPr>
        <w:rPr>
          <w:b/>
          <w:bCs/>
          <w:lang w:val="en-US"/>
        </w:rPr>
      </w:pPr>
      <w:r w:rsidRPr="000512B4">
        <w:rPr>
          <w:b/>
          <w:bCs/>
          <w:lang w:val="en-US"/>
        </w:rPr>
        <w:t>Expression of Interest Deadline</w:t>
      </w:r>
    </w:p>
    <w:p w:rsidR="000512B4" w:rsidRPr="000512B4" w:rsidRDefault="000512B4" w:rsidP="000512B4">
      <w:pPr>
        <w:rPr>
          <w:lang w:val="en-US"/>
        </w:rPr>
      </w:pPr>
      <w:r w:rsidRPr="000512B4">
        <w:rPr>
          <w:lang w:val="en-US"/>
        </w:rPr>
        <w:t> 19-Apr-2022 at 11:59:59 PM (Eastern Time – Washington D.C.)</w:t>
      </w:r>
    </w:p>
    <w:p w:rsidR="000512B4" w:rsidRPr="000512B4" w:rsidRDefault="000512B4" w:rsidP="000512B4">
      <w:pPr>
        <w:rPr>
          <w:b/>
          <w:bCs/>
          <w:lang w:val="en-US"/>
        </w:rPr>
      </w:pPr>
      <w:r w:rsidRPr="000512B4">
        <w:rPr>
          <w:b/>
          <w:bCs/>
          <w:lang w:val="en-US"/>
        </w:rPr>
        <w:t>Language of Notice</w:t>
      </w:r>
    </w:p>
    <w:p w:rsidR="000512B4" w:rsidRPr="000512B4" w:rsidRDefault="000512B4" w:rsidP="000512B4">
      <w:pPr>
        <w:rPr>
          <w:lang w:val="en-US"/>
        </w:rPr>
      </w:pPr>
      <w:r w:rsidRPr="000512B4">
        <w:rPr>
          <w:lang w:val="en-US"/>
        </w:rPr>
        <w:t> English</w:t>
      </w:r>
    </w:p>
    <w:p w:rsidR="000512B4" w:rsidRPr="000512B4" w:rsidRDefault="000512B4" w:rsidP="000512B4">
      <w:pPr>
        <w:rPr>
          <w:lang w:val="en-US"/>
        </w:rPr>
      </w:pPr>
      <w:r w:rsidRPr="000512B4">
        <w:rPr>
          <w:lang w:val="en-US"/>
        </w:rPr>
        <w:t>Selection Notice</w:t>
      </w:r>
    </w:p>
    <w:p w:rsidR="000512B4" w:rsidRPr="000512B4" w:rsidRDefault="000512B4" w:rsidP="000512B4">
      <w:pPr>
        <w:rPr>
          <w:b/>
          <w:bCs/>
        </w:rPr>
      </w:pPr>
      <w:r w:rsidRPr="000512B4">
        <w:rPr>
          <w:b/>
          <w:bCs/>
        </w:rPr>
        <w:t>Assignment Country</w:t>
      </w:r>
    </w:p>
    <w:p w:rsidR="000512B4" w:rsidRPr="000512B4" w:rsidRDefault="000512B4" w:rsidP="000512B4">
      <w:pPr>
        <w:numPr>
          <w:ilvl w:val="0"/>
          <w:numId w:val="1"/>
        </w:numPr>
      </w:pPr>
      <w:r w:rsidRPr="000512B4">
        <w:t>ZA - South Africa</w:t>
      </w:r>
    </w:p>
    <w:p w:rsidR="000512B4" w:rsidRPr="000512B4" w:rsidRDefault="000512B4" w:rsidP="000512B4">
      <w:pPr>
        <w:rPr>
          <w:b/>
          <w:bCs/>
        </w:rPr>
      </w:pPr>
      <w:r w:rsidRPr="000512B4">
        <w:rPr>
          <w:b/>
          <w:bCs/>
        </w:rPr>
        <w:t>Funding Sources</w:t>
      </w:r>
    </w:p>
    <w:p w:rsidR="000512B4" w:rsidRPr="000512B4" w:rsidRDefault="000512B4" w:rsidP="000512B4">
      <w:pPr>
        <w:rPr>
          <w:lang w:val="en-US"/>
        </w:rPr>
      </w:pPr>
      <w:r w:rsidRPr="000512B4">
        <w:rPr>
          <w:lang w:val="en-US"/>
        </w:rPr>
        <w:t>The World Bank Group intends to finance the assignment/services under:</w:t>
      </w:r>
    </w:p>
    <w:p w:rsidR="000512B4" w:rsidRPr="000512B4" w:rsidRDefault="000512B4" w:rsidP="000512B4">
      <w:pPr>
        <w:numPr>
          <w:ilvl w:val="0"/>
          <w:numId w:val="2"/>
        </w:numPr>
      </w:pPr>
      <w:r w:rsidRPr="000512B4">
        <w:t>BB - BANK BUDGET</w:t>
      </w:r>
    </w:p>
    <w:p w:rsidR="000512B4" w:rsidRPr="000512B4" w:rsidRDefault="000512B4" w:rsidP="000512B4">
      <w:pPr>
        <w:numPr>
          <w:ilvl w:val="0"/>
          <w:numId w:val="2"/>
        </w:numPr>
      </w:pPr>
      <w:r w:rsidRPr="000512B4">
        <w:t>TF0B7177 - SA - CBD</w:t>
      </w:r>
    </w:p>
    <w:p w:rsidR="000512B4" w:rsidRPr="000512B4" w:rsidRDefault="000512B4" w:rsidP="000512B4">
      <w:pPr>
        <w:rPr>
          <w:b/>
          <w:bCs/>
        </w:rPr>
      </w:pPr>
      <w:r w:rsidRPr="000512B4">
        <w:rPr>
          <w:b/>
          <w:bCs/>
        </w:rPr>
        <w:t>Individual/Firm</w:t>
      </w:r>
    </w:p>
    <w:p w:rsidR="000512B4" w:rsidRPr="000512B4" w:rsidRDefault="000512B4" w:rsidP="000512B4">
      <w:pPr>
        <w:rPr>
          <w:lang w:val="en-US"/>
        </w:rPr>
      </w:pPr>
      <w:r w:rsidRPr="000512B4">
        <w:rPr>
          <w:lang w:val="en-US"/>
        </w:rPr>
        <w:t>The consultant will be a firm.</w:t>
      </w:r>
    </w:p>
    <w:p w:rsidR="000512B4" w:rsidRPr="000512B4" w:rsidRDefault="000512B4" w:rsidP="000512B4">
      <w:pPr>
        <w:rPr>
          <w:lang w:val="en-US"/>
        </w:rPr>
      </w:pPr>
      <w:r w:rsidRPr="000512B4">
        <w:rPr>
          <w:lang w:val="en-US"/>
        </w:rPr>
        <w:t>Assignment Description</w:t>
      </w:r>
    </w:p>
    <w:p w:rsidR="000512B4" w:rsidRPr="000512B4" w:rsidRDefault="000512B4" w:rsidP="000512B4">
      <w:pPr>
        <w:rPr>
          <w:lang w:val="en-US"/>
        </w:rPr>
      </w:pPr>
      <w:r w:rsidRPr="000512B4">
        <w:rPr>
          <w:lang w:val="en-US"/>
        </w:rPr>
        <w:t>The Scaling Up Climate Finance through Greening the Financial Sector or 30 by 30 zero program is a technical assistance program funded by Germany (BMU) and led by IFC in partnership with the World Bank (WB) and national stakeholders. It aims to harness the financial sector in targeted countries to considerably scale up private sector financing for climate mitigation and adaptation projects in line with their Nationally Determined Contributions (NDC) targets. The program is being implemented in the Philippines, South Africa, and Egypt, from 2021 to 2027. The programs short name reflects the dual target to increase climate lending by banks (to close to 30 percent of their portfolio by 2030), and to reduce coal exposure while managing climate-related risks.</w:t>
      </w:r>
      <w:r w:rsidRPr="000512B4">
        <w:rPr>
          <w:lang w:val="en-US"/>
        </w:rPr>
        <w:br/>
        <w:t xml:space="preserve">The Government of South Africa has identified agriculture as one of the key sectors that could contribute to greening the economy due to its backward and forward linkages with job generation, food security, foreign export earnings and raw material production, making the sector an important engine for the growth of the rest of the economy. At the same time, this potential is significantly threatened by climate change . With more than 70 percent of its croplands relying primarily on rainfall for farming, existing cropping and livestock systems will be directly affected by expected climate induced changes in </w:t>
      </w:r>
      <w:r w:rsidRPr="000512B4">
        <w:rPr>
          <w:lang w:val="en-US"/>
        </w:rPr>
        <w:lastRenderedPageBreak/>
        <w:t>precipitation and temperature patterns. The agricultural sector is therefore one of the focal sectors of South Africas National Climate Change Adaptation Strategy (NCCAS) that was promulgated in 2020 and of the countrys updated Nationally Determined Contribution (NDC) under the Paris Agreement . The adoption of climate smart agriculture technologies provides opportunities for sustainable intensification consistent with food security and development goals, and climate change adaptation and mitigation need.</w:t>
      </w:r>
      <w:r w:rsidRPr="000512B4">
        <w:rPr>
          <w:lang w:val="en-US"/>
        </w:rPr>
        <w:br/>
        <w:t>The main objectives of the study are:</w:t>
      </w:r>
      <w:r w:rsidRPr="000512B4">
        <w:rPr>
          <w:lang w:val="en-US"/>
        </w:rPr>
        <w:br/>
        <w:t>to comprehend export fruit value chain actors understanding of both physical and transitional climate risks affecting their business performance, and their strategies to cope with these risks;</w:t>
      </w:r>
      <w:r w:rsidRPr="000512B4">
        <w:rPr>
          <w:lang w:val="en-US"/>
        </w:rPr>
        <w:br/>
        <w:t>to assess the carbon footprint of the bank clients in export fruit value chains;</w:t>
      </w:r>
      <w:r w:rsidRPr="000512B4">
        <w:rPr>
          <w:lang w:val="en-US"/>
        </w:rPr>
        <w:br/>
        <w:t>to identify climate smart agriculture practices and technologies and investment opportunities best suited/relevant to the bank clients in selected value-chains;</w:t>
      </w:r>
      <w:r w:rsidRPr="000512B4">
        <w:rPr>
          <w:lang w:val="en-US"/>
        </w:rPr>
        <w:br/>
        <w:t>to provide recommendations on new products the bank can develop to support CSA investments by their clients.</w:t>
      </w:r>
      <w:r w:rsidRPr="000512B4">
        <w:rPr>
          <w:lang w:val="en-US"/>
        </w:rPr>
        <w:br/>
      </w:r>
      <w:r w:rsidRPr="000512B4">
        <w:rPr>
          <w:lang w:val="en-US"/>
        </w:rPr>
        <w:br/>
        <w:t>If you encounter technical difficulties while uploading documents, please send an e-mail to the Help Desk at wbgeconsultant@worldbank.org.</w:t>
      </w:r>
    </w:p>
    <w:p w:rsidR="000512B4" w:rsidRPr="000512B4" w:rsidRDefault="000512B4" w:rsidP="000512B4">
      <w:r w:rsidRPr="000512B4">
        <w:t>Attachments</w:t>
      </w:r>
    </w:p>
    <w:p w:rsidR="000512B4" w:rsidRPr="000512B4" w:rsidRDefault="000512B4" w:rsidP="000512B4">
      <w:pPr>
        <w:numPr>
          <w:ilvl w:val="0"/>
          <w:numId w:val="3"/>
        </w:numPr>
      </w:pPr>
      <w:hyperlink r:id="rId5" w:tgtFrame="hidden_util_frame" w:history="1">
        <w:r w:rsidRPr="000512B4">
          <w:rPr>
            <w:rStyle w:val="Hyperlink"/>
          </w:rPr>
          <w:t>Optional TOR File</w:t>
        </w:r>
      </w:hyperlink>
    </w:p>
    <w:p w:rsidR="000512B4" w:rsidRPr="000512B4" w:rsidRDefault="000512B4" w:rsidP="000512B4">
      <w:r w:rsidRPr="000512B4">
        <w:t>Qualification Criteria</w:t>
      </w:r>
    </w:p>
    <w:p w:rsidR="000512B4" w:rsidRPr="000512B4" w:rsidRDefault="000512B4" w:rsidP="000512B4">
      <w:pPr>
        <w:numPr>
          <w:ilvl w:val="0"/>
          <w:numId w:val="4"/>
        </w:numPr>
        <w:rPr>
          <w:lang w:val="en-US"/>
        </w:rPr>
      </w:pPr>
      <w:r w:rsidRPr="000512B4">
        <w:rPr>
          <w:b/>
          <w:bCs/>
          <w:lang w:val="en-US"/>
        </w:rPr>
        <w:t>1.</w:t>
      </w:r>
      <w:r w:rsidRPr="000512B4">
        <w:rPr>
          <w:lang w:val="en-US"/>
        </w:rPr>
        <w:t> Provide information showing that they are qualified in the field of the assignment.</w:t>
      </w:r>
    </w:p>
    <w:p w:rsidR="000512B4" w:rsidRPr="000512B4" w:rsidRDefault="000512B4" w:rsidP="000512B4">
      <w:pPr>
        <w:numPr>
          <w:ilvl w:val="0"/>
          <w:numId w:val="4"/>
        </w:numPr>
        <w:rPr>
          <w:lang w:val="en-US"/>
        </w:rPr>
      </w:pPr>
      <w:r w:rsidRPr="000512B4">
        <w:rPr>
          <w:b/>
          <w:bCs/>
          <w:lang w:val="en-US"/>
        </w:rPr>
        <w:t>2.</w:t>
      </w:r>
      <w:r w:rsidRPr="000512B4">
        <w:rPr>
          <w:lang w:val="en-US"/>
        </w:rPr>
        <w:t> Provide information on the technical and managerial capabilities of the firm.</w:t>
      </w:r>
    </w:p>
    <w:p w:rsidR="000512B4" w:rsidRPr="000512B4" w:rsidRDefault="000512B4" w:rsidP="000512B4">
      <w:pPr>
        <w:numPr>
          <w:ilvl w:val="0"/>
          <w:numId w:val="4"/>
        </w:numPr>
        <w:rPr>
          <w:lang w:val="en-US"/>
        </w:rPr>
      </w:pPr>
      <w:r w:rsidRPr="000512B4">
        <w:rPr>
          <w:b/>
          <w:bCs/>
          <w:lang w:val="en-US"/>
        </w:rPr>
        <w:t>3.</w:t>
      </w:r>
      <w:r w:rsidRPr="000512B4">
        <w:rPr>
          <w:lang w:val="en-US"/>
        </w:rPr>
        <w:t> Provide information on their core business and years in business.</w:t>
      </w:r>
    </w:p>
    <w:p w:rsidR="000512B4" w:rsidRPr="000512B4" w:rsidRDefault="000512B4" w:rsidP="000512B4">
      <w:pPr>
        <w:numPr>
          <w:ilvl w:val="0"/>
          <w:numId w:val="4"/>
        </w:numPr>
        <w:rPr>
          <w:lang w:val="en-US"/>
        </w:rPr>
      </w:pPr>
      <w:r w:rsidRPr="000512B4">
        <w:rPr>
          <w:b/>
          <w:bCs/>
          <w:lang w:val="en-US"/>
        </w:rPr>
        <w:t>4.</w:t>
      </w:r>
      <w:r w:rsidRPr="000512B4">
        <w:rPr>
          <w:lang w:val="en-US"/>
        </w:rPr>
        <w:t> Provide information on the qualifications of key staff.</w:t>
      </w:r>
    </w:p>
    <w:p w:rsidR="000512B4" w:rsidRPr="000512B4" w:rsidRDefault="000512B4" w:rsidP="000512B4">
      <w:pPr>
        <w:rPr>
          <w:i/>
          <w:iCs/>
          <w:lang w:val="en-US"/>
        </w:rPr>
      </w:pPr>
      <w:r w:rsidRPr="000512B4">
        <w:rPr>
          <w:i/>
          <w:iCs/>
          <w:lang w:val="en-US"/>
        </w:rPr>
        <w:t>* - Mandatory</w:t>
      </w:r>
    </w:p>
    <w:p w:rsidR="000512B4" w:rsidRPr="000512B4" w:rsidRDefault="000512B4" w:rsidP="000512B4">
      <w:pPr>
        <w:rPr>
          <w:i/>
          <w:iCs/>
          <w:lang w:val="en-US"/>
        </w:rPr>
      </w:pPr>
      <w:r w:rsidRPr="000512B4">
        <w:rPr>
          <w:i/>
          <w:iCs/>
          <w:lang w:val="en-US"/>
        </w:rPr>
        <w:t>Shortlisted consultants will be invited to respond to a Request for Proposal. Contract awards will be made in accordance with the World Bank Group Procurement Policies and Procedures.</w:t>
      </w:r>
    </w:p>
    <w:p w:rsidR="000512B4" w:rsidRPr="000512B4" w:rsidRDefault="000512B4" w:rsidP="000512B4">
      <w:pPr>
        <w:rPr>
          <w:lang w:val="en-US"/>
        </w:rPr>
      </w:pPr>
      <w:r w:rsidRPr="000512B4">
        <w:rPr>
          <w:lang w:val="en-US"/>
        </w:rPr>
        <w:t> </w:t>
      </w:r>
    </w:p>
    <w:p w:rsidR="000512B4" w:rsidRPr="000512B4" w:rsidRDefault="000512B4" w:rsidP="000512B4">
      <w:pPr>
        <w:rPr>
          <w:vanish/>
        </w:rPr>
      </w:pPr>
      <w:r w:rsidRPr="000512B4">
        <w:rPr>
          <w:vanish/>
        </w:rPr>
        <w:t>Bottom of Form</w:t>
      </w:r>
    </w:p>
    <w:p w:rsidR="00FE34C9" w:rsidRPr="000512B4" w:rsidRDefault="000512B4">
      <w:pPr>
        <w:rPr>
          <w:lang w:val="en-US"/>
        </w:rPr>
      </w:pPr>
    </w:p>
    <w:sectPr w:rsidR="00FE34C9" w:rsidRPr="000512B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710910"/>
    <w:multiLevelType w:val="multilevel"/>
    <w:tmpl w:val="A1F4A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071FD2"/>
    <w:multiLevelType w:val="multilevel"/>
    <w:tmpl w:val="D0F4C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FA5B00"/>
    <w:multiLevelType w:val="multilevel"/>
    <w:tmpl w:val="97F2A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A01BA3"/>
    <w:multiLevelType w:val="multilevel"/>
    <w:tmpl w:val="00D40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2B4"/>
    <w:rsid w:val="000512B4"/>
    <w:rsid w:val="00451776"/>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A8D99"/>
  <w15:chartTrackingRefBased/>
  <w15:docId w15:val="{A41AEB2E-27E2-41DC-B575-C5311EC3E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unhideWhenUsed/>
    <w:rsid w:val="000512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6294851">
      <w:bodyDiv w:val="1"/>
      <w:marLeft w:val="0"/>
      <w:marRight w:val="0"/>
      <w:marTop w:val="0"/>
      <w:marBottom w:val="0"/>
      <w:divBdr>
        <w:top w:val="none" w:sz="0" w:space="0" w:color="auto"/>
        <w:left w:val="none" w:sz="0" w:space="0" w:color="auto"/>
        <w:bottom w:val="none" w:sz="0" w:space="0" w:color="auto"/>
        <w:right w:val="none" w:sz="0" w:space="0" w:color="auto"/>
      </w:divBdr>
      <w:divsChild>
        <w:div w:id="1260796491">
          <w:marLeft w:val="0"/>
          <w:marRight w:val="0"/>
          <w:marTop w:val="0"/>
          <w:marBottom w:val="0"/>
          <w:divBdr>
            <w:top w:val="none" w:sz="0" w:space="0" w:color="auto"/>
            <w:left w:val="none" w:sz="0" w:space="0" w:color="auto"/>
            <w:bottom w:val="none" w:sz="0" w:space="0" w:color="auto"/>
            <w:right w:val="none" w:sz="0" w:space="0" w:color="auto"/>
          </w:divBdr>
          <w:divsChild>
            <w:div w:id="1657605937">
              <w:marLeft w:val="0"/>
              <w:marRight w:val="0"/>
              <w:marTop w:val="0"/>
              <w:marBottom w:val="0"/>
              <w:divBdr>
                <w:top w:val="none" w:sz="0" w:space="0" w:color="auto"/>
                <w:left w:val="none" w:sz="0" w:space="0" w:color="auto"/>
                <w:bottom w:val="none" w:sz="0" w:space="0" w:color="auto"/>
                <w:right w:val="none" w:sz="0" w:space="0" w:color="auto"/>
              </w:divBdr>
              <w:divsChild>
                <w:div w:id="1741170546">
                  <w:marLeft w:val="0"/>
                  <w:marRight w:val="0"/>
                  <w:marTop w:val="0"/>
                  <w:marBottom w:val="0"/>
                  <w:divBdr>
                    <w:top w:val="none" w:sz="0" w:space="0" w:color="auto"/>
                    <w:left w:val="none" w:sz="0" w:space="0" w:color="auto"/>
                    <w:bottom w:val="none" w:sz="0" w:space="0" w:color="auto"/>
                    <w:right w:val="none" w:sz="0" w:space="0" w:color="auto"/>
                  </w:divBdr>
                  <w:divsChild>
                    <w:div w:id="1180000306">
                      <w:marLeft w:val="0"/>
                      <w:marRight w:val="0"/>
                      <w:marTop w:val="0"/>
                      <w:marBottom w:val="0"/>
                      <w:divBdr>
                        <w:top w:val="single" w:sz="6" w:space="6" w:color="999999"/>
                        <w:left w:val="single" w:sz="6" w:space="30" w:color="999999"/>
                        <w:bottom w:val="single" w:sz="6" w:space="0" w:color="999999"/>
                        <w:right w:val="single" w:sz="6" w:space="0" w:color="999999"/>
                      </w:divBdr>
                    </w:div>
                    <w:div w:id="62878574">
                      <w:marLeft w:val="0"/>
                      <w:marRight w:val="0"/>
                      <w:marTop w:val="300"/>
                      <w:marBottom w:val="0"/>
                      <w:divBdr>
                        <w:top w:val="none" w:sz="0" w:space="0" w:color="auto"/>
                        <w:left w:val="none" w:sz="0" w:space="0" w:color="auto"/>
                        <w:bottom w:val="none" w:sz="0" w:space="0" w:color="auto"/>
                        <w:right w:val="none" w:sz="0" w:space="0" w:color="auto"/>
                      </w:divBdr>
                      <w:divsChild>
                        <w:div w:id="839544865">
                          <w:marLeft w:val="0"/>
                          <w:marRight w:val="0"/>
                          <w:marTop w:val="0"/>
                          <w:marBottom w:val="0"/>
                          <w:divBdr>
                            <w:top w:val="none" w:sz="0" w:space="0" w:color="auto"/>
                            <w:left w:val="none" w:sz="0" w:space="0" w:color="auto"/>
                            <w:bottom w:val="none" w:sz="0" w:space="0" w:color="auto"/>
                            <w:right w:val="none" w:sz="0" w:space="0" w:color="auto"/>
                          </w:divBdr>
                          <w:divsChild>
                            <w:div w:id="1959333083">
                              <w:marLeft w:val="0"/>
                              <w:marRight w:val="0"/>
                              <w:marTop w:val="0"/>
                              <w:marBottom w:val="0"/>
                              <w:divBdr>
                                <w:top w:val="none" w:sz="0" w:space="0" w:color="auto"/>
                                <w:left w:val="none" w:sz="0" w:space="0" w:color="auto"/>
                                <w:bottom w:val="none" w:sz="0" w:space="0" w:color="auto"/>
                                <w:right w:val="none" w:sz="0" w:space="0" w:color="auto"/>
                              </w:divBdr>
                            </w:div>
                          </w:divsChild>
                        </w:div>
                        <w:div w:id="1561864454">
                          <w:marLeft w:val="0"/>
                          <w:marRight w:val="0"/>
                          <w:marTop w:val="0"/>
                          <w:marBottom w:val="0"/>
                          <w:divBdr>
                            <w:top w:val="none" w:sz="0" w:space="0" w:color="auto"/>
                            <w:left w:val="none" w:sz="0" w:space="0" w:color="auto"/>
                            <w:bottom w:val="none" w:sz="0" w:space="0" w:color="auto"/>
                            <w:right w:val="none" w:sz="0" w:space="0" w:color="auto"/>
                          </w:divBdr>
                          <w:divsChild>
                            <w:div w:id="1480414146">
                              <w:marLeft w:val="0"/>
                              <w:marRight w:val="0"/>
                              <w:marTop w:val="0"/>
                              <w:marBottom w:val="0"/>
                              <w:divBdr>
                                <w:top w:val="none" w:sz="0" w:space="0" w:color="auto"/>
                                <w:left w:val="none" w:sz="0" w:space="0" w:color="auto"/>
                                <w:bottom w:val="none" w:sz="0" w:space="0" w:color="auto"/>
                                <w:right w:val="none" w:sz="0" w:space="0" w:color="auto"/>
                              </w:divBdr>
                            </w:div>
                          </w:divsChild>
                        </w:div>
                        <w:div w:id="86658813">
                          <w:marLeft w:val="0"/>
                          <w:marRight w:val="0"/>
                          <w:marTop w:val="0"/>
                          <w:marBottom w:val="0"/>
                          <w:divBdr>
                            <w:top w:val="none" w:sz="0" w:space="0" w:color="auto"/>
                            <w:left w:val="none" w:sz="0" w:space="0" w:color="auto"/>
                            <w:bottom w:val="none" w:sz="0" w:space="0" w:color="auto"/>
                            <w:right w:val="none" w:sz="0" w:space="0" w:color="auto"/>
                          </w:divBdr>
                          <w:divsChild>
                            <w:div w:id="1482818377">
                              <w:marLeft w:val="0"/>
                              <w:marRight w:val="0"/>
                              <w:marTop w:val="0"/>
                              <w:marBottom w:val="0"/>
                              <w:divBdr>
                                <w:top w:val="none" w:sz="0" w:space="0" w:color="auto"/>
                                <w:left w:val="none" w:sz="0" w:space="0" w:color="auto"/>
                                <w:bottom w:val="none" w:sz="0" w:space="0" w:color="auto"/>
                                <w:right w:val="none" w:sz="0" w:space="0" w:color="auto"/>
                              </w:divBdr>
                            </w:div>
                          </w:divsChild>
                        </w:div>
                        <w:div w:id="1512255745">
                          <w:marLeft w:val="0"/>
                          <w:marRight w:val="0"/>
                          <w:marTop w:val="0"/>
                          <w:marBottom w:val="0"/>
                          <w:divBdr>
                            <w:top w:val="none" w:sz="0" w:space="0" w:color="auto"/>
                            <w:left w:val="none" w:sz="0" w:space="0" w:color="auto"/>
                            <w:bottom w:val="none" w:sz="0" w:space="0" w:color="auto"/>
                            <w:right w:val="none" w:sz="0" w:space="0" w:color="auto"/>
                          </w:divBdr>
                          <w:divsChild>
                            <w:div w:id="1825394546">
                              <w:marLeft w:val="0"/>
                              <w:marRight w:val="0"/>
                              <w:marTop w:val="0"/>
                              <w:marBottom w:val="0"/>
                              <w:divBdr>
                                <w:top w:val="none" w:sz="0" w:space="0" w:color="auto"/>
                                <w:left w:val="none" w:sz="0" w:space="0" w:color="auto"/>
                                <w:bottom w:val="none" w:sz="0" w:space="0" w:color="auto"/>
                                <w:right w:val="none" w:sz="0" w:space="0" w:color="auto"/>
                              </w:divBdr>
                            </w:div>
                          </w:divsChild>
                        </w:div>
                        <w:div w:id="1607150531">
                          <w:marLeft w:val="0"/>
                          <w:marRight w:val="0"/>
                          <w:marTop w:val="0"/>
                          <w:marBottom w:val="0"/>
                          <w:divBdr>
                            <w:top w:val="none" w:sz="0" w:space="0" w:color="auto"/>
                            <w:left w:val="none" w:sz="0" w:space="0" w:color="auto"/>
                            <w:bottom w:val="none" w:sz="0" w:space="0" w:color="auto"/>
                            <w:right w:val="none" w:sz="0" w:space="0" w:color="auto"/>
                          </w:divBdr>
                          <w:divsChild>
                            <w:div w:id="2141000047">
                              <w:marLeft w:val="0"/>
                              <w:marRight w:val="0"/>
                              <w:marTop w:val="0"/>
                              <w:marBottom w:val="0"/>
                              <w:divBdr>
                                <w:top w:val="none" w:sz="0" w:space="0" w:color="auto"/>
                                <w:left w:val="none" w:sz="0" w:space="0" w:color="auto"/>
                                <w:bottom w:val="none" w:sz="0" w:space="0" w:color="auto"/>
                                <w:right w:val="none" w:sz="0" w:space="0" w:color="auto"/>
                              </w:divBdr>
                            </w:div>
                          </w:divsChild>
                        </w:div>
                        <w:div w:id="1249536385">
                          <w:marLeft w:val="0"/>
                          <w:marRight w:val="0"/>
                          <w:marTop w:val="0"/>
                          <w:marBottom w:val="0"/>
                          <w:divBdr>
                            <w:top w:val="none" w:sz="0" w:space="0" w:color="auto"/>
                            <w:left w:val="none" w:sz="0" w:space="0" w:color="auto"/>
                            <w:bottom w:val="none" w:sz="0" w:space="0" w:color="auto"/>
                            <w:right w:val="none" w:sz="0" w:space="0" w:color="auto"/>
                          </w:divBdr>
                          <w:divsChild>
                            <w:div w:id="1311709861">
                              <w:marLeft w:val="0"/>
                              <w:marRight w:val="0"/>
                              <w:marTop w:val="0"/>
                              <w:marBottom w:val="0"/>
                              <w:divBdr>
                                <w:top w:val="none" w:sz="0" w:space="0" w:color="auto"/>
                                <w:left w:val="none" w:sz="0" w:space="0" w:color="auto"/>
                                <w:bottom w:val="none" w:sz="0" w:space="0" w:color="auto"/>
                                <w:right w:val="none" w:sz="0" w:space="0" w:color="auto"/>
                              </w:divBdr>
                            </w:div>
                          </w:divsChild>
                        </w:div>
                        <w:div w:id="2031101171">
                          <w:marLeft w:val="0"/>
                          <w:marRight w:val="0"/>
                          <w:marTop w:val="0"/>
                          <w:marBottom w:val="0"/>
                          <w:divBdr>
                            <w:top w:val="none" w:sz="0" w:space="0" w:color="auto"/>
                            <w:left w:val="none" w:sz="0" w:space="0" w:color="auto"/>
                            <w:bottom w:val="none" w:sz="0" w:space="0" w:color="auto"/>
                            <w:right w:val="none" w:sz="0" w:space="0" w:color="auto"/>
                          </w:divBdr>
                          <w:divsChild>
                            <w:div w:id="494994148">
                              <w:marLeft w:val="0"/>
                              <w:marRight w:val="0"/>
                              <w:marTop w:val="0"/>
                              <w:marBottom w:val="0"/>
                              <w:divBdr>
                                <w:top w:val="none" w:sz="0" w:space="0" w:color="auto"/>
                                <w:left w:val="none" w:sz="0" w:space="0" w:color="auto"/>
                                <w:bottom w:val="none" w:sz="0" w:space="0" w:color="auto"/>
                                <w:right w:val="none" w:sz="0" w:space="0" w:color="auto"/>
                              </w:divBdr>
                            </w:div>
                          </w:divsChild>
                        </w:div>
                        <w:div w:id="294458505">
                          <w:marLeft w:val="0"/>
                          <w:marRight w:val="0"/>
                          <w:marTop w:val="0"/>
                          <w:marBottom w:val="0"/>
                          <w:divBdr>
                            <w:top w:val="none" w:sz="0" w:space="0" w:color="auto"/>
                            <w:left w:val="none" w:sz="0" w:space="0" w:color="auto"/>
                            <w:bottom w:val="none" w:sz="0" w:space="0" w:color="auto"/>
                            <w:right w:val="none" w:sz="0" w:space="0" w:color="auto"/>
                          </w:divBdr>
                          <w:divsChild>
                            <w:div w:id="91095778">
                              <w:marLeft w:val="0"/>
                              <w:marRight w:val="0"/>
                              <w:marTop w:val="0"/>
                              <w:marBottom w:val="0"/>
                              <w:divBdr>
                                <w:top w:val="none" w:sz="0" w:space="0" w:color="auto"/>
                                <w:left w:val="none" w:sz="0" w:space="0" w:color="auto"/>
                                <w:bottom w:val="none" w:sz="0" w:space="0" w:color="auto"/>
                                <w:right w:val="none" w:sz="0" w:space="0" w:color="auto"/>
                              </w:divBdr>
                            </w:div>
                          </w:divsChild>
                        </w:div>
                        <w:div w:id="1678771935">
                          <w:marLeft w:val="0"/>
                          <w:marRight w:val="0"/>
                          <w:marTop w:val="0"/>
                          <w:marBottom w:val="0"/>
                          <w:divBdr>
                            <w:top w:val="none" w:sz="0" w:space="0" w:color="auto"/>
                            <w:left w:val="none" w:sz="0" w:space="0" w:color="auto"/>
                            <w:bottom w:val="none" w:sz="0" w:space="0" w:color="auto"/>
                            <w:right w:val="none" w:sz="0" w:space="0" w:color="auto"/>
                          </w:divBdr>
                        </w:div>
                        <w:div w:id="1195195901">
                          <w:marLeft w:val="0"/>
                          <w:marRight w:val="0"/>
                          <w:marTop w:val="0"/>
                          <w:marBottom w:val="0"/>
                          <w:divBdr>
                            <w:top w:val="none" w:sz="0" w:space="0" w:color="auto"/>
                            <w:left w:val="none" w:sz="0" w:space="0" w:color="auto"/>
                            <w:bottom w:val="none" w:sz="0" w:space="0" w:color="auto"/>
                            <w:right w:val="none" w:sz="0" w:space="0" w:color="auto"/>
                          </w:divBdr>
                          <w:divsChild>
                            <w:div w:id="1813718990">
                              <w:marLeft w:val="0"/>
                              <w:marRight w:val="0"/>
                              <w:marTop w:val="0"/>
                              <w:marBottom w:val="0"/>
                              <w:divBdr>
                                <w:top w:val="none" w:sz="0" w:space="0" w:color="auto"/>
                                <w:left w:val="none" w:sz="0" w:space="0" w:color="auto"/>
                                <w:bottom w:val="none" w:sz="0" w:space="0" w:color="auto"/>
                                <w:right w:val="none" w:sz="0" w:space="0" w:color="auto"/>
                              </w:divBdr>
                            </w:div>
                            <w:div w:id="489713183">
                              <w:marLeft w:val="0"/>
                              <w:marRight w:val="0"/>
                              <w:marTop w:val="0"/>
                              <w:marBottom w:val="0"/>
                              <w:divBdr>
                                <w:top w:val="none" w:sz="0" w:space="0" w:color="auto"/>
                                <w:left w:val="none" w:sz="0" w:space="0" w:color="auto"/>
                                <w:bottom w:val="none" w:sz="0" w:space="0" w:color="auto"/>
                                <w:right w:val="none" w:sz="0" w:space="0" w:color="auto"/>
                              </w:divBdr>
                            </w:div>
                          </w:divsChild>
                        </w:div>
                        <w:div w:id="961501188">
                          <w:marLeft w:val="0"/>
                          <w:marRight w:val="0"/>
                          <w:marTop w:val="0"/>
                          <w:marBottom w:val="0"/>
                          <w:divBdr>
                            <w:top w:val="none" w:sz="0" w:space="0" w:color="auto"/>
                            <w:left w:val="none" w:sz="0" w:space="0" w:color="auto"/>
                            <w:bottom w:val="none" w:sz="0" w:space="0" w:color="auto"/>
                            <w:right w:val="none" w:sz="0" w:space="0" w:color="auto"/>
                          </w:divBdr>
                        </w:div>
                        <w:div w:id="91069811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9916962">
      <w:bodyDiv w:val="1"/>
      <w:marLeft w:val="0"/>
      <w:marRight w:val="0"/>
      <w:marTop w:val="0"/>
      <w:marBottom w:val="0"/>
      <w:divBdr>
        <w:top w:val="none" w:sz="0" w:space="0" w:color="auto"/>
        <w:left w:val="none" w:sz="0" w:space="0" w:color="auto"/>
        <w:bottom w:val="none" w:sz="0" w:space="0" w:color="auto"/>
        <w:right w:val="none" w:sz="0" w:space="0" w:color="auto"/>
      </w:divBdr>
      <w:divsChild>
        <w:div w:id="1061518017">
          <w:marLeft w:val="0"/>
          <w:marRight w:val="0"/>
          <w:marTop w:val="0"/>
          <w:marBottom w:val="0"/>
          <w:divBdr>
            <w:top w:val="none" w:sz="0" w:space="0" w:color="auto"/>
            <w:left w:val="none" w:sz="0" w:space="0" w:color="auto"/>
            <w:bottom w:val="none" w:sz="0" w:space="0" w:color="auto"/>
            <w:right w:val="none" w:sz="0" w:space="0" w:color="auto"/>
          </w:divBdr>
          <w:divsChild>
            <w:div w:id="1797063492">
              <w:marLeft w:val="0"/>
              <w:marRight w:val="0"/>
              <w:marTop w:val="0"/>
              <w:marBottom w:val="0"/>
              <w:divBdr>
                <w:top w:val="none" w:sz="0" w:space="0" w:color="auto"/>
                <w:left w:val="none" w:sz="0" w:space="0" w:color="auto"/>
                <w:bottom w:val="none" w:sz="0" w:space="0" w:color="auto"/>
                <w:right w:val="none" w:sz="0" w:space="0" w:color="auto"/>
              </w:divBdr>
              <w:divsChild>
                <w:div w:id="2080248873">
                  <w:marLeft w:val="0"/>
                  <w:marRight w:val="0"/>
                  <w:marTop w:val="0"/>
                  <w:marBottom w:val="0"/>
                  <w:divBdr>
                    <w:top w:val="none" w:sz="0" w:space="0" w:color="auto"/>
                    <w:left w:val="none" w:sz="0" w:space="0" w:color="auto"/>
                    <w:bottom w:val="none" w:sz="0" w:space="0" w:color="auto"/>
                    <w:right w:val="none" w:sz="0" w:space="0" w:color="auto"/>
                  </w:divBdr>
                  <w:divsChild>
                    <w:div w:id="1289360911">
                      <w:marLeft w:val="0"/>
                      <w:marRight w:val="0"/>
                      <w:marTop w:val="0"/>
                      <w:marBottom w:val="0"/>
                      <w:divBdr>
                        <w:top w:val="single" w:sz="6" w:space="6" w:color="999999"/>
                        <w:left w:val="single" w:sz="6" w:space="30" w:color="999999"/>
                        <w:bottom w:val="single" w:sz="6" w:space="0" w:color="999999"/>
                        <w:right w:val="single" w:sz="6" w:space="0" w:color="999999"/>
                      </w:divBdr>
                    </w:div>
                    <w:div w:id="1371416365">
                      <w:marLeft w:val="0"/>
                      <w:marRight w:val="0"/>
                      <w:marTop w:val="300"/>
                      <w:marBottom w:val="0"/>
                      <w:divBdr>
                        <w:top w:val="none" w:sz="0" w:space="0" w:color="auto"/>
                        <w:left w:val="none" w:sz="0" w:space="0" w:color="auto"/>
                        <w:bottom w:val="none" w:sz="0" w:space="0" w:color="auto"/>
                        <w:right w:val="none" w:sz="0" w:space="0" w:color="auto"/>
                      </w:divBdr>
                      <w:divsChild>
                        <w:div w:id="698168046">
                          <w:marLeft w:val="0"/>
                          <w:marRight w:val="0"/>
                          <w:marTop w:val="0"/>
                          <w:marBottom w:val="0"/>
                          <w:divBdr>
                            <w:top w:val="none" w:sz="0" w:space="0" w:color="auto"/>
                            <w:left w:val="none" w:sz="0" w:space="0" w:color="auto"/>
                            <w:bottom w:val="none" w:sz="0" w:space="0" w:color="auto"/>
                            <w:right w:val="none" w:sz="0" w:space="0" w:color="auto"/>
                          </w:divBdr>
                          <w:divsChild>
                            <w:div w:id="1376156975">
                              <w:marLeft w:val="0"/>
                              <w:marRight w:val="0"/>
                              <w:marTop w:val="0"/>
                              <w:marBottom w:val="0"/>
                              <w:divBdr>
                                <w:top w:val="none" w:sz="0" w:space="0" w:color="auto"/>
                                <w:left w:val="none" w:sz="0" w:space="0" w:color="auto"/>
                                <w:bottom w:val="none" w:sz="0" w:space="0" w:color="auto"/>
                                <w:right w:val="none" w:sz="0" w:space="0" w:color="auto"/>
                              </w:divBdr>
                            </w:div>
                          </w:divsChild>
                        </w:div>
                        <w:div w:id="1865245559">
                          <w:marLeft w:val="0"/>
                          <w:marRight w:val="0"/>
                          <w:marTop w:val="0"/>
                          <w:marBottom w:val="0"/>
                          <w:divBdr>
                            <w:top w:val="none" w:sz="0" w:space="0" w:color="auto"/>
                            <w:left w:val="none" w:sz="0" w:space="0" w:color="auto"/>
                            <w:bottom w:val="none" w:sz="0" w:space="0" w:color="auto"/>
                            <w:right w:val="none" w:sz="0" w:space="0" w:color="auto"/>
                          </w:divBdr>
                          <w:divsChild>
                            <w:div w:id="1897203225">
                              <w:marLeft w:val="0"/>
                              <w:marRight w:val="0"/>
                              <w:marTop w:val="0"/>
                              <w:marBottom w:val="0"/>
                              <w:divBdr>
                                <w:top w:val="none" w:sz="0" w:space="0" w:color="auto"/>
                                <w:left w:val="none" w:sz="0" w:space="0" w:color="auto"/>
                                <w:bottom w:val="none" w:sz="0" w:space="0" w:color="auto"/>
                                <w:right w:val="none" w:sz="0" w:space="0" w:color="auto"/>
                              </w:divBdr>
                            </w:div>
                          </w:divsChild>
                        </w:div>
                        <w:div w:id="1327976615">
                          <w:marLeft w:val="0"/>
                          <w:marRight w:val="0"/>
                          <w:marTop w:val="0"/>
                          <w:marBottom w:val="0"/>
                          <w:divBdr>
                            <w:top w:val="none" w:sz="0" w:space="0" w:color="auto"/>
                            <w:left w:val="none" w:sz="0" w:space="0" w:color="auto"/>
                            <w:bottom w:val="none" w:sz="0" w:space="0" w:color="auto"/>
                            <w:right w:val="none" w:sz="0" w:space="0" w:color="auto"/>
                          </w:divBdr>
                          <w:divsChild>
                            <w:div w:id="1906138074">
                              <w:marLeft w:val="0"/>
                              <w:marRight w:val="0"/>
                              <w:marTop w:val="0"/>
                              <w:marBottom w:val="0"/>
                              <w:divBdr>
                                <w:top w:val="none" w:sz="0" w:space="0" w:color="auto"/>
                                <w:left w:val="none" w:sz="0" w:space="0" w:color="auto"/>
                                <w:bottom w:val="none" w:sz="0" w:space="0" w:color="auto"/>
                                <w:right w:val="none" w:sz="0" w:space="0" w:color="auto"/>
                              </w:divBdr>
                            </w:div>
                          </w:divsChild>
                        </w:div>
                        <w:div w:id="172382398">
                          <w:marLeft w:val="0"/>
                          <w:marRight w:val="0"/>
                          <w:marTop w:val="0"/>
                          <w:marBottom w:val="0"/>
                          <w:divBdr>
                            <w:top w:val="none" w:sz="0" w:space="0" w:color="auto"/>
                            <w:left w:val="none" w:sz="0" w:space="0" w:color="auto"/>
                            <w:bottom w:val="none" w:sz="0" w:space="0" w:color="auto"/>
                            <w:right w:val="none" w:sz="0" w:space="0" w:color="auto"/>
                          </w:divBdr>
                          <w:divsChild>
                            <w:div w:id="999120246">
                              <w:marLeft w:val="0"/>
                              <w:marRight w:val="0"/>
                              <w:marTop w:val="0"/>
                              <w:marBottom w:val="0"/>
                              <w:divBdr>
                                <w:top w:val="none" w:sz="0" w:space="0" w:color="auto"/>
                                <w:left w:val="none" w:sz="0" w:space="0" w:color="auto"/>
                                <w:bottom w:val="none" w:sz="0" w:space="0" w:color="auto"/>
                                <w:right w:val="none" w:sz="0" w:space="0" w:color="auto"/>
                              </w:divBdr>
                            </w:div>
                          </w:divsChild>
                        </w:div>
                        <w:div w:id="47605829">
                          <w:marLeft w:val="0"/>
                          <w:marRight w:val="0"/>
                          <w:marTop w:val="0"/>
                          <w:marBottom w:val="0"/>
                          <w:divBdr>
                            <w:top w:val="none" w:sz="0" w:space="0" w:color="auto"/>
                            <w:left w:val="none" w:sz="0" w:space="0" w:color="auto"/>
                            <w:bottom w:val="none" w:sz="0" w:space="0" w:color="auto"/>
                            <w:right w:val="none" w:sz="0" w:space="0" w:color="auto"/>
                          </w:divBdr>
                          <w:divsChild>
                            <w:div w:id="446434391">
                              <w:marLeft w:val="0"/>
                              <w:marRight w:val="0"/>
                              <w:marTop w:val="0"/>
                              <w:marBottom w:val="0"/>
                              <w:divBdr>
                                <w:top w:val="none" w:sz="0" w:space="0" w:color="auto"/>
                                <w:left w:val="none" w:sz="0" w:space="0" w:color="auto"/>
                                <w:bottom w:val="none" w:sz="0" w:space="0" w:color="auto"/>
                                <w:right w:val="none" w:sz="0" w:space="0" w:color="auto"/>
                              </w:divBdr>
                            </w:div>
                          </w:divsChild>
                        </w:div>
                        <w:div w:id="1668049388">
                          <w:marLeft w:val="0"/>
                          <w:marRight w:val="0"/>
                          <w:marTop w:val="0"/>
                          <w:marBottom w:val="0"/>
                          <w:divBdr>
                            <w:top w:val="none" w:sz="0" w:space="0" w:color="auto"/>
                            <w:left w:val="none" w:sz="0" w:space="0" w:color="auto"/>
                            <w:bottom w:val="none" w:sz="0" w:space="0" w:color="auto"/>
                            <w:right w:val="none" w:sz="0" w:space="0" w:color="auto"/>
                          </w:divBdr>
                          <w:divsChild>
                            <w:div w:id="1252198853">
                              <w:marLeft w:val="0"/>
                              <w:marRight w:val="0"/>
                              <w:marTop w:val="0"/>
                              <w:marBottom w:val="0"/>
                              <w:divBdr>
                                <w:top w:val="none" w:sz="0" w:space="0" w:color="auto"/>
                                <w:left w:val="none" w:sz="0" w:space="0" w:color="auto"/>
                                <w:bottom w:val="none" w:sz="0" w:space="0" w:color="auto"/>
                                <w:right w:val="none" w:sz="0" w:space="0" w:color="auto"/>
                              </w:divBdr>
                            </w:div>
                          </w:divsChild>
                        </w:div>
                        <w:div w:id="1101684232">
                          <w:marLeft w:val="0"/>
                          <w:marRight w:val="0"/>
                          <w:marTop w:val="0"/>
                          <w:marBottom w:val="0"/>
                          <w:divBdr>
                            <w:top w:val="none" w:sz="0" w:space="0" w:color="auto"/>
                            <w:left w:val="none" w:sz="0" w:space="0" w:color="auto"/>
                            <w:bottom w:val="none" w:sz="0" w:space="0" w:color="auto"/>
                            <w:right w:val="none" w:sz="0" w:space="0" w:color="auto"/>
                          </w:divBdr>
                          <w:divsChild>
                            <w:div w:id="361630816">
                              <w:marLeft w:val="0"/>
                              <w:marRight w:val="0"/>
                              <w:marTop w:val="0"/>
                              <w:marBottom w:val="0"/>
                              <w:divBdr>
                                <w:top w:val="none" w:sz="0" w:space="0" w:color="auto"/>
                                <w:left w:val="none" w:sz="0" w:space="0" w:color="auto"/>
                                <w:bottom w:val="none" w:sz="0" w:space="0" w:color="auto"/>
                                <w:right w:val="none" w:sz="0" w:space="0" w:color="auto"/>
                              </w:divBdr>
                            </w:div>
                          </w:divsChild>
                        </w:div>
                        <w:div w:id="1902475348">
                          <w:marLeft w:val="0"/>
                          <w:marRight w:val="0"/>
                          <w:marTop w:val="0"/>
                          <w:marBottom w:val="0"/>
                          <w:divBdr>
                            <w:top w:val="none" w:sz="0" w:space="0" w:color="auto"/>
                            <w:left w:val="none" w:sz="0" w:space="0" w:color="auto"/>
                            <w:bottom w:val="none" w:sz="0" w:space="0" w:color="auto"/>
                            <w:right w:val="none" w:sz="0" w:space="0" w:color="auto"/>
                          </w:divBdr>
                          <w:divsChild>
                            <w:div w:id="1884362273">
                              <w:marLeft w:val="0"/>
                              <w:marRight w:val="0"/>
                              <w:marTop w:val="0"/>
                              <w:marBottom w:val="0"/>
                              <w:divBdr>
                                <w:top w:val="none" w:sz="0" w:space="0" w:color="auto"/>
                                <w:left w:val="none" w:sz="0" w:space="0" w:color="auto"/>
                                <w:bottom w:val="none" w:sz="0" w:space="0" w:color="auto"/>
                                <w:right w:val="none" w:sz="0" w:space="0" w:color="auto"/>
                              </w:divBdr>
                            </w:div>
                          </w:divsChild>
                        </w:div>
                        <w:div w:id="1376540530">
                          <w:marLeft w:val="0"/>
                          <w:marRight w:val="0"/>
                          <w:marTop w:val="0"/>
                          <w:marBottom w:val="0"/>
                          <w:divBdr>
                            <w:top w:val="none" w:sz="0" w:space="0" w:color="auto"/>
                            <w:left w:val="none" w:sz="0" w:space="0" w:color="auto"/>
                            <w:bottom w:val="none" w:sz="0" w:space="0" w:color="auto"/>
                            <w:right w:val="none" w:sz="0" w:space="0" w:color="auto"/>
                          </w:divBdr>
                        </w:div>
                        <w:div w:id="1373382966">
                          <w:marLeft w:val="0"/>
                          <w:marRight w:val="0"/>
                          <w:marTop w:val="0"/>
                          <w:marBottom w:val="0"/>
                          <w:divBdr>
                            <w:top w:val="none" w:sz="0" w:space="0" w:color="auto"/>
                            <w:left w:val="none" w:sz="0" w:space="0" w:color="auto"/>
                            <w:bottom w:val="none" w:sz="0" w:space="0" w:color="auto"/>
                            <w:right w:val="none" w:sz="0" w:space="0" w:color="auto"/>
                          </w:divBdr>
                          <w:divsChild>
                            <w:div w:id="12267698">
                              <w:marLeft w:val="0"/>
                              <w:marRight w:val="0"/>
                              <w:marTop w:val="0"/>
                              <w:marBottom w:val="0"/>
                              <w:divBdr>
                                <w:top w:val="none" w:sz="0" w:space="0" w:color="auto"/>
                                <w:left w:val="none" w:sz="0" w:space="0" w:color="auto"/>
                                <w:bottom w:val="none" w:sz="0" w:space="0" w:color="auto"/>
                                <w:right w:val="none" w:sz="0" w:space="0" w:color="auto"/>
                              </w:divBdr>
                            </w:div>
                            <w:div w:id="833182311">
                              <w:marLeft w:val="0"/>
                              <w:marRight w:val="0"/>
                              <w:marTop w:val="0"/>
                              <w:marBottom w:val="0"/>
                              <w:divBdr>
                                <w:top w:val="none" w:sz="0" w:space="0" w:color="auto"/>
                                <w:left w:val="none" w:sz="0" w:space="0" w:color="auto"/>
                                <w:bottom w:val="none" w:sz="0" w:space="0" w:color="auto"/>
                                <w:right w:val="none" w:sz="0" w:space="0" w:color="auto"/>
                              </w:divBdr>
                            </w:div>
                          </w:divsChild>
                        </w:div>
                        <w:div w:id="409815569">
                          <w:marLeft w:val="0"/>
                          <w:marRight w:val="0"/>
                          <w:marTop w:val="0"/>
                          <w:marBottom w:val="0"/>
                          <w:divBdr>
                            <w:top w:val="none" w:sz="0" w:space="0" w:color="auto"/>
                            <w:left w:val="none" w:sz="0" w:space="0" w:color="auto"/>
                            <w:bottom w:val="none" w:sz="0" w:space="0" w:color="auto"/>
                            <w:right w:val="none" w:sz="0" w:space="0" w:color="auto"/>
                          </w:divBdr>
                        </w:div>
                        <w:div w:id="1652198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84f3d95-3341-48c6-ac17-596cd5bdfb5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602</Words>
  <Characters>3315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2022-04-07T18:21:00Z</dcterms:created>
  <dcterms:modified xsi:type="dcterms:W3CDTF">2022-04-07T18:25:00Z</dcterms:modified>
</cp:coreProperties>
</file>