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1272741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Lighting Africa Central African Republic Off-grid Market Assessment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04-Feb-2021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15-Feb-2021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CF - Central African Republic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TF0B2371 - Support for the promotion and implementation of solar PV projects in Central African Republic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1272741 - Lighting Africa Central African Republic Off-grid Market Assessment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Central African Republic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CAR has considerable potential for renewable energy generation, especially solar. However, its market is underdeveloped. The primary objective of the assignment is to assess the market opportunities and challenges for adoption and scale up of off-grid solar solution market in Central African Republic. The findings and recommendations of this report will inform the Bank and other donor engagement in off-grid electrification.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Trust Fund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"https://wbgeconsult2.worldbank.org/wbgect/download?uuid=d8d91467-129a-4a0c-a2f0-15169e0b0f05"</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on the technical and managerial capabilities of the firm.</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showing that they are qualified in the field of the assignment, including similar assignment and work experience in the Africa region.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 technical and managerial capabilities of the firm.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including proficiency in French (writing and speaking).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5.</w:t>
      </w:r>
      <w:r>
        <w:rPr>
          <w:rFonts w:ascii="Times" w:hAnsi="Times"/>
          <w:sz w:val="24"/>
          <w:szCs w:val="24"/>
          <w:rtl w:val="0"/>
          <w:lang w:val="en-US"/>
        </w:rPr>
        <w:t xml:space="preserve"> undefined</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