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0F3C" w:rsidRPr="00820F3C" w:rsidRDefault="00820F3C" w:rsidP="00820F3C">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820F3C">
        <w:rPr>
          <w:rFonts w:ascii="Times New Roman" w:eastAsia="Times New Roman" w:hAnsi="Times New Roman" w:cs="Times New Roman"/>
          <w:sz w:val="24"/>
          <w:szCs w:val="24"/>
          <w:lang w:eastAsia="nl-NL"/>
        </w:rPr>
        <w:t>equest for expression of interest for selection # 1267035</w:t>
      </w:r>
    </w:p>
    <w:p w:rsidR="00820F3C" w:rsidRDefault="00820F3C" w:rsidP="00820F3C">
      <w:pPr>
        <w:spacing w:after="0" w:line="240" w:lineRule="auto"/>
        <w:rPr>
          <w:rFonts w:ascii="Times New Roman" w:eastAsia="Times New Roman" w:hAnsi="Times New Roman" w:cs="Times New Roman"/>
          <w:sz w:val="24"/>
          <w:szCs w:val="24"/>
          <w:lang w:eastAsia="nl-NL"/>
        </w:rPr>
      </w:pPr>
    </w:p>
    <w:p w:rsidR="00820F3C" w:rsidRPr="00820F3C" w:rsidRDefault="00820F3C" w:rsidP="00820F3C">
      <w:pPr>
        <w:spacing w:after="0" w:line="240" w:lineRule="auto"/>
        <w:rPr>
          <w:rFonts w:ascii="Times New Roman" w:eastAsia="Times New Roman" w:hAnsi="Times New Roman" w:cs="Times New Roman"/>
          <w:sz w:val="24"/>
          <w:szCs w:val="24"/>
          <w:lang w:eastAsia="nl-NL"/>
        </w:rPr>
      </w:pPr>
      <w:r w:rsidRPr="00820F3C">
        <w:rPr>
          <w:rFonts w:ascii="Times New Roman" w:eastAsia="Times New Roman" w:hAnsi="Times New Roman" w:cs="Times New Roman"/>
          <w:sz w:val="24"/>
          <w:szCs w:val="24"/>
          <w:lang w:eastAsia="nl-NL"/>
        </w:rPr>
        <w:t>Assignment Title</w:t>
      </w:r>
    </w:p>
    <w:p w:rsidR="00820F3C" w:rsidRDefault="00820F3C" w:rsidP="00820F3C">
      <w:pPr>
        <w:spacing w:after="0" w:line="240" w:lineRule="auto"/>
        <w:rPr>
          <w:rFonts w:ascii="Times New Roman" w:eastAsia="Times New Roman" w:hAnsi="Times New Roman" w:cs="Times New Roman"/>
          <w:sz w:val="24"/>
          <w:szCs w:val="24"/>
          <w:lang w:eastAsia="nl-NL"/>
        </w:rPr>
      </w:pPr>
      <w:bookmarkStart w:id="0" w:name="_GoBack"/>
      <w:r w:rsidRPr="00820F3C">
        <w:rPr>
          <w:rFonts w:ascii="Times New Roman" w:eastAsia="Times New Roman" w:hAnsi="Times New Roman" w:cs="Times New Roman"/>
          <w:sz w:val="24"/>
          <w:szCs w:val="24"/>
          <w:lang w:eastAsia="nl-NL"/>
        </w:rPr>
        <w:t>Technical support for the preparation of Flood Risk Management Plans for Romania. Methodologies to develop Programmes of Measures.</w:t>
      </w:r>
    </w:p>
    <w:bookmarkEnd w:id="0"/>
    <w:p w:rsidR="00820F3C" w:rsidRPr="00820F3C" w:rsidRDefault="00820F3C" w:rsidP="00820F3C">
      <w:pPr>
        <w:spacing w:after="0" w:line="240" w:lineRule="auto"/>
        <w:rPr>
          <w:rFonts w:ascii="Times New Roman" w:eastAsia="Times New Roman" w:hAnsi="Times New Roman" w:cs="Times New Roman"/>
          <w:sz w:val="24"/>
          <w:szCs w:val="24"/>
          <w:lang w:eastAsia="nl-NL"/>
        </w:rPr>
      </w:pPr>
    </w:p>
    <w:p w:rsidR="00820F3C" w:rsidRPr="00820F3C" w:rsidRDefault="00820F3C" w:rsidP="00820F3C">
      <w:pPr>
        <w:spacing w:after="0" w:line="240" w:lineRule="auto"/>
        <w:rPr>
          <w:rFonts w:ascii="Times New Roman" w:eastAsia="Times New Roman" w:hAnsi="Times New Roman" w:cs="Times New Roman"/>
          <w:sz w:val="24"/>
          <w:szCs w:val="24"/>
          <w:lang w:eastAsia="nl-NL"/>
        </w:rPr>
      </w:pPr>
      <w:r w:rsidRPr="00820F3C">
        <w:rPr>
          <w:rFonts w:ascii="Times New Roman" w:eastAsia="Times New Roman" w:hAnsi="Times New Roman" w:cs="Times New Roman"/>
          <w:sz w:val="24"/>
          <w:szCs w:val="24"/>
          <w:lang w:eastAsia="nl-NL"/>
        </w:rPr>
        <w:t>Publication Date</w:t>
      </w:r>
    </w:p>
    <w:p w:rsidR="00820F3C" w:rsidRDefault="00820F3C" w:rsidP="00820F3C">
      <w:pPr>
        <w:spacing w:after="0" w:line="240" w:lineRule="auto"/>
        <w:rPr>
          <w:rFonts w:ascii="Times New Roman" w:eastAsia="Times New Roman" w:hAnsi="Times New Roman" w:cs="Times New Roman"/>
          <w:sz w:val="24"/>
          <w:szCs w:val="24"/>
          <w:lang w:eastAsia="nl-NL"/>
        </w:rPr>
      </w:pPr>
      <w:r w:rsidRPr="00820F3C">
        <w:rPr>
          <w:rFonts w:ascii="Times New Roman" w:eastAsia="Times New Roman" w:hAnsi="Times New Roman" w:cs="Times New Roman"/>
          <w:sz w:val="24"/>
          <w:szCs w:val="24"/>
          <w:lang w:eastAsia="nl-NL"/>
        </w:rPr>
        <w:t> 20-Feb-2020</w:t>
      </w:r>
    </w:p>
    <w:p w:rsidR="00820F3C" w:rsidRPr="00820F3C" w:rsidRDefault="00820F3C" w:rsidP="00820F3C">
      <w:pPr>
        <w:spacing w:after="0" w:line="240" w:lineRule="auto"/>
        <w:rPr>
          <w:rFonts w:ascii="Times New Roman" w:eastAsia="Times New Roman" w:hAnsi="Times New Roman" w:cs="Times New Roman"/>
          <w:sz w:val="24"/>
          <w:szCs w:val="24"/>
          <w:lang w:eastAsia="nl-NL"/>
        </w:rPr>
      </w:pPr>
    </w:p>
    <w:p w:rsidR="00820F3C" w:rsidRPr="00820F3C" w:rsidRDefault="00820F3C" w:rsidP="00820F3C">
      <w:pPr>
        <w:spacing w:after="0" w:line="240" w:lineRule="auto"/>
        <w:rPr>
          <w:rFonts w:ascii="Times New Roman" w:eastAsia="Times New Roman" w:hAnsi="Times New Roman" w:cs="Times New Roman"/>
          <w:sz w:val="24"/>
          <w:szCs w:val="24"/>
          <w:lang w:eastAsia="nl-NL"/>
        </w:rPr>
      </w:pPr>
      <w:r w:rsidRPr="00820F3C">
        <w:rPr>
          <w:rFonts w:ascii="Times New Roman" w:eastAsia="Times New Roman" w:hAnsi="Times New Roman" w:cs="Times New Roman"/>
          <w:sz w:val="24"/>
          <w:szCs w:val="24"/>
          <w:lang w:eastAsia="nl-NL"/>
        </w:rPr>
        <w:t>Expression of Interest Deadline</w:t>
      </w:r>
    </w:p>
    <w:p w:rsidR="00820F3C" w:rsidRDefault="00820F3C" w:rsidP="00820F3C">
      <w:pPr>
        <w:spacing w:after="0" w:line="240" w:lineRule="auto"/>
        <w:rPr>
          <w:rFonts w:ascii="Times New Roman" w:eastAsia="Times New Roman" w:hAnsi="Times New Roman" w:cs="Times New Roman"/>
          <w:sz w:val="24"/>
          <w:szCs w:val="24"/>
          <w:lang w:eastAsia="nl-NL"/>
        </w:rPr>
      </w:pPr>
      <w:r w:rsidRPr="00820F3C">
        <w:rPr>
          <w:rFonts w:ascii="Times New Roman" w:eastAsia="Times New Roman" w:hAnsi="Times New Roman" w:cs="Times New Roman"/>
          <w:sz w:val="24"/>
          <w:szCs w:val="24"/>
          <w:lang w:eastAsia="nl-NL"/>
        </w:rPr>
        <w:t> 05-Mar-2020 at 11:59:59 PM (Eastern Time – Washington D.C.)</w:t>
      </w:r>
    </w:p>
    <w:p w:rsidR="00820F3C" w:rsidRPr="00820F3C" w:rsidRDefault="00820F3C" w:rsidP="00820F3C">
      <w:pPr>
        <w:spacing w:after="0" w:line="240" w:lineRule="auto"/>
        <w:rPr>
          <w:rFonts w:ascii="Times New Roman" w:eastAsia="Times New Roman" w:hAnsi="Times New Roman" w:cs="Times New Roman"/>
          <w:sz w:val="24"/>
          <w:szCs w:val="24"/>
          <w:lang w:eastAsia="nl-NL"/>
        </w:rPr>
      </w:pPr>
    </w:p>
    <w:p w:rsidR="00820F3C" w:rsidRPr="00820F3C" w:rsidRDefault="00820F3C" w:rsidP="00820F3C">
      <w:pPr>
        <w:spacing w:after="0" w:line="240" w:lineRule="auto"/>
        <w:rPr>
          <w:rFonts w:ascii="Times New Roman" w:eastAsia="Times New Roman" w:hAnsi="Times New Roman" w:cs="Times New Roman"/>
          <w:sz w:val="24"/>
          <w:szCs w:val="24"/>
          <w:lang w:eastAsia="nl-NL"/>
        </w:rPr>
      </w:pPr>
      <w:r w:rsidRPr="00820F3C">
        <w:rPr>
          <w:rFonts w:ascii="Times New Roman" w:eastAsia="Times New Roman" w:hAnsi="Times New Roman" w:cs="Times New Roman"/>
          <w:sz w:val="24"/>
          <w:szCs w:val="24"/>
          <w:lang w:eastAsia="nl-NL"/>
        </w:rPr>
        <w:t>Language of Notice</w:t>
      </w:r>
    </w:p>
    <w:p w:rsidR="00820F3C" w:rsidRDefault="00820F3C" w:rsidP="00820F3C">
      <w:pPr>
        <w:spacing w:after="0" w:line="240" w:lineRule="auto"/>
        <w:rPr>
          <w:rFonts w:ascii="Times New Roman" w:eastAsia="Times New Roman" w:hAnsi="Times New Roman" w:cs="Times New Roman"/>
          <w:sz w:val="24"/>
          <w:szCs w:val="24"/>
          <w:lang w:eastAsia="nl-NL"/>
        </w:rPr>
      </w:pPr>
      <w:r w:rsidRPr="00820F3C">
        <w:rPr>
          <w:rFonts w:ascii="Times New Roman" w:eastAsia="Times New Roman" w:hAnsi="Times New Roman" w:cs="Times New Roman"/>
          <w:sz w:val="24"/>
          <w:szCs w:val="24"/>
          <w:lang w:eastAsia="nl-NL"/>
        </w:rPr>
        <w:t> English</w:t>
      </w:r>
    </w:p>
    <w:p w:rsidR="00820F3C" w:rsidRPr="00820F3C" w:rsidRDefault="00820F3C" w:rsidP="00820F3C">
      <w:pPr>
        <w:spacing w:after="0" w:line="240" w:lineRule="auto"/>
        <w:rPr>
          <w:rFonts w:ascii="Times New Roman" w:eastAsia="Times New Roman" w:hAnsi="Times New Roman" w:cs="Times New Roman"/>
          <w:sz w:val="24"/>
          <w:szCs w:val="24"/>
          <w:lang w:eastAsia="nl-NL"/>
        </w:rPr>
      </w:pPr>
    </w:p>
    <w:p w:rsidR="00820F3C" w:rsidRPr="00820F3C" w:rsidRDefault="00820F3C" w:rsidP="00820F3C">
      <w:pPr>
        <w:spacing w:after="0" w:line="240" w:lineRule="auto"/>
        <w:rPr>
          <w:rFonts w:ascii="Times New Roman" w:eastAsia="Times New Roman" w:hAnsi="Times New Roman" w:cs="Times New Roman"/>
          <w:sz w:val="24"/>
          <w:szCs w:val="24"/>
          <w:lang w:val="nl-NL" w:eastAsia="nl-NL"/>
        </w:rPr>
      </w:pPr>
      <w:r w:rsidRPr="00820F3C">
        <w:rPr>
          <w:rFonts w:ascii="Times New Roman" w:eastAsia="Times New Roman" w:hAnsi="Times New Roman" w:cs="Times New Roman"/>
          <w:sz w:val="24"/>
          <w:szCs w:val="24"/>
          <w:lang w:val="nl-NL" w:eastAsia="nl-NL"/>
        </w:rPr>
        <w:t>Assignment Country</w:t>
      </w:r>
    </w:p>
    <w:p w:rsidR="00820F3C" w:rsidRPr="00820F3C" w:rsidRDefault="00820F3C" w:rsidP="00820F3C">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820F3C">
        <w:rPr>
          <w:rFonts w:ascii="Times New Roman" w:eastAsia="Times New Roman" w:hAnsi="Times New Roman" w:cs="Times New Roman"/>
          <w:sz w:val="24"/>
          <w:szCs w:val="24"/>
          <w:lang w:val="nl-NL" w:eastAsia="nl-NL"/>
        </w:rPr>
        <w:t>RO - Romania</w:t>
      </w:r>
    </w:p>
    <w:p w:rsidR="00820F3C" w:rsidRPr="00820F3C" w:rsidRDefault="00820F3C" w:rsidP="00820F3C">
      <w:pPr>
        <w:spacing w:after="0" w:line="240" w:lineRule="auto"/>
        <w:rPr>
          <w:rFonts w:ascii="Times New Roman" w:eastAsia="Times New Roman" w:hAnsi="Times New Roman" w:cs="Times New Roman"/>
          <w:sz w:val="24"/>
          <w:szCs w:val="24"/>
          <w:lang w:val="nl-NL" w:eastAsia="nl-NL"/>
        </w:rPr>
      </w:pPr>
      <w:r w:rsidRPr="00820F3C">
        <w:rPr>
          <w:rFonts w:ascii="Times New Roman" w:eastAsia="Times New Roman" w:hAnsi="Times New Roman" w:cs="Times New Roman"/>
          <w:sz w:val="24"/>
          <w:szCs w:val="24"/>
          <w:lang w:val="nl-NL" w:eastAsia="nl-NL"/>
        </w:rPr>
        <w:t>Funding Sources</w:t>
      </w:r>
    </w:p>
    <w:p w:rsidR="00820F3C" w:rsidRPr="00820F3C" w:rsidRDefault="00820F3C" w:rsidP="00820F3C">
      <w:pPr>
        <w:spacing w:after="0" w:line="240" w:lineRule="auto"/>
        <w:rPr>
          <w:rFonts w:ascii="Times New Roman" w:eastAsia="Times New Roman" w:hAnsi="Times New Roman" w:cs="Times New Roman"/>
          <w:sz w:val="24"/>
          <w:szCs w:val="24"/>
          <w:lang w:eastAsia="nl-NL"/>
        </w:rPr>
      </w:pPr>
      <w:r w:rsidRPr="00820F3C">
        <w:rPr>
          <w:rFonts w:ascii="Times New Roman" w:eastAsia="Times New Roman" w:hAnsi="Times New Roman" w:cs="Times New Roman"/>
          <w:sz w:val="24"/>
          <w:szCs w:val="24"/>
          <w:lang w:eastAsia="nl-NL"/>
        </w:rPr>
        <w:t xml:space="preserve">The World Bank Group intends to finance the assignment/services under: </w:t>
      </w:r>
    </w:p>
    <w:p w:rsidR="00820F3C" w:rsidRPr="00820F3C" w:rsidRDefault="00820F3C" w:rsidP="00820F3C">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820F3C">
        <w:rPr>
          <w:rFonts w:ascii="Times New Roman" w:eastAsia="Times New Roman" w:hAnsi="Times New Roman" w:cs="Times New Roman"/>
          <w:sz w:val="24"/>
          <w:szCs w:val="24"/>
          <w:lang w:val="nl-NL" w:eastAsia="nl-NL"/>
        </w:rPr>
        <w:t>BB - BANK BUDGET</w:t>
      </w:r>
    </w:p>
    <w:p w:rsidR="00820F3C" w:rsidRPr="00820F3C" w:rsidRDefault="00820F3C" w:rsidP="00820F3C">
      <w:pPr>
        <w:spacing w:after="0" w:line="240" w:lineRule="auto"/>
        <w:rPr>
          <w:rFonts w:ascii="Times New Roman" w:eastAsia="Times New Roman" w:hAnsi="Times New Roman" w:cs="Times New Roman"/>
          <w:sz w:val="24"/>
          <w:szCs w:val="24"/>
          <w:lang w:val="nl-NL" w:eastAsia="nl-NL"/>
        </w:rPr>
      </w:pPr>
      <w:r w:rsidRPr="00820F3C">
        <w:rPr>
          <w:rFonts w:ascii="Times New Roman" w:eastAsia="Times New Roman" w:hAnsi="Times New Roman" w:cs="Times New Roman"/>
          <w:sz w:val="24"/>
          <w:szCs w:val="24"/>
          <w:lang w:val="nl-NL" w:eastAsia="nl-NL"/>
        </w:rPr>
        <w:t>Individual/Firm</w:t>
      </w:r>
    </w:p>
    <w:p w:rsidR="00820F3C" w:rsidRPr="00820F3C" w:rsidRDefault="00820F3C" w:rsidP="00820F3C">
      <w:pPr>
        <w:spacing w:after="0" w:line="240" w:lineRule="auto"/>
        <w:rPr>
          <w:rFonts w:ascii="Times New Roman" w:eastAsia="Times New Roman" w:hAnsi="Times New Roman" w:cs="Times New Roman"/>
          <w:sz w:val="24"/>
          <w:szCs w:val="24"/>
          <w:lang w:eastAsia="nl-NL"/>
        </w:rPr>
      </w:pPr>
      <w:r w:rsidRPr="00820F3C">
        <w:rPr>
          <w:rFonts w:ascii="Times New Roman" w:eastAsia="Times New Roman" w:hAnsi="Times New Roman" w:cs="Times New Roman"/>
          <w:sz w:val="24"/>
          <w:szCs w:val="24"/>
          <w:lang w:eastAsia="nl-NL"/>
        </w:rPr>
        <w:t xml:space="preserve">The consultant will be a firm. </w:t>
      </w:r>
    </w:p>
    <w:p w:rsidR="00820F3C" w:rsidRPr="00820F3C" w:rsidRDefault="00820F3C" w:rsidP="00820F3C">
      <w:pPr>
        <w:spacing w:after="0" w:line="240" w:lineRule="auto"/>
        <w:rPr>
          <w:rFonts w:ascii="Times New Roman" w:eastAsia="Times New Roman" w:hAnsi="Times New Roman" w:cs="Times New Roman"/>
          <w:sz w:val="24"/>
          <w:szCs w:val="24"/>
          <w:lang w:eastAsia="nl-NL"/>
        </w:rPr>
      </w:pPr>
      <w:r w:rsidRPr="00820F3C">
        <w:rPr>
          <w:rFonts w:ascii="Times New Roman" w:eastAsia="Times New Roman" w:hAnsi="Times New Roman" w:cs="Times New Roman"/>
          <w:sz w:val="24"/>
          <w:szCs w:val="24"/>
          <w:lang w:eastAsia="nl-NL"/>
        </w:rPr>
        <w:t xml:space="preserve">Assignment Description </w:t>
      </w:r>
    </w:p>
    <w:p w:rsidR="00820F3C" w:rsidRPr="00820F3C" w:rsidRDefault="00820F3C" w:rsidP="00820F3C">
      <w:pPr>
        <w:spacing w:after="0" w:line="240" w:lineRule="auto"/>
        <w:rPr>
          <w:rFonts w:ascii="Times New Roman" w:eastAsia="Times New Roman" w:hAnsi="Times New Roman" w:cs="Times New Roman"/>
          <w:sz w:val="24"/>
          <w:szCs w:val="24"/>
          <w:lang w:eastAsia="nl-NL"/>
        </w:rPr>
      </w:pPr>
      <w:r w:rsidRPr="00820F3C">
        <w:rPr>
          <w:rFonts w:ascii="Times New Roman" w:eastAsia="Times New Roman" w:hAnsi="Times New Roman" w:cs="Times New Roman"/>
          <w:sz w:val="24"/>
          <w:szCs w:val="24"/>
          <w:lang w:eastAsia="nl-NL"/>
        </w:rPr>
        <w:t>SELECTION FOR CONSULTANTS BY THE WORLD BANK GROUP</w:t>
      </w:r>
      <w:r w:rsidRPr="00820F3C">
        <w:rPr>
          <w:rFonts w:ascii="Times New Roman" w:eastAsia="Times New Roman" w:hAnsi="Times New Roman" w:cs="Times New Roman"/>
          <w:sz w:val="24"/>
          <w:szCs w:val="24"/>
          <w:lang w:eastAsia="nl-NL"/>
        </w:rPr>
        <w:br/>
      </w:r>
      <w:r w:rsidRPr="00820F3C">
        <w:rPr>
          <w:rFonts w:ascii="Times New Roman" w:eastAsia="Times New Roman" w:hAnsi="Times New Roman" w:cs="Times New Roman"/>
          <w:sz w:val="24"/>
          <w:szCs w:val="24"/>
          <w:lang w:eastAsia="nl-NL"/>
        </w:rPr>
        <w:br/>
        <w:t>REQUEST FOR EXPRESSIONS OF INTEREST</w:t>
      </w:r>
      <w:r w:rsidRPr="00820F3C">
        <w:rPr>
          <w:rFonts w:ascii="Times New Roman" w:eastAsia="Times New Roman" w:hAnsi="Times New Roman" w:cs="Times New Roman"/>
          <w:sz w:val="24"/>
          <w:szCs w:val="24"/>
          <w:lang w:eastAsia="nl-NL"/>
        </w:rPr>
        <w:br/>
      </w:r>
      <w:r w:rsidRPr="00820F3C">
        <w:rPr>
          <w:rFonts w:ascii="Times New Roman" w:eastAsia="Times New Roman" w:hAnsi="Times New Roman" w:cs="Times New Roman"/>
          <w:sz w:val="24"/>
          <w:szCs w:val="24"/>
          <w:lang w:eastAsia="nl-NL"/>
        </w:rPr>
        <w:br/>
        <w:t>Electronic Submissions through World Bank Group eConsultant2</w:t>
      </w:r>
      <w:r w:rsidRPr="00820F3C">
        <w:rPr>
          <w:rFonts w:ascii="Times New Roman" w:eastAsia="Times New Roman" w:hAnsi="Times New Roman" w:cs="Times New Roman"/>
          <w:sz w:val="24"/>
          <w:szCs w:val="24"/>
          <w:lang w:eastAsia="nl-NL"/>
        </w:rPr>
        <w:br/>
        <w:t>https://wbgeconsult2.worldbank.org/wbgec/index.html</w:t>
      </w:r>
      <w:r w:rsidRPr="00820F3C">
        <w:rPr>
          <w:rFonts w:ascii="Times New Roman" w:eastAsia="Times New Roman" w:hAnsi="Times New Roman" w:cs="Times New Roman"/>
          <w:sz w:val="24"/>
          <w:szCs w:val="24"/>
          <w:lang w:eastAsia="nl-NL"/>
        </w:rPr>
        <w:br/>
      </w:r>
      <w:r w:rsidRPr="00820F3C">
        <w:rPr>
          <w:rFonts w:ascii="Times New Roman" w:eastAsia="Times New Roman" w:hAnsi="Times New Roman" w:cs="Times New Roman"/>
          <w:sz w:val="24"/>
          <w:szCs w:val="24"/>
          <w:lang w:eastAsia="nl-NL"/>
        </w:rPr>
        <w:br/>
        <w:t>ASSIGNMENT OVERVIEW</w:t>
      </w:r>
      <w:r w:rsidRPr="00820F3C">
        <w:rPr>
          <w:rFonts w:ascii="Times New Roman" w:eastAsia="Times New Roman" w:hAnsi="Times New Roman" w:cs="Times New Roman"/>
          <w:sz w:val="24"/>
          <w:szCs w:val="24"/>
          <w:lang w:eastAsia="nl-NL"/>
        </w:rPr>
        <w:br/>
      </w:r>
      <w:r w:rsidRPr="00820F3C">
        <w:rPr>
          <w:rFonts w:ascii="Times New Roman" w:eastAsia="Times New Roman" w:hAnsi="Times New Roman" w:cs="Times New Roman"/>
          <w:sz w:val="24"/>
          <w:szCs w:val="24"/>
          <w:lang w:eastAsia="nl-NL"/>
        </w:rPr>
        <w:br/>
        <w:t>Assignment Title: 1267035 - Technical support for the preparation of Flood Risk Management Plans for Romania. Methodologies to develop Programmes of Measures.</w:t>
      </w:r>
      <w:r w:rsidRPr="00820F3C">
        <w:rPr>
          <w:rFonts w:ascii="Times New Roman" w:eastAsia="Times New Roman" w:hAnsi="Times New Roman" w:cs="Times New Roman"/>
          <w:sz w:val="24"/>
          <w:szCs w:val="24"/>
          <w:lang w:eastAsia="nl-NL"/>
        </w:rPr>
        <w:br/>
      </w:r>
      <w:r w:rsidRPr="00820F3C">
        <w:rPr>
          <w:rFonts w:ascii="Times New Roman" w:eastAsia="Times New Roman" w:hAnsi="Times New Roman" w:cs="Times New Roman"/>
          <w:sz w:val="24"/>
          <w:szCs w:val="24"/>
          <w:lang w:eastAsia="nl-NL"/>
        </w:rPr>
        <w:br/>
        <w:t>Assignment Countries:</w:t>
      </w:r>
      <w:r w:rsidRPr="00820F3C">
        <w:rPr>
          <w:rFonts w:ascii="Times New Roman" w:eastAsia="Times New Roman" w:hAnsi="Times New Roman" w:cs="Times New Roman"/>
          <w:sz w:val="24"/>
          <w:szCs w:val="24"/>
          <w:lang w:eastAsia="nl-NL"/>
        </w:rPr>
        <w:br/>
        <w:t>- Romania</w:t>
      </w:r>
      <w:r w:rsidRPr="00820F3C">
        <w:rPr>
          <w:rFonts w:ascii="Times New Roman" w:eastAsia="Times New Roman" w:hAnsi="Times New Roman" w:cs="Times New Roman"/>
          <w:sz w:val="24"/>
          <w:szCs w:val="24"/>
          <w:lang w:eastAsia="nl-NL"/>
        </w:rPr>
        <w:br/>
      </w:r>
      <w:r w:rsidRPr="00820F3C">
        <w:rPr>
          <w:rFonts w:ascii="Times New Roman" w:eastAsia="Times New Roman" w:hAnsi="Times New Roman" w:cs="Times New Roman"/>
          <w:sz w:val="24"/>
          <w:szCs w:val="24"/>
          <w:lang w:eastAsia="nl-NL"/>
        </w:rPr>
        <w:br/>
        <w:t>ASSIGNMENT DESCRIPTION</w:t>
      </w:r>
      <w:r w:rsidRPr="00820F3C">
        <w:rPr>
          <w:rFonts w:ascii="Times New Roman" w:eastAsia="Times New Roman" w:hAnsi="Times New Roman" w:cs="Times New Roman"/>
          <w:sz w:val="24"/>
          <w:szCs w:val="24"/>
          <w:lang w:eastAsia="nl-NL"/>
        </w:rPr>
        <w:br/>
      </w:r>
      <w:r w:rsidRPr="00820F3C">
        <w:rPr>
          <w:rFonts w:ascii="Times New Roman" w:eastAsia="Times New Roman" w:hAnsi="Times New Roman" w:cs="Times New Roman"/>
          <w:sz w:val="24"/>
          <w:szCs w:val="24"/>
          <w:lang w:eastAsia="nl-NL"/>
        </w:rPr>
        <w:br/>
        <w:t xml:space="preserve">The assignment aims to develop a suite of practical new Methodologies to develop Programmes of Measures for the second cycle flood risk management plans (FRMP2).It will involve </w:t>
      </w:r>
      <w:r w:rsidRPr="00820F3C">
        <w:rPr>
          <w:rFonts w:ascii="Times New Roman" w:eastAsia="Times New Roman" w:hAnsi="Times New Roman" w:cs="Times New Roman"/>
          <w:sz w:val="24"/>
          <w:szCs w:val="24"/>
          <w:lang w:eastAsia="nl-NL"/>
        </w:rPr>
        <w:lastRenderedPageBreak/>
        <w:t xml:space="preserve">completing the following tasks: </w:t>
      </w:r>
      <w:r w:rsidRPr="00820F3C">
        <w:rPr>
          <w:rFonts w:ascii="Times New Roman" w:eastAsia="Times New Roman" w:hAnsi="Times New Roman" w:cs="Times New Roman"/>
          <w:sz w:val="24"/>
          <w:szCs w:val="24"/>
          <w:lang w:eastAsia="nl-NL"/>
        </w:rPr>
        <w:br/>
        <w:t>1.Collate and review existing information, including Methodologies for FRMP1</w:t>
      </w:r>
      <w:r w:rsidRPr="00820F3C">
        <w:rPr>
          <w:rFonts w:ascii="Times New Roman" w:eastAsia="Times New Roman" w:hAnsi="Times New Roman" w:cs="Times New Roman"/>
          <w:sz w:val="24"/>
          <w:szCs w:val="24"/>
          <w:lang w:eastAsia="nl-NL"/>
        </w:rPr>
        <w:br/>
        <w:t xml:space="preserve">2 Update the catalogue of measures for FRMP2 </w:t>
      </w:r>
      <w:r w:rsidRPr="00820F3C">
        <w:rPr>
          <w:rFonts w:ascii="Times New Roman" w:eastAsia="Times New Roman" w:hAnsi="Times New Roman" w:cs="Times New Roman"/>
          <w:sz w:val="24"/>
          <w:szCs w:val="24"/>
          <w:lang w:eastAsia="nl-NL"/>
        </w:rPr>
        <w:br/>
        <w:t xml:space="preserve">3 Set out clear terminology and main types of measures for FRMP2 in Romania </w:t>
      </w:r>
      <w:r w:rsidRPr="00820F3C">
        <w:rPr>
          <w:rFonts w:ascii="Times New Roman" w:eastAsia="Times New Roman" w:hAnsi="Times New Roman" w:cs="Times New Roman"/>
          <w:sz w:val="24"/>
          <w:szCs w:val="24"/>
          <w:lang w:eastAsia="nl-NL"/>
        </w:rPr>
        <w:br/>
        <w:t>4 Set out a clear overall integrated framework for the appraisal methodologies which then involves developing a clear practical methodology for each of the following steps:</w:t>
      </w:r>
      <w:r w:rsidRPr="00820F3C">
        <w:rPr>
          <w:rFonts w:ascii="Times New Roman" w:eastAsia="Times New Roman" w:hAnsi="Times New Roman" w:cs="Times New Roman"/>
          <w:sz w:val="24"/>
          <w:szCs w:val="24"/>
          <w:lang w:eastAsia="nl-NL"/>
        </w:rPr>
        <w:br/>
        <w:t xml:space="preserve">Step 1:Identify, screen and scope possible eligible measures at catchment level </w:t>
      </w:r>
      <w:r w:rsidRPr="00820F3C">
        <w:rPr>
          <w:rFonts w:ascii="Times New Roman" w:eastAsia="Times New Roman" w:hAnsi="Times New Roman" w:cs="Times New Roman"/>
          <w:sz w:val="24"/>
          <w:szCs w:val="24"/>
          <w:lang w:eastAsia="nl-NL"/>
        </w:rPr>
        <w:br/>
        <w:t xml:space="preserve">Step 2:Prioritise this long list of possible measures using a Multi-criteria analysis of their impacts (positive &amp; negative) and their costs to rank them and define a short list of measures for which funds could be sought </w:t>
      </w:r>
      <w:r w:rsidRPr="00820F3C">
        <w:rPr>
          <w:rFonts w:ascii="Times New Roman" w:eastAsia="Times New Roman" w:hAnsi="Times New Roman" w:cs="Times New Roman"/>
          <w:sz w:val="24"/>
          <w:szCs w:val="24"/>
          <w:lang w:eastAsia="nl-NL"/>
        </w:rPr>
        <w:br/>
        <w:t>Step 3.Carry out Cost Benefit Analyses of this short list of measures to be able to justify them &amp; secure funding</w:t>
      </w:r>
      <w:r w:rsidRPr="00820F3C">
        <w:rPr>
          <w:rFonts w:ascii="Times New Roman" w:eastAsia="Times New Roman" w:hAnsi="Times New Roman" w:cs="Times New Roman"/>
          <w:sz w:val="24"/>
          <w:szCs w:val="24"/>
          <w:lang w:eastAsia="nl-NL"/>
        </w:rPr>
        <w:br/>
      </w:r>
      <w:r w:rsidRPr="00820F3C">
        <w:rPr>
          <w:rFonts w:ascii="Times New Roman" w:eastAsia="Times New Roman" w:hAnsi="Times New Roman" w:cs="Times New Roman"/>
          <w:sz w:val="24"/>
          <w:szCs w:val="24"/>
          <w:lang w:eastAsia="nl-NL"/>
        </w:rPr>
        <w:br/>
        <w:t>FUNDING SOURCE</w:t>
      </w:r>
      <w:r w:rsidRPr="00820F3C">
        <w:rPr>
          <w:rFonts w:ascii="Times New Roman" w:eastAsia="Times New Roman" w:hAnsi="Times New Roman" w:cs="Times New Roman"/>
          <w:sz w:val="24"/>
          <w:szCs w:val="24"/>
          <w:lang w:eastAsia="nl-NL"/>
        </w:rPr>
        <w:br/>
      </w:r>
      <w:r w:rsidRPr="00820F3C">
        <w:rPr>
          <w:rFonts w:ascii="Times New Roman" w:eastAsia="Times New Roman" w:hAnsi="Times New Roman" w:cs="Times New Roman"/>
          <w:sz w:val="24"/>
          <w:szCs w:val="24"/>
          <w:lang w:eastAsia="nl-NL"/>
        </w:rPr>
        <w:br/>
        <w:t>The World Bank Group intends to finance the assignment / services described below under the following:</w:t>
      </w:r>
      <w:r w:rsidRPr="00820F3C">
        <w:rPr>
          <w:rFonts w:ascii="Times New Roman" w:eastAsia="Times New Roman" w:hAnsi="Times New Roman" w:cs="Times New Roman"/>
          <w:sz w:val="24"/>
          <w:szCs w:val="24"/>
          <w:lang w:eastAsia="nl-NL"/>
        </w:rPr>
        <w:br/>
        <w:t>- BANK BUDGET</w:t>
      </w:r>
      <w:r w:rsidRPr="00820F3C">
        <w:rPr>
          <w:rFonts w:ascii="Times New Roman" w:eastAsia="Times New Roman" w:hAnsi="Times New Roman" w:cs="Times New Roman"/>
          <w:sz w:val="24"/>
          <w:szCs w:val="24"/>
          <w:lang w:eastAsia="nl-NL"/>
        </w:rPr>
        <w:br/>
      </w:r>
      <w:r w:rsidRPr="00820F3C">
        <w:rPr>
          <w:rFonts w:ascii="Times New Roman" w:eastAsia="Times New Roman" w:hAnsi="Times New Roman" w:cs="Times New Roman"/>
          <w:sz w:val="24"/>
          <w:szCs w:val="24"/>
          <w:lang w:eastAsia="nl-NL"/>
        </w:rPr>
        <w:br/>
        <w:t>ELIGIBILITY</w:t>
      </w:r>
      <w:r w:rsidRPr="00820F3C">
        <w:rPr>
          <w:rFonts w:ascii="Times New Roman" w:eastAsia="Times New Roman" w:hAnsi="Times New Roman" w:cs="Times New Roman"/>
          <w:sz w:val="24"/>
          <w:szCs w:val="24"/>
          <w:lang w:eastAsia="nl-NL"/>
        </w:rPr>
        <w:br/>
      </w:r>
      <w:r w:rsidRPr="00820F3C">
        <w:rPr>
          <w:rFonts w:ascii="Times New Roman" w:eastAsia="Times New Roman" w:hAnsi="Times New Roman" w:cs="Times New Roman"/>
          <w:sz w:val="24"/>
          <w:szCs w:val="24"/>
          <w:lang w:eastAsia="nl-NL"/>
        </w:rPr>
        <w:br/>
        <w:t>Eligibility restrictions apply:</w:t>
      </w:r>
      <w:r w:rsidRPr="00820F3C">
        <w:rPr>
          <w:rFonts w:ascii="Times New Roman" w:eastAsia="Times New Roman" w:hAnsi="Times New Roman" w:cs="Times New Roman"/>
          <w:sz w:val="24"/>
          <w:szCs w:val="24"/>
          <w:lang w:eastAsia="nl-NL"/>
        </w:rPr>
        <w:br/>
        <w:t>[Please type list of restrictions]</w:t>
      </w:r>
      <w:r w:rsidRPr="00820F3C">
        <w:rPr>
          <w:rFonts w:ascii="Times New Roman" w:eastAsia="Times New Roman" w:hAnsi="Times New Roman" w:cs="Times New Roman"/>
          <w:sz w:val="24"/>
          <w:szCs w:val="24"/>
          <w:lang w:eastAsia="nl-NL"/>
        </w:rPr>
        <w:br/>
      </w:r>
      <w:r w:rsidRPr="00820F3C">
        <w:rPr>
          <w:rFonts w:ascii="Times New Roman" w:eastAsia="Times New Roman" w:hAnsi="Times New Roman" w:cs="Times New Roman"/>
          <w:sz w:val="24"/>
          <w:szCs w:val="24"/>
          <w:lang w:eastAsia="nl-NL"/>
        </w:rPr>
        <w:br/>
        <w:t>INDIVIDUAL / FIRM PROFILE</w:t>
      </w:r>
      <w:r w:rsidRPr="00820F3C">
        <w:rPr>
          <w:rFonts w:ascii="Times New Roman" w:eastAsia="Times New Roman" w:hAnsi="Times New Roman" w:cs="Times New Roman"/>
          <w:sz w:val="24"/>
          <w:szCs w:val="24"/>
          <w:lang w:eastAsia="nl-NL"/>
        </w:rPr>
        <w:br/>
        <w:t xml:space="preserve">The consultant will be a firm. </w:t>
      </w:r>
      <w:r w:rsidRPr="00820F3C">
        <w:rPr>
          <w:rFonts w:ascii="Times New Roman" w:eastAsia="Times New Roman" w:hAnsi="Times New Roman" w:cs="Times New Roman"/>
          <w:sz w:val="24"/>
          <w:szCs w:val="24"/>
          <w:lang w:eastAsia="nl-NL"/>
        </w:rPr>
        <w:br/>
      </w:r>
      <w:r w:rsidRPr="00820F3C">
        <w:rPr>
          <w:rFonts w:ascii="Times New Roman" w:eastAsia="Times New Roman" w:hAnsi="Times New Roman" w:cs="Times New Roman"/>
          <w:sz w:val="24"/>
          <w:szCs w:val="24"/>
          <w:lang w:eastAsia="nl-NL"/>
        </w:rPr>
        <w:br/>
        <w:t>SUBMISSION REQUIREMENTS</w:t>
      </w:r>
      <w:r w:rsidRPr="00820F3C">
        <w:rPr>
          <w:rFonts w:ascii="Times New Roman" w:eastAsia="Times New Roman" w:hAnsi="Times New Roman" w:cs="Times New Roman"/>
          <w:sz w:val="24"/>
          <w:szCs w:val="24"/>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820F3C">
        <w:rPr>
          <w:rFonts w:ascii="Times New Roman" w:eastAsia="Times New Roman" w:hAnsi="Times New Roman" w:cs="Times New Roman"/>
          <w:sz w:val="24"/>
          <w:szCs w:val="24"/>
          <w:lang w:eastAsia="nl-NL"/>
        </w:rPr>
        <w:br/>
      </w:r>
      <w:r w:rsidRPr="00820F3C">
        <w:rPr>
          <w:rFonts w:ascii="Times New Roman" w:eastAsia="Times New Roman" w:hAnsi="Times New Roman" w:cs="Times New Roman"/>
          <w:sz w:val="24"/>
          <w:szCs w:val="24"/>
          <w:lang w:eastAsia="nl-NL"/>
        </w:rPr>
        <w:br/>
        <w:t>Interested firms are hereby invited to submit expressions of interest.</w:t>
      </w:r>
      <w:r w:rsidRPr="00820F3C">
        <w:rPr>
          <w:rFonts w:ascii="Times New Roman" w:eastAsia="Times New Roman" w:hAnsi="Times New Roman" w:cs="Times New Roman"/>
          <w:sz w:val="24"/>
          <w:szCs w:val="24"/>
          <w:lang w:eastAsia="nl-NL"/>
        </w:rPr>
        <w:br/>
      </w:r>
      <w:r w:rsidRPr="00820F3C">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820F3C">
        <w:rPr>
          <w:rFonts w:ascii="Times New Roman" w:eastAsia="Times New Roman" w:hAnsi="Times New Roman" w:cs="Times New Roman"/>
          <w:sz w:val="24"/>
          <w:szCs w:val="24"/>
          <w:lang w:eastAsia="nl-NL"/>
        </w:rPr>
        <w:br/>
      </w:r>
      <w:r w:rsidRPr="00820F3C">
        <w:rPr>
          <w:rFonts w:ascii="Times New Roman" w:eastAsia="Times New Roman" w:hAnsi="Times New Roman" w:cs="Times New Roman"/>
          <w:sz w:val="24"/>
          <w:szCs w:val="24"/>
          <w:lang w:eastAsia="nl-NL"/>
        </w:rPr>
        <w:br/>
        <w:t>NOTES</w:t>
      </w:r>
      <w:r w:rsidRPr="00820F3C">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r w:rsidRPr="00820F3C">
        <w:rPr>
          <w:rFonts w:ascii="Times New Roman" w:eastAsia="Times New Roman" w:hAnsi="Times New Roman" w:cs="Times New Roman"/>
          <w:sz w:val="24"/>
          <w:szCs w:val="24"/>
          <w:lang w:eastAsia="nl-NL"/>
        </w:rPr>
        <w:br/>
      </w:r>
      <w:r w:rsidRPr="00820F3C">
        <w:rPr>
          <w:rFonts w:ascii="Times New Roman" w:eastAsia="Times New Roman" w:hAnsi="Times New Roman" w:cs="Times New Roman"/>
          <w:sz w:val="24"/>
          <w:szCs w:val="24"/>
          <w:lang w:eastAsia="nl-NL"/>
        </w:rPr>
        <w:br/>
      </w:r>
      <w:r w:rsidRPr="00820F3C">
        <w:rPr>
          <w:rFonts w:ascii="Times New Roman" w:eastAsia="Times New Roman" w:hAnsi="Times New Roman" w:cs="Times New Roman"/>
          <w:sz w:val="24"/>
          <w:szCs w:val="24"/>
          <w:lang w:eastAsia="nl-NL"/>
        </w:rPr>
        <w:lastRenderedPageBreak/>
        <w:t>Only those firms which have been shortlisted will receive notification. No debrief will be provided to firms which have not been shortlisted.</w:t>
      </w:r>
    </w:p>
    <w:p w:rsidR="00820F3C" w:rsidRPr="00820F3C" w:rsidRDefault="00820F3C" w:rsidP="00820F3C">
      <w:pPr>
        <w:spacing w:after="0" w:line="240" w:lineRule="auto"/>
        <w:rPr>
          <w:rFonts w:ascii="Times New Roman" w:eastAsia="Times New Roman" w:hAnsi="Times New Roman" w:cs="Times New Roman"/>
          <w:sz w:val="24"/>
          <w:szCs w:val="24"/>
          <w:lang w:val="nl-NL" w:eastAsia="nl-NL"/>
        </w:rPr>
      </w:pPr>
      <w:r w:rsidRPr="00820F3C">
        <w:rPr>
          <w:rFonts w:ascii="Times New Roman" w:eastAsia="Times New Roman" w:hAnsi="Times New Roman" w:cs="Times New Roman"/>
          <w:sz w:val="24"/>
          <w:szCs w:val="24"/>
          <w:lang w:val="nl-NL" w:eastAsia="nl-NL"/>
        </w:rPr>
        <w:t xml:space="preserve">Qualification Criteria </w:t>
      </w:r>
    </w:p>
    <w:p w:rsidR="00820F3C" w:rsidRPr="00820F3C" w:rsidRDefault="00820F3C" w:rsidP="00820F3C">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820F3C">
        <w:rPr>
          <w:rFonts w:ascii="Times New Roman" w:eastAsia="Times New Roman" w:hAnsi="Times New Roman" w:cs="Times New Roman"/>
          <w:b/>
          <w:bCs/>
          <w:sz w:val="24"/>
          <w:szCs w:val="24"/>
          <w:lang w:eastAsia="nl-NL"/>
        </w:rPr>
        <w:t>1.</w:t>
      </w:r>
      <w:r w:rsidRPr="00820F3C">
        <w:rPr>
          <w:rFonts w:ascii="Times New Roman" w:eastAsia="Times New Roman" w:hAnsi="Times New Roman" w:cs="Times New Roman"/>
          <w:sz w:val="24"/>
          <w:szCs w:val="24"/>
          <w:lang w:eastAsia="nl-NL"/>
        </w:rPr>
        <w:t xml:space="preserve"> Provide information showing that they are qualified in the field of the assignment. </w:t>
      </w:r>
      <w:r w:rsidRPr="00820F3C">
        <w:rPr>
          <w:rFonts w:ascii="Times New Roman" w:eastAsia="Times New Roman" w:hAnsi="Times New Roman" w:cs="Times New Roman"/>
          <w:sz w:val="24"/>
          <w:szCs w:val="24"/>
          <w:lang w:val="nl-NL" w:eastAsia="nl-NL"/>
        </w:rPr>
        <w:t>*</w:t>
      </w:r>
    </w:p>
    <w:p w:rsidR="00820F3C" w:rsidRPr="00820F3C" w:rsidRDefault="00820F3C" w:rsidP="00820F3C">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820F3C">
        <w:rPr>
          <w:rFonts w:ascii="Times New Roman" w:eastAsia="Times New Roman" w:hAnsi="Times New Roman" w:cs="Times New Roman"/>
          <w:b/>
          <w:bCs/>
          <w:sz w:val="24"/>
          <w:szCs w:val="24"/>
          <w:lang w:eastAsia="nl-NL"/>
        </w:rPr>
        <w:t>2.</w:t>
      </w:r>
      <w:r w:rsidRPr="00820F3C">
        <w:rPr>
          <w:rFonts w:ascii="Times New Roman" w:eastAsia="Times New Roman" w:hAnsi="Times New Roman" w:cs="Times New Roman"/>
          <w:sz w:val="24"/>
          <w:szCs w:val="24"/>
          <w:lang w:eastAsia="nl-NL"/>
        </w:rPr>
        <w:t xml:space="preserve"> Provide information on the technical and managerial capabilities of the firm. </w:t>
      </w:r>
      <w:r w:rsidRPr="00820F3C">
        <w:rPr>
          <w:rFonts w:ascii="Times New Roman" w:eastAsia="Times New Roman" w:hAnsi="Times New Roman" w:cs="Times New Roman"/>
          <w:sz w:val="24"/>
          <w:szCs w:val="24"/>
          <w:lang w:val="nl-NL" w:eastAsia="nl-NL"/>
        </w:rPr>
        <w:t>*</w:t>
      </w:r>
    </w:p>
    <w:p w:rsidR="00820F3C" w:rsidRPr="00820F3C" w:rsidRDefault="00820F3C" w:rsidP="00820F3C">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820F3C">
        <w:rPr>
          <w:rFonts w:ascii="Times New Roman" w:eastAsia="Times New Roman" w:hAnsi="Times New Roman" w:cs="Times New Roman"/>
          <w:b/>
          <w:bCs/>
          <w:sz w:val="24"/>
          <w:szCs w:val="24"/>
          <w:lang w:eastAsia="nl-NL"/>
        </w:rPr>
        <w:t>3.</w:t>
      </w:r>
      <w:r w:rsidRPr="00820F3C">
        <w:rPr>
          <w:rFonts w:ascii="Times New Roman" w:eastAsia="Times New Roman" w:hAnsi="Times New Roman" w:cs="Times New Roman"/>
          <w:sz w:val="24"/>
          <w:szCs w:val="24"/>
          <w:lang w:eastAsia="nl-NL"/>
        </w:rPr>
        <w:t xml:space="preserve"> Provide information on their core business and years in business. </w:t>
      </w:r>
      <w:r w:rsidRPr="00820F3C">
        <w:rPr>
          <w:rFonts w:ascii="Times New Roman" w:eastAsia="Times New Roman" w:hAnsi="Times New Roman" w:cs="Times New Roman"/>
          <w:sz w:val="24"/>
          <w:szCs w:val="24"/>
          <w:lang w:val="nl-NL" w:eastAsia="nl-NL"/>
        </w:rPr>
        <w:t>*</w:t>
      </w:r>
    </w:p>
    <w:p w:rsidR="00820F3C" w:rsidRPr="00820F3C" w:rsidRDefault="00820F3C" w:rsidP="00820F3C">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820F3C">
        <w:rPr>
          <w:rFonts w:ascii="Times New Roman" w:eastAsia="Times New Roman" w:hAnsi="Times New Roman" w:cs="Times New Roman"/>
          <w:b/>
          <w:bCs/>
          <w:sz w:val="24"/>
          <w:szCs w:val="24"/>
          <w:lang w:eastAsia="nl-NL"/>
        </w:rPr>
        <w:t>4.</w:t>
      </w:r>
      <w:r w:rsidRPr="00820F3C">
        <w:rPr>
          <w:rFonts w:ascii="Times New Roman" w:eastAsia="Times New Roman" w:hAnsi="Times New Roman" w:cs="Times New Roman"/>
          <w:sz w:val="24"/>
          <w:szCs w:val="24"/>
          <w:lang w:eastAsia="nl-NL"/>
        </w:rPr>
        <w:t xml:space="preserve"> Provide information on the qualifications of key staff. </w:t>
      </w:r>
      <w:r w:rsidRPr="00820F3C">
        <w:rPr>
          <w:rFonts w:ascii="Times New Roman" w:eastAsia="Times New Roman" w:hAnsi="Times New Roman" w:cs="Times New Roman"/>
          <w:sz w:val="24"/>
          <w:szCs w:val="24"/>
          <w:lang w:val="nl-NL" w:eastAsia="nl-NL"/>
        </w:rPr>
        <w:t>*</w:t>
      </w:r>
    </w:p>
    <w:p w:rsidR="00820F3C" w:rsidRPr="00820F3C" w:rsidRDefault="00820F3C" w:rsidP="00820F3C">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820F3C">
        <w:rPr>
          <w:rFonts w:ascii="Times New Roman" w:eastAsia="Times New Roman" w:hAnsi="Times New Roman" w:cs="Times New Roman"/>
          <w:b/>
          <w:bCs/>
          <w:sz w:val="24"/>
          <w:szCs w:val="24"/>
          <w:lang w:eastAsia="nl-NL"/>
        </w:rPr>
        <w:t>5.</w:t>
      </w:r>
      <w:r w:rsidRPr="00820F3C">
        <w:rPr>
          <w:rFonts w:ascii="Times New Roman" w:eastAsia="Times New Roman" w:hAnsi="Times New Roman" w:cs="Times New Roman"/>
          <w:sz w:val="24"/>
          <w:szCs w:val="24"/>
          <w:lang w:eastAsia="nl-NL"/>
        </w:rPr>
        <w:t xml:space="preserve"> Previous experience in Romania would be considered an advantage</w:t>
      </w:r>
    </w:p>
    <w:p w:rsidR="00820F3C" w:rsidRPr="00820F3C" w:rsidRDefault="00820F3C" w:rsidP="00820F3C">
      <w:pPr>
        <w:spacing w:after="0" w:line="240" w:lineRule="auto"/>
        <w:rPr>
          <w:rFonts w:ascii="Times New Roman" w:eastAsia="Times New Roman" w:hAnsi="Times New Roman" w:cs="Times New Roman"/>
          <w:sz w:val="24"/>
          <w:szCs w:val="24"/>
          <w:lang w:val="nl-NL" w:eastAsia="nl-NL"/>
        </w:rPr>
      </w:pPr>
      <w:r w:rsidRPr="00820F3C">
        <w:rPr>
          <w:rFonts w:ascii="Times New Roman" w:eastAsia="Times New Roman" w:hAnsi="Times New Roman" w:cs="Times New Roman"/>
          <w:sz w:val="24"/>
          <w:szCs w:val="24"/>
          <w:lang w:val="nl-NL" w:eastAsia="nl-NL"/>
        </w:rPr>
        <w:t>* - Mandatory</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2F73FD9"/>
    <w:multiLevelType w:val="multilevel"/>
    <w:tmpl w:val="43E4E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7DD673B"/>
    <w:multiLevelType w:val="multilevel"/>
    <w:tmpl w:val="23503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C69502E"/>
    <w:multiLevelType w:val="multilevel"/>
    <w:tmpl w:val="6BF63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0F3C"/>
    <w:rsid w:val="00820F3C"/>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A52F17"/>
  <w15:chartTrackingRefBased/>
  <w15:docId w15:val="{2E0D3261-98C3-49C8-9D1A-9F6F41B3A2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820F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98995301">
      <w:bodyDiv w:val="1"/>
      <w:marLeft w:val="0"/>
      <w:marRight w:val="0"/>
      <w:marTop w:val="0"/>
      <w:marBottom w:val="0"/>
      <w:divBdr>
        <w:top w:val="none" w:sz="0" w:space="0" w:color="auto"/>
        <w:left w:val="none" w:sz="0" w:space="0" w:color="auto"/>
        <w:bottom w:val="none" w:sz="0" w:space="0" w:color="auto"/>
        <w:right w:val="none" w:sz="0" w:space="0" w:color="auto"/>
      </w:divBdr>
      <w:divsChild>
        <w:div w:id="1581254751">
          <w:marLeft w:val="0"/>
          <w:marRight w:val="0"/>
          <w:marTop w:val="0"/>
          <w:marBottom w:val="0"/>
          <w:divBdr>
            <w:top w:val="none" w:sz="0" w:space="0" w:color="auto"/>
            <w:left w:val="none" w:sz="0" w:space="0" w:color="auto"/>
            <w:bottom w:val="none" w:sz="0" w:space="0" w:color="auto"/>
            <w:right w:val="none" w:sz="0" w:space="0" w:color="auto"/>
          </w:divBdr>
        </w:div>
        <w:div w:id="339695330">
          <w:marLeft w:val="0"/>
          <w:marRight w:val="0"/>
          <w:marTop w:val="0"/>
          <w:marBottom w:val="0"/>
          <w:divBdr>
            <w:top w:val="none" w:sz="0" w:space="0" w:color="auto"/>
            <w:left w:val="none" w:sz="0" w:space="0" w:color="auto"/>
            <w:bottom w:val="none" w:sz="0" w:space="0" w:color="auto"/>
            <w:right w:val="none" w:sz="0" w:space="0" w:color="auto"/>
          </w:divBdr>
          <w:divsChild>
            <w:div w:id="37584066">
              <w:marLeft w:val="0"/>
              <w:marRight w:val="0"/>
              <w:marTop w:val="0"/>
              <w:marBottom w:val="0"/>
              <w:divBdr>
                <w:top w:val="none" w:sz="0" w:space="0" w:color="auto"/>
                <w:left w:val="none" w:sz="0" w:space="0" w:color="auto"/>
                <w:bottom w:val="none" w:sz="0" w:space="0" w:color="auto"/>
                <w:right w:val="none" w:sz="0" w:space="0" w:color="auto"/>
              </w:divBdr>
              <w:divsChild>
                <w:div w:id="718555955">
                  <w:marLeft w:val="0"/>
                  <w:marRight w:val="0"/>
                  <w:marTop w:val="0"/>
                  <w:marBottom w:val="0"/>
                  <w:divBdr>
                    <w:top w:val="none" w:sz="0" w:space="0" w:color="auto"/>
                    <w:left w:val="none" w:sz="0" w:space="0" w:color="auto"/>
                    <w:bottom w:val="none" w:sz="0" w:space="0" w:color="auto"/>
                    <w:right w:val="none" w:sz="0" w:space="0" w:color="auto"/>
                  </w:divBdr>
                </w:div>
              </w:divsChild>
            </w:div>
            <w:div w:id="1907835564">
              <w:marLeft w:val="0"/>
              <w:marRight w:val="0"/>
              <w:marTop w:val="0"/>
              <w:marBottom w:val="0"/>
              <w:divBdr>
                <w:top w:val="none" w:sz="0" w:space="0" w:color="auto"/>
                <w:left w:val="none" w:sz="0" w:space="0" w:color="auto"/>
                <w:bottom w:val="none" w:sz="0" w:space="0" w:color="auto"/>
                <w:right w:val="none" w:sz="0" w:space="0" w:color="auto"/>
              </w:divBdr>
              <w:divsChild>
                <w:div w:id="1412776823">
                  <w:marLeft w:val="0"/>
                  <w:marRight w:val="0"/>
                  <w:marTop w:val="0"/>
                  <w:marBottom w:val="0"/>
                  <w:divBdr>
                    <w:top w:val="none" w:sz="0" w:space="0" w:color="auto"/>
                    <w:left w:val="none" w:sz="0" w:space="0" w:color="auto"/>
                    <w:bottom w:val="none" w:sz="0" w:space="0" w:color="auto"/>
                    <w:right w:val="none" w:sz="0" w:space="0" w:color="auto"/>
                  </w:divBdr>
                </w:div>
                <w:div w:id="1262110598">
                  <w:marLeft w:val="0"/>
                  <w:marRight w:val="0"/>
                  <w:marTop w:val="0"/>
                  <w:marBottom w:val="0"/>
                  <w:divBdr>
                    <w:top w:val="none" w:sz="0" w:space="0" w:color="auto"/>
                    <w:left w:val="none" w:sz="0" w:space="0" w:color="auto"/>
                    <w:bottom w:val="none" w:sz="0" w:space="0" w:color="auto"/>
                    <w:right w:val="none" w:sz="0" w:space="0" w:color="auto"/>
                  </w:divBdr>
                </w:div>
              </w:divsChild>
            </w:div>
            <w:div w:id="1767193777">
              <w:marLeft w:val="0"/>
              <w:marRight w:val="0"/>
              <w:marTop w:val="0"/>
              <w:marBottom w:val="0"/>
              <w:divBdr>
                <w:top w:val="none" w:sz="0" w:space="0" w:color="auto"/>
                <w:left w:val="none" w:sz="0" w:space="0" w:color="auto"/>
                <w:bottom w:val="none" w:sz="0" w:space="0" w:color="auto"/>
                <w:right w:val="none" w:sz="0" w:space="0" w:color="auto"/>
              </w:divBdr>
              <w:divsChild>
                <w:div w:id="1541551082">
                  <w:marLeft w:val="0"/>
                  <w:marRight w:val="0"/>
                  <w:marTop w:val="0"/>
                  <w:marBottom w:val="0"/>
                  <w:divBdr>
                    <w:top w:val="none" w:sz="0" w:space="0" w:color="auto"/>
                    <w:left w:val="none" w:sz="0" w:space="0" w:color="auto"/>
                    <w:bottom w:val="none" w:sz="0" w:space="0" w:color="auto"/>
                    <w:right w:val="none" w:sz="0" w:space="0" w:color="auto"/>
                  </w:divBdr>
                </w:div>
                <w:div w:id="554396916">
                  <w:marLeft w:val="0"/>
                  <w:marRight w:val="0"/>
                  <w:marTop w:val="0"/>
                  <w:marBottom w:val="0"/>
                  <w:divBdr>
                    <w:top w:val="none" w:sz="0" w:space="0" w:color="auto"/>
                    <w:left w:val="none" w:sz="0" w:space="0" w:color="auto"/>
                    <w:bottom w:val="none" w:sz="0" w:space="0" w:color="auto"/>
                    <w:right w:val="none" w:sz="0" w:space="0" w:color="auto"/>
                  </w:divBdr>
                </w:div>
              </w:divsChild>
            </w:div>
            <w:div w:id="1851412956">
              <w:marLeft w:val="0"/>
              <w:marRight w:val="0"/>
              <w:marTop w:val="0"/>
              <w:marBottom w:val="0"/>
              <w:divBdr>
                <w:top w:val="none" w:sz="0" w:space="0" w:color="auto"/>
                <w:left w:val="none" w:sz="0" w:space="0" w:color="auto"/>
                <w:bottom w:val="none" w:sz="0" w:space="0" w:color="auto"/>
                <w:right w:val="none" w:sz="0" w:space="0" w:color="auto"/>
              </w:divBdr>
              <w:divsChild>
                <w:div w:id="1722897757">
                  <w:marLeft w:val="0"/>
                  <w:marRight w:val="0"/>
                  <w:marTop w:val="0"/>
                  <w:marBottom w:val="0"/>
                  <w:divBdr>
                    <w:top w:val="none" w:sz="0" w:space="0" w:color="auto"/>
                    <w:left w:val="none" w:sz="0" w:space="0" w:color="auto"/>
                    <w:bottom w:val="none" w:sz="0" w:space="0" w:color="auto"/>
                    <w:right w:val="none" w:sz="0" w:space="0" w:color="auto"/>
                  </w:divBdr>
                </w:div>
                <w:div w:id="1712418126">
                  <w:marLeft w:val="0"/>
                  <w:marRight w:val="0"/>
                  <w:marTop w:val="0"/>
                  <w:marBottom w:val="0"/>
                  <w:divBdr>
                    <w:top w:val="none" w:sz="0" w:space="0" w:color="auto"/>
                    <w:left w:val="none" w:sz="0" w:space="0" w:color="auto"/>
                    <w:bottom w:val="none" w:sz="0" w:space="0" w:color="auto"/>
                    <w:right w:val="none" w:sz="0" w:space="0" w:color="auto"/>
                  </w:divBdr>
                </w:div>
              </w:divsChild>
            </w:div>
            <w:div w:id="1096054762">
              <w:marLeft w:val="0"/>
              <w:marRight w:val="0"/>
              <w:marTop w:val="0"/>
              <w:marBottom w:val="0"/>
              <w:divBdr>
                <w:top w:val="none" w:sz="0" w:space="0" w:color="auto"/>
                <w:left w:val="none" w:sz="0" w:space="0" w:color="auto"/>
                <w:bottom w:val="none" w:sz="0" w:space="0" w:color="auto"/>
                <w:right w:val="none" w:sz="0" w:space="0" w:color="auto"/>
              </w:divBdr>
              <w:divsChild>
                <w:div w:id="102460942">
                  <w:marLeft w:val="0"/>
                  <w:marRight w:val="0"/>
                  <w:marTop w:val="0"/>
                  <w:marBottom w:val="0"/>
                  <w:divBdr>
                    <w:top w:val="none" w:sz="0" w:space="0" w:color="auto"/>
                    <w:left w:val="none" w:sz="0" w:space="0" w:color="auto"/>
                    <w:bottom w:val="none" w:sz="0" w:space="0" w:color="auto"/>
                    <w:right w:val="none" w:sz="0" w:space="0" w:color="auto"/>
                  </w:divBdr>
                </w:div>
                <w:div w:id="1135878612">
                  <w:marLeft w:val="0"/>
                  <w:marRight w:val="0"/>
                  <w:marTop w:val="0"/>
                  <w:marBottom w:val="0"/>
                  <w:divBdr>
                    <w:top w:val="none" w:sz="0" w:space="0" w:color="auto"/>
                    <w:left w:val="none" w:sz="0" w:space="0" w:color="auto"/>
                    <w:bottom w:val="none" w:sz="0" w:space="0" w:color="auto"/>
                    <w:right w:val="none" w:sz="0" w:space="0" w:color="auto"/>
                  </w:divBdr>
                </w:div>
              </w:divsChild>
            </w:div>
            <w:div w:id="285241572">
              <w:marLeft w:val="0"/>
              <w:marRight w:val="0"/>
              <w:marTop w:val="0"/>
              <w:marBottom w:val="0"/>
              <w:divBdr>
                <w:top w:val="none" w:sz="0" w:space="0" w:color="auto"/>
                <w:left w:val="none" w:sz="0" w:space="0" w:color="auto"/>
                <w:bottom w:val="none" w:sz="0" w:space="0" w:color="auto"/>
                <w:right w:val="none" w:sz="0" w:space="0" w:color="auto"/>
              </w:divBdr>
              <w:divsChild>
                <w:div w:id="173806706">
                  <w:marLeft w:val="0"/>
                  <w:marRight w:val="0"/>
                  <w:marTop w:val="0"/>
                  <w:marBottom w:val="0"/>
                  <w:divBdr>
                    <w:top w:val="none" w:sz="0" w:space="0" w:color="auto"/>
                    <w:left w:val="none" w:sz="0" w:space="0" w:color="auto"/>
                    <w:bottom w:val="none" w:sz="0" w:space="0" w:color="auto"/>
                    <w:right w:val="none" w:sz="0" w:space="0" w:color="auto"/>
                  </w:divBdr>
                </w:div>
                <w:div w:id="2058234493">
                  <w:marLeft w:val="0"/>
                  <w:marRight w:val="0"/>
                  <w:marTop w:val="0"/>
                  <w:marBottom w:val="0"/>
                  <w:divBdr>
                    <w:top w:val="none" w:sz="0" w:space="0" w:color="auto"/>
                    <w:left w:val="none" w:sz="0" w:space="0" w:color="auto"/>
                    <w:bottom w:val="none" w:sz="0" w:space="0" w:color="auto"/>
                    <w:right w:val="none" w:sz="0" w:space="0" w:color="auto"/>
                  </w:divBdr>
                </w:div>
              </w:divsChild>
            </w:div>
            <w:div w:id="72749765">
              <w:marLeft w:val="0"/>
              <w:marRight w:val="0"/>
              <w:marTop w:val="0"/>
              <w:marBottom w:val="0"/>
              <w:divBdr>
                <w:top w:val="none" w:sz="0" w:space="0" w:color="auto"/>
                <w:left w:val="none" w:sz="0" w:space="0" w:color="auto"/>
                <w:bottom w:val="none" w:sz="0" w:space="0" w:color="auto"/>
                <w:right w:val="none" w:sz="0" w:space="0" w:color="auto"/>
              </w:divBdr>
              <w:divsChild>
                <w:div w:id="104691118">
                  <w:marLeft w:val="0"/>
                  <w:marRight w:val="0"/>
                  <w:marTop w:val="0"/>
                  <w:marBottom w:val="0"/>
                  <w:divBdr>
                    <w:top w:val="none" w:sz="0" w:space="0" w:color="auto"/>
                    <w:left w:val="none" w:sz="0" w:space="0" w:color="auto"/>
                    <w:bottom w:val="none" w:sz="0" w:space="0" w:color="auto"/>
                    <w:right w:val="none" w:sz="0" w:space="0" w:color="auto"/>
                  </w:divBdr>
                </w:div>
                <w:div w:id="873152056">
                  <w:marLeft w:val="0"/>
                  <w:marRight w:val="0"/>
                  <w:marTop w:val="0"/>
                  <w:marBottom w:val="0"/>
                  <w:divBdr>
                    <w:top w:val="none" w:sz="0" w:space="0" w:color="auto"/>
                    <w:left w:val="none" w:sz="0" w:space="0" w:color="auto"/>
                    <w:bottom w:val="none" w:sz="0" w:space="0" w:color="auto"/>
                    <w:right w:val="none" w:sz="0" w:space="0" w:color="auto"/>
                  </w:divBdr>
                </w:div>
              </w:divsChild>
            </w:div>
            <w:div w:id="310137671">
              <w:marLeft w:val="0"/>
              <w:marRight w:val="0"/>
              <w:marTop w:val="0"/>
              <w:marBottom w:val="0"/>
              <w:divBdr>
                <w:top w:val="none" w:sz="0" w:space="0" w:color="auto"/>
                <w:left w:val="none" w:sz="0" w:space="0" w:color="auto"/>
                <w:bottom w:val="none" w:sz="0" w:space="0" w:color="auto"/>
                <w:right w:val="none" w:sz="0" w:space="0" w:color="auto"/>
              </w:divBdr>
              <w:divsChild>
                <w:div w:id="728769868">
                  <w:marLeft w:val="0"/>
                  <w:marRight w:val="0"/>
                  <w:marTop w:val="0"/>
                  <w:marBottom w:val="0"/>
                  <w:divBdr>
                    <w:top w:val="none" w:sz="0" w:space="0" w:color="auto"/>
                    <w:left w:val="none" w:sz="0" w:space="0" w:color="auto"/>
                    <w:bottom w:val="none" w:sz="0" w:space="0" w:color="auto"/>
                    <w:right w:val="none" w:sz="0" w:space="0" w:color="auto"/>
                  </w:divBdr>
                </w:div>
                <w:div w:id="1534810022">
                  <w:marLeft w:val="0"/>
                  <w:marRight w:val="0"/>
                  <w:marTop w:val="0"/>
                  <w:marBottom w:val="0"/>
                  <w:divBdr>
                    <w:top w:val="none" w:sz="0" w:space="0" w:color="auto"/>
                    <w:left w:val="none" w:sz="0" w:space="0" w:color="auto"/>
                    <w:bottom w:val="none" w:sz="0" w:space="0" w:color="auto"/>
                    <w:right w:val="none" w:sz="0" w:space="0" w:color="auto"/>
                  </w:divBdr>
                </w:div>
              </w:divsChild>
            </w:div>
            <w:div w:id="1912159642">
              <w:marLeft w:val="0"/>
              <w:marRight w:val="0"/>
              <w:marTop w:val="0"/>
              <w:marBottom w:val="0"/>
              <w:divBdr>
                <w:top w:val="none" w:sz="0" w:space="0" w:color="auto"/>
                <w:left w:val="none" w:sz="0" w:space="0" w:color="auto"/>
                <w:bottom w:val="none" w:sz="0" w:space="0" w:color="auto"/>
                <w:right w:val="none" w:sz="0" w:space="0" w:color="auto"/>
              </w:divBdr>
            </w:div>
            <w:div w:id="621309393">
              <w:marLeft w:val="0"/>
              <w:marRight w:val="0"/>
              <w:marTop w:val="0"/>
              <w:marBottom w:val="0"/>
              <w:divBdr>
                <w:top w:val="none" w:sz="0" w:space="0" w:color="auto"/>
                <w:left w:val="none" w:sz="0" w:space="0" w:color="auto"/>
                <w:bottom w:val="none" w:sz="0" w:space="0" w:color="auto"/>
                <w:right w:val="none" w:sz="0" w:space="0" w:color="auto"/>
              </w:divBdr>
              <w:divsChild>
                <w:div w:id="1485269711">
                  <w:marLeft w:val="0"/>
                  <w:marRight w:val="0"/>
                  <w:marTop w:val="0"/>
                  <w:marBottom w:val="0"/>
                  <w:divBdr>
                    <w:top w:val="none" w:sz="0" w:space="0" w:color="auto"/>
                    <w:left w:val="none" w:sz="0" w:space="0" w:color="auto"/>
                    <w:bottom w:val="none" w:sz="0" w:space="0" w:color="auto"/>
                    <w:right w:val="none" w:sz="0" w:space="0" w:color="auto"/>
                  </w:divBdr>
                </w:div>
                <w:div w:id="53662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1EEED05A</Template>
  <TotalTime>11</TotalTime>
  <Pages>3</Pages>
  <Words>590</Words>
  <Characters>3247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2020-02-20T15:42:00Z</dcterms:created>
  <dcterms:modified xsi:type="dcterms:W3CDTF">2020-02-20T15:53:00Z</dcterms:modified>
</cp:coreProperties>
</file>