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21FF" w:rsidRPr="00B221FF" w:rsidRDefault="000D5EA0" w:rsidP="00B221FF">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B221FF" w:rsidRPr="00B221FF">
        <w:rPr>
          <w:rFonts w:ascii="Times New Roman" w:eastAsia="Times New Roman" w:hAnsi="Times New Roman" w:cs="Times New Roman"/>
          <w:sz w:val="24"/>
          <w:szCs w:val="24"/>
          <w:lang w:eastAsia="nl-NL"/>
        </w:rPr>
        <w:t>equest for expression of interest for selection # 1266502</w:t>
      </w:r>
    </w:p>
    <w:p w:rsidR="000D5EA0" w:rsidRDefault="000D5EA0" w:rsidP="00B221FF">
      <w:pPr>
        <w:spacing w:after="0" w:line="240" w:lineRule="auto"/>
        <w:rPr>
          <w:rFonts w:ascii="Times New Roman" w:eastAsia="Times New Roman" w:hAnsi="Times New Roman" w:cs="Times New Roman"/>
          <w:sz w:val="24"/>
          <w:szCs w:val="24"/>
          <w:lang w:eastAsia="nl-NL"/>
        </w:rPr>
      </w:pPr>
    </w:p>
    <w:p w:rsidR="00B221FF" w:rsidRPr="00B221FF" w:rsidRDefault="00B221FF" w:rsidP="00B221FF">
      <w:pPr>
        <w:spacing w:after="0"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sz w:val="24"/>
          <w:szCs w:val="24"/>
          <w:lang w:eastAsia="nl-NL"/>
        </w:rPr>
        <w:t xml:space="preserve">Selection Information </w:t>
      </w:r>
    </w:p>
    <w:p w:rsidR="00B221FF" w:rsidRPr="00B221FF" w:rsidRDefault="00B221FF" w:rsidP="00B221FF">
      <w:pPr>
        <w:spacing w:after="0"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sz w:val="24"/>
          <w:szCs w:val="24"/>
          <w:lang w:eastAsia="nl-NL"/>
        </w:rPr>
        <w:t>Assignment Title</w:t>
      </w:r>
    </w:p>
    <w:p w:rsidR="00B221FF" w:rsidRPr="00B221FF" w:rsidRDefault="00B221FF" w:rsidP="00B221FF">
      <w:pPr>
        <w:spacing w:after="0" w:line="240" w:lineRule="auto"/>
        <w:rPr>
          <w:rFonts w:ascii="Times New Roman" w:eastAsia="Times New Roman" w:hAnsi="Times New Roman" w:cs="Times New Roman"/>
          <w:sz w:val="24"/>
          <w:szCs w:val="24"/>
          <w:lang w:eastAsia="nl-NL"/>
        </w:rPr>
      </w:pPr>
      <w:bookmarkStart w:id="0" w:name="_GoBack"/>
      <w:r w:rsidRPr="00B221FF">
        <w:rPr>
          <w:rFonts w:ascii="Times New Roman" w:eastAsia="Times New Roman" w:hAnsi="Times New Roman" w:cs="Times New Roman"/>
          <w:sz w:val="24"/>
          <w:szCs w:val="24"/>
          <w:lang w:eastAsia="nl-NL"/>
        </w:rPr>
        <w:t>West Africa: Regional Digital Infrastructure Market Development</w:t>
      </w:r>
    </w:p>
    <w:bookmarkEnd w:id="0"/>
    <w:p w:rsidR="000D5EA0" w:rsidRDefault="000D5EA0" w:rsidP="00B221FF">
      <w:pPr>
        <w:spacing w:after="0" w:line="240" w:lineRule="auto"/>
        <w:rPr>
          <w:rFonts w:ascii="Times New Roman" w:eastAsia="Times New Roman" w:hAnsi="Times New Roman" w:cs="Times New Roman"/>
          <w:sz w:val="24"/>
          <w:szCs w:val="24"/>
          <w:lang w:eastAsia="nl-NL"/>
        </w:rPr>
      </w:pPr>
    </w:p>
    <w:p w:rsidR="00B221FF" w:rsidRPr="00B221FF" w:rsidRDefault="00B221FF" w:rsidP="00B221FF">
      <w:pPr>
        <w:spacing w:after="0"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sz w:val="24"/>
          <w:szCs w:val="24"/>
          <w:lang w:eastAsia="nl-NL"/>
        </w:rPr>
        <w:t>Publication Date</w:t>
      </w:r>
    </w:p>
    <w:p w:rsidR="00B221FF" w:rsidRPr="00B221FF" w:rsidRDefault="00B221FF" w:rsidP="00B221FF">
      <w:pPr>
        <w:spacing w:after="0"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sz w:val="24"/>
          <w:szCs w:val="24"/>
          <w:lang w:eastAsia="nl-NL"/>
        </w:rPr>
        <w:t> 20-Jan-2020</w:t>
      </w:r>
    </w:p>
    <w:p w:rsidR="000D5EA0" w:rsidRDefault="000D5EA0" w:rsidP="00B221FF">
      <w:pPr>
        <w:spacing w:after="0" w:line="240" w:lineRule="auto"/>
        <w:rPr>
          <w:rFonts w:ascii="Times New Roman" w:eastAsia="Times New Roman" w:hAnsi="Times New Roman" w:cs="Times New Roman"/>
          <w:sz w:val="24"/>
          <w:szCs w:val="24"/>
          <w:lang w:eastAsia="nl-NL"/>
        </w:rPr>
      </w:pPr>
    </w:p>
    <w:p w:rsidR="00B221FF" w:rsidRPr="00B221FF" w:rsidRDefault="00B221FF" w:rsidP="00B221FF">
      <w:pPr>
        <w:spacing w:after="0"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sz w:val="24"/>
          <w:szCs w:val="24"/>
          <w:lang w:eastAsia="nl-NL"/>
        </w:rPr>
        <w:t>Expression of Interest Deadline</w:t>
      </w:r>
    </w:p>
    <w:p w:rsidR="00B221FF" w:rsidRPr="00B221FF" w:rsidRDefault="00B221FF" w:rsidP="00B221FF">
      <w:pPr>
        <w:spacing w:after="0"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sz w:val="24"/>
          <w:szCs w:val="24"/>
          <w:lang w:eastAsia="nl-NL"/>
        </w:rPr>
        <w:t> 03-Feb-2020 at 11:59:59 PM (Eastern Time – Washington D.C.)</w:t>
      </w:r>
    </w:p>
    <w:p w:rsidR="000D5EA0" w:rsidRDefault="000D5EA0" w:rsidP="00B221FF">
      <w:pPr>
        <w:spacing w:after="0" w:line="240" w:lineRule="auto"/>
        <w:rPr>
          <w:rFonts w:ascii="Times New Roman" w:eastAsia="Times New Roman" w:hAnsi="Times New Roman" w:cs="Times New Roman"/>
          <w:sz w:val="24"/>
          <w:szCs w:val="24"/>
          <w:lang w:eastAsia="nl-NL"/>
        </w:rPr>
      </w:pPr>
    </w:p>
    <w:p w:rsidR="00B221FF" w:rsidRPr="00B221FF" w:rsidRDefault="00B221FF" w:rsidP="00B221FF">
      <w:pPr>
        <w:spacing w:after="0"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sz w:val="24"/>
          <w:szCs w:val="24"/>
          <w:lang w:eastAsia="nl-NL"/>
        </w:rPr>
        <w:t>Language of Notice</w:t>
      </w:r>
    </w:p>
    <w:p w:rsidR="00B221FF" w:rsidRPr="00B221FF" w:rsidRDefault="00B221FF" w:rsidP="00B221FF">
      <w:pPr>
        <w:spacing w:after="0"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sz w:val="24"/>
          <w:szCs w:val="24"/>
          <w:lang w:eastAsia="nl-NL"/>
        </w:rPr>
        <w:t> English</w:t>
      </w:r>
    </w:p>
    <w:p w:rsidR="000D5EA0" w:rsidRDefault="000D5EA0" w:rsidP="00B221FF">
      <w:pPr>
        <w:spacing w:after="0" w:line="240" w:lineRule="auto"/>
        <w:rPr>
          <w:rFonts w:ascii="Times New Roman" w:eastAsia="Times New Roman" w:hAnsi="Times New Roman" w:cs="Times New Roman"/>
          <w:sz w:val="24"/>
          <w:szCs w:val="24"/>
          <w:lang w:eastAsia="nl-NL"/>
        </w:rPr>
      </w:pPr>
    </w:p>
    <w:p w:rsidR="00B221FF" w:rsidRPr="00B221FF" w:rsidRDefault="00B221FF" w:rsidP="00B221FF">
      <w:pPr>
        <w:spacing w:after="0"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sz w:val="24"/>
          <w:szCs w:val="24"/>
          <w:lang w:eastAsia="nl-NL"/>
        </w:rPr>
        <w:t xml:space="preserve">Selection Notice </w:t>
      </w:r>
    </w:p>
    <w:p w:rsidR="00B221FF" w:rsidRPr="00B221FF" w:rsidRDefault="00B221FF" w:rsidP="00B221FF">
      <w:pPr>
        <w:spacing w:after="0" w:line="240" w:lineRule="auto"/>
        <w:rPr>
          <w:rFonts w:ascii="Times New Roman" w:eastAsia="Times New Roman" w:hAnsi="Times New Roman" w:cs="Times New Roman"/>
          <w:sz w:val="24"/>
          <w:szCs w:val="24"/>
          <w:lang w:val="nl-NL" w:eastAsia="nl-NL"/>
        </w:rPr>
      </w:pPr>
      <w:r w:rsidRPr="00B221FF">
        <w:rPr>
          <w:rFonts w:ascii="Times New Roman" w:eastAsia="Times New Roman" w:hAnsi="Times New Roman" w:cs="Times New Roman"/>
          <w:sz w:val="24"/>
          <w:szCs w:val="24"/>
          <w:lang w:val="nl-NL" w:eastAsia="nl-NL"/>
        </w:rPr>
        <w:t>Assignment Country</w:t>
      </w:r>
    </w:p>
    <w:p w:rsidR="00B221FF" w:rsidRPr="00B221FF" w:rsidRDefault="00B221FF" w:rsidP="00B221FF">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B221FF">
        <w:rPr>
          <w:rFonts w:ascii="Times New Roman" w:eastAsia="Times New Roman" w:hAnsi="Times New Roman" w:cs="Times New Roman"/>
          <w:sz w:val="24"/>
          <w:szCs w:val="24"/>
          <w:lang w:val="nl-NL" w:eastAsia="nl-NL"/>
        </w:rPr>
        <w:t>No Countries Assigned</w:t>
      </w:r>
    </w:p>
    <w:p w:rsidR="00B221FF" w:rsidRPr="00B221FF" w:rsidRDefault="00B221FF" w:rsidP="00B221FF">
      <w:pPr>
        <w:spacing w:after="0" w:line="240" w:lineRule="auto"/>
        <w:rPr>
          <w:rFonts w:ascii="Times New Roman" w:eastAsia="Times New Roman" w:hAnsi="Times New Roman" w:cs="Times New Roman"/>
          <w:sz w:val="24"/>
          <w:szCs w:val="24"/>
          <w:lang w:val="nl-NL" w:eastAsia="nl-NL"/>
        </w:rPr>
      </w:pPr>
      <w:r w:rsidRPr="00B221FF">
        <w:rPr>
          <w:rFonts w:ascii="Times New Roman" w:eastAsia="Times New Roman" w:hAnsi="Times New Roman" w:cs="Times New Roman"/>
          <w:sz w:val="24"/>
          <w:szCs w:val="24"/>
          <w:lang w:val="nl-NL" w:eastAsia="nl-NL"/>
        </w:rPr>
        <w:t>Funding Sources</w:t>
      </w:r>
    </w:p>
    <w:p w:rsidR="00B221FF" w:rsidRPr="00B221FF" w:rsidRDefault="00B221FF" w:rsidP="00B221FF">
      <w:pPr>
        <w:spacing w:after="0"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sz w:val="24"/>
          <w:szCs w:val="24"/>
          <w:lang w:eastAsia="nl-NL"/>
        </w:rPr>
        <w:t xml:space="preserve">The World Bank Group intends to finance the assignment/services under: </w:t>
      </w:r>
    </w:p>
    <w:p w:rsidR="00B221FF" w:rsidRPr="00B221FF" w:rsidRDefault="00B221FF" w:rsidP="00B221FF">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B221FF">
        <w:rPr>
          <w:rFonts w:ascii="Times New Roman" w:eastAsia="Times New Roman" w:hAnsi="Times New Roman" w:cs="Times New Roman"/>
          <w:sz w:val="24"/>
          <w:szCs w:val="24"/>
          <w:lang w:val="nl-NL" w:eastAsia="nl-NL"/>
        </w:rPr>
        <w:t>BB - BANK BUDGET</w:t>
      </w:r>
    </w:p>
    <w:p w:rsidR="00B221FF" w:rsidRPr="00B221FF" w:rsidRDefault="00B221FF" w:rsidP="00B221FF">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B221FF">
        <w:rPr>
          <w:rFonts w:ascii="Times New Roman" w:eastAsia="Times New Roman" w:hAnsi="Times New Roman" w:cs="Times New Roman"/>
          <w:sz w:val="24"/>
          <w:szCs w:val="24"/>
          <w:lang w:val="nl-NL" w:eastAsia="nl-NL"/>
        </w:rPr>
        <w:t>TF0B0938 - West Africa: Regional Digital Infrastructure Market Development</w:t>
      </w:r>
    </w:p>
    <w:p w:rsidR="00B221FF" w:rsidRPr="00B221FF" w:rsidRDefault="00B221FF" w:rsidP="00B221FF">
      <w:pPr>
        <w:spacing w:after="0"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sz w:val="24"/>
          <w:szCs w:val="24"/>
          <w:lang w:eastAsia="nl-NL"/>
        </w:rPr>
        <w:t>Individual/Firm</w:t>
      </w:r>
    </w:p>
    <w:p w:rsidR="00B221FF" w:rsidRPr="00B221FF" w:rsidRDefault="00B221FF" w:rsidP="00B221FF">
      <w:pPr>
        <w:spacing w:after="0"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sz w:val="24"/>
          <w:szCs w:val="24"/>
          <w:lang w:eastAsia="nl-NL"/>
        </w:rPr>
        <w:t xml:space="preserve">The consultant will be a firm. </w:t>
      </w:r>
    </w:p>
    <w:p w:rsidR="000D5EA0" w:rsidRDefault="000D5EA0" w:rsidP="00B221FF">
      <w:pPr>
        <w:spacing w:after="0" w:line="240" w:lineRule="auto"/>
        <w:rPr>
          <w:rFonts w:ascii="Times New Roman" w:eastAsia="Times New Roman" w:hAnsi="Times New Roman" w:cs="Times New Roman"/>
          <w:sz w:val="24"/>
          <w:szCs w:val="24"/>
          <w:lang w:eastAsia="nl-NL"/>
        </w:rPr>
      </w:pPr>
    </w:p>
    <w:p w:rsidR="00B221FF" w:rsidRPr="00B221FF" w:rsidRDefault="00B221FF" w:rsidP="00B221FF">
      <w:pPr>
        <w:spacing w:after="0"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sz w:val="24"/>
          <w:szCs w:val="24"/>
          <w:lang w:eastAsia="nl-NL"/>
        </w:rPr>
        <w:t xml:space="preserve">Assignment Description </w:t>
      </w:r>
    </w:p>
    <w:p w:rsidR="00B221FF" w:rsidRPr="00B221FF" w:rsidRDefault="00B221FF" w:rsidP="00B221FF">
      <w:pPr>
        <w:spacing w:after="0"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sz w:val="24"/>
          <w:szCs w:val="24"/>
          <w:lang w:eastAsia="nl-NL"/>
        </w:rPr>
        <w:t>The objective of this assignment is two-fold: (i) to conduct a deep-dive gap analysis of the existing legal, competition and regulatory framework, and subsequent market outcomes, in 4-6 selected countries to identify specific areas that require strengthening to promote broadband infrastructure and service market development at both the country and regional levels; and (ii) based on the gap analysis, prepare Reform Roadmaps for each country, consisting of carefully sequenced reforms and investment prioritizations for the next 5 years (up to 2025). The Reform Roadmaps will identify policy and regulatory actions necessary to remove bottlenecks for digital infrastructure growth at both the wholesale and retail levels, as well as at country and regional (i.e. cross-border) levels, to ultimately prepare the foundations of a West Africa regional digital economy.</w:t>
      </w:r>
    </w:p>
    <w:p w:rsidR="00B221FF" w:rsidRPr="00B221FF" w:rsidRDefault="00B221FF" w:rsidP="00B221FF">
      <w:pPr>
        <w:spacing w:after="0" w:line="240" w:lineRule="auto"/>
        <w:rPr>
          <w:rFonts w:ascii="Times New Roman" w:eastAsia="Times New Roman" w:hAnsi="Times New Roman" w:cs="Times New Roman"/>
          <w:sz w:val="24"/>
          <w:szCs w:val="24"/>
          <w:lang w:val="nl-NL" w:eastAsia="nl-NL"/>
        </w:rPr>
      </w:pPr>
      <w:r w:rsidRPr="00B221FF">
        <w:rPr>
          <w:rFonts w:ascii="Times New Roman" w:eastAsia="Times New Roman" w:hAnsi="Times New Roman" w:cs="Times New Roman"/>
          <w:sz w:val="24"/>
          <w:szCs w:val="24"/>
          <w:lang w:val="nl-NL" w:eastAsia="nl-NL"/>
        </w:rPr>
        <w:t xml:space="preserve">Qualification Criteria </w:t>
      </w:r>
    </w:p>
    <w:p w:rsidR="00B221FF" w:rsidRPr="00B221FF" w:rsidRDefault="00B221FF" w:rsidP="00B221FF">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b/>
          <w:bCs/>
          <w:sz w:val="24"/>
          <w:szCs w:val="24"/>
          <w:lang w:eastAsia="nl-NL"/>
        </w:rPr>
        <w:t>1.</w:t>
      </w:r>
      <w:r w:rsidRPr="00B221FF">
        <w:rPr>
          <w:rFonts w:ascii="Times New Roman" w:eastAsia="Times New Roman" w:hAnsi="Times New Roman" w:cs="Times New Roman"/>
          <w:sz w:val="24"/>
          <w:szCs w:val="24"/>
          <w:lang w:eastAsia="nl-NL"/>
        </w:rPr>
        <w:t xml:space="preserve"> Provide information showing that they are qualified in the field of the assignment.</w:t>
      </w:r>
    </w:p>
    <w:p w:rsidR="00B221FF" w:rsidRPr="00B221FF" w:rsidRDefault="00B221FF" w:rsidP="00B221FF">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b/>
          <w:bCs/>
          <w:sz w:val="24"/>
          <w:szCs w:val="24"/>
          <w:lang w:eastAsia="nl-NL"/>
        </w:rPr>
        <w:t>2.</w:t>
      </w:r>
      <w:r w:rsidRPr="00B221FF">
        <w:rPr>
          <w:rFonts w:ascii="Times New Roman" w:eastAsia="Times New Roman" w:hAnsi="Times New Roman" w:cs="Times New Roman"/>
          <w:sz w:val="24"/>
          <w:szCs w:val="24"/>
          <w:lang w:eastAsia="nl-NL"/>
        </w:rPr>
        <w:t xml:space="preserve"> Provide information on the technical and managerial capabilities of the firm.</w:t>
      </w:r>
    </w:p>
    <w:p w:rsidR="00B221FF" w:rsidRPr="00B221FF" w:rsidRDefault="00B221FF" w:rsidP="00B221FF">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b/>
          <w:bCs/>
          <w:sz w:val="24"/>
          <w:szCs w:val="24"/>
          <w:lang w:eastAsia="nl-NL"/>
        </w:rPr>
        <w:t>3.</w:t>
      </w:r>
      <w:r w:rsidRPr="00B221FF">
        <w:rPr>
          <w:rFonts w:ascii="Times New Roman" w:eastAsia="Times New Roman" w:hAnsi="Times New Roman" w:cs="Times New Roman"/>
          <w:sz w:val="24"/>
          <w:szCs w:val="24"/>
          <w:lang w:eastAsia="nl-NL"/>
        </w:rPr>
        <w:t xml:space="preserve"> Provide information on their core business and years in business.</w:t>
      </w:r>
    </w:p>
    <w:p w:rsidR="00B221FF" w:rsidRPr="00B221FF" w:rsidRDefault="00B221FF" w:rsidP="00B221FF">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B221FF">
        <w:rPr>
          <w:rFonts w:ascii="Times New Roman" w:eastAsia="Times New Roman" w:hAnsi="Times New Roman" w:cs="Times New Roman"/>
          <w:b/>
          <w:bCs/>
          <w:sz w:val="24"/>
          <w:szCs w:val="24"/>
          <w:lang w:eastAsia="nl-NL"/>
        </w:rPr>
        <w:t>4.</w:t>
      </w:r>
      <w:r w:rsidRPr="00B221FF">
        <w:rPr>
          <w:rFonts w:ascii="Times New Roman" w:eastAsia="Times New Roman" w:hAnsi="Times New Roman" w:cs="Times New Roman"/>
          <w:sz w:val="24"/>
          <w:szCs w:val="24"/>
          <w:lang w:eastAsia="nl-NL"/>
        </w:rPr>
        <w:t xml:space="preserve"> Provide information on the qualifications of key staff.</w:t>
      </w:r>
    </w:p>
    <w:p w:rsidR="00B221FF" w:rsidRPr="00B221FF" w:rsidRDefault="00B221FF" w:rsidP="00B221FF">
      <w:pPr>
        <w:spacing w:after="0" w:line="240" w:lineRule="auto"/>
        <w:rPr>
          <w:rFonts w:ascii="Times New Roman" w:eastAsia="Times New Roman" w:hAnsi="Times New Roman" w:cs="Times New Roman"/>
          <w:sz w:val="24"/>
          <w:szCs w:val="24"/>
          <w:lang w:val="nl-NL" w:eastAsia="nl-NL"/>
        </w:rPr>
      </w:pPr>
      <w:r w:rsidRPr="00B221FF">
        <w:rPr>
          <w:rFonts w:ascii="Times New Roman" w:eastAsia="Times New Roman" w:hAnsi="Times New Roman" w:cs="Times New Roman"/>
          <w:sz w:val="24"/>
          <w:szCs w:val="24"/>
          <w:lang w:val="nl-NL" w:eastAsia="nl-NL"/>
        </w:rPr>
        <w:lastRenderedPageBreak/>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6813FE"/>
    <w:multiLevelType w:val="multilevel"/>
    <w:tmpl w:val="511CF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0D4E70"/>
    <w:multiLevelType w:val="multilevel"/>
    <w:tmpl w:val="AC387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D7D6DE4"/>
    <w:multiLevelType w:val="multilevel"/>
    <w:tmpl w:val="48F09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1FF"/>
    <w:rsid w:val="000D5EA0"/>
    <w:rsid w:val="005A04C5"/>
    <w:rsid w:val="00895661"/>
    <w:rsid w:val="00B221FF"/>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621E8"/>
  <w15:chartTrackingRefBased/>
  <w15:docId w15:val="{115FFF3E-62CE-407F-8E17-F7A72DC34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B221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1503451">
      <w:bodyDiv w:val="1"/>
      <w:marLeft w:val="0"/>
      <w:marRight w:val="0"/>
      <w:marTop w:val="0"/>
      <w:marBottom w:val="0"/>
      <w:divBdr>
        <w:top w:val="none" w:sz="0" w:space="0" w:color="auto"/>
        <w:left w:val="none" w:sz="0" w:space="0" w:color="auto"/>
        <w:bottom w:val="none" w:sz="0" w:space="0" w:color="auto"/>
        <w:right w:val="none" w:sz="0" w:space="0" w:color="auto"/>
      </w:divBdr>
      <w:divsChild>
        <w:div w:id="465197904">
          <w:marLeft w:val="0"/>
          <w:marRight w:val="0"/>
          <w:marTop w:val="0"/>
          <w:marBottom w:val="0"/>
          <w:divBdr>
            <w:top w:val="none" w:sz="0" w:space="0" w:color="auto"/>
            <w:left w:val="none" w:sz="0" w:space="0" w:color="auto"/>
            <w:bottom w:val="none" w:sz="0" w:space="0" w:color="auto"/>
            <w:right w:val="none" w:sz="0" w:space="0" w:color="auto"/>
          </w:divBdr>
        </w:div>
        <w:div w:id="1366055456">
          <w:marLeft w:val="0"/>
          <w:marRight w:val="0"/>
          <w:marTop w:val="0"/>
          <w:marBottom w:val="0"/>
          <w:divBdr>
            <w:top w:val="none" w:sz="0" w:space="0" w:color="auto"/>
            <w:left w:val="none" w:sz="0" w:space="0" w:color="auto"/>
            <w:bottom w:val="none" w:sz="0" w:space="0" w:color="auto"/>
            <w:right w:val="none" w:sz="0" w:space="0" w:color="auto"/>
          </w:divBdr>
          <w:divsChild>
            <w:div w:id="420755266">
              <w:marLeft w:val="0"/>
              <w:marRight w:val="0"/>
              <w:marTop w:val="0"/>
              <w:marBottom w:val="0"/>
              <w:divBdr>
                <w:top w:val="none" w:sz="0" w:space="0" w:color="auto"/>
                <w:left w:val="none" w:sz="0" w:space="0" w:color="auto"/>
                <w:bottom w:val="none" w:sz="0" w:space="0" w:color="auto"/>
                <w:right w:val="none" w:sz="0" w:space="0" w:color="auto"/>
              </w:divBdr>
              <w:divsChild>
                <w:div w:id="549657062">
                  <w:marLeft w:val="0"/>
                  <w:marRight w:val="0"/>
                  <w:marTop w:val="0"/>
                  <w:marBottom w:val="0"/>
                  <w:divBdr>
                    <w:top w:val="none" w:sz="0" w:space="0" w:color="auto"/>
                    <w:left w:val="none" w:sz="0" w:space="0" w:color="auto"/>
                    <w:bottom w:val="none" w:sz="0" w:space="0" w:color="auto"/>
                    <w:right w:val="none" w:sz="0" w:space="0" w:color="auto"/>
                  </w:divBdr>
                </w:div>
              </w:divsChild>
            </w:div>
            <w:div w:id="1872457596">
              <w:marLeft w:val="0"/>
              <w:marRight w:val="0"/>
              <w:marTop w:val="0"/>
              <w:marBottom w:val="0"/>
              <w:divBdr>
                <w:top w:val="none" w:sz="0" w:space="0" w:color="auto"/>
                <w:left w:val="none" w:sz="0" w:space="0" w:color="auto"/>
                <w:bottom w:val="none" w:sz="0" w:space="0" w:color="auto"/>
                <w:right w:val="none" w:sz="0" w:space="0" w:color="auto"/>
              </w:divBdr>
              <w:divsChild>
                <w:div w:id="49160604">
                  <w:marLeft w:val="0"/>
                  <w:marRight w:val="0"/>
                  <w:marTop w:val="0"/>
                  <w:marBottom w:val="0"/>
                  <w:divBdr>
                    <w:top w:val="none" w:sz="0" w:space="0" w:color="auto"/>
                    <w:left w:val="none" w:sz="0" w:space="0" w:color="auto"/>
                    <w:bottom w:val="none" w:sz="0" w:space="0" w:color="auto"/>
                    <w:right w:val="none" w:sz="0" w:space="0" w:color="auto"/>
                  </w:divBdr>
                </w:div>
                <w:div w:id="1565525959">
                  <w:marLeft w:val="0"/>
                  <w:marRight w:val="0"/>
                  <w:marTop w:val="0"/>
                  <w:marBottom w:val="0"/>
                  <w:divBdr>
                    <w:top w:val="none" w:sz="0" w:space="0" w:color="auto"/>
                    <w:left w:val="none" w:sz="0" w:space="0" w:color="auto"/>
                    <w:bottom w:val="none" w:sz="0" w:space="0" w:color="auto"/>
                    <w:right w:val="none" w:sz="0" w:space="0" w:color="auto"/>
                  </w:divBdr>
                </w:div>
              </w:divsChild>
            </w:div>
            <w:div w:id="1879932447">
              <w:marLeft w:val="0"/>
              <w:marRight w:val="0"/>
              <w:marTop w:val="0"/>
              <w:marBottom w:val="0"/>
              <w:divBdr>
                <w:top w:val="none" w:sz="0" w:space="0" w:color="auto"/>
                <w:left w:val="none" w:sz="0" w:space="0" w:color="auto"/>
                <w:bottom w:val="none" w:sz="0" w:space="0" w:color="auto"/>
                <w:right w:val="none" w:sz="0" w:space="0" w:color="auto"/>
              </w:divBdr>
              <w:divsChild>
                <w:div w:id="592128962">
                  <w:marLeft w:val="0"/>
                  <w:marRight w:val="0"/>
                  <w:marTop w:val="0"/>
                  <w:marBottom w:val="0"/>
                  <w:divBdr>
                    <w:top w:val="none" w:sz="0" w:space="0" w:color="auto"/>
                    <w:left w:val="none" w:sz="0" w:space="0" w:color="auto"/>
                    <w:bottom w:val="none" w:sz="0" w:space="0" w:color="auto"/>
                    <w:right w:val="none" w:sz="0" w:space="0" w:color="auto"/>
                  </w:divBdr>
                </w:div>
                <w:div w:id="1077481112">
                  <w:marLeft w:val="0"/>
                  <w:marRight w:val="0"/>
                  <w:marTop w:val="0"/>
                  <w:marBottom w:val="0"/>
                  <w:divBdr>
                    <w:top w:val="none" w:sz="0" w:space="0" w:color="auto"/>
                    <w:left w:val="none" w:sz="0" w:space="0" w:color="auto"/>
                    <w:bottom w:val="none" w:sz="0" w:space="0" w:color="auto"/>
                    <w:right w:val="none" w:sz="0" w:space="0" w:color="auto"/>
                  </w:divBdr>
                </w:div>
              </w:divsChild>
            </w:div>
            <w:div w:id="1379208972">
              <w:marLeft w:val="0"/>
              <w:marRight w:val="0"/>
              <w:marTop w:val="0"/>
              <w:marBottom w:val="0"/>
              <w:divBdr>
                <w:top w:val="none" w:sz="0" w:space="0" w:color="auto"/>
                <w:left w:val="none" w:sz="0" w:space="0" w:color="auto"/>
                <w:bottom w:val="none" w:sz="0" w:space="0" w:color="auto"/>
                <w:right w:val="none" w:sz="0" w:space="0" w:color="auto"/>
              </w:divBdr>
              <w:divsChild>
                <w:div w:id="161891792">
                  <w:marLeft w:val="0"/>
                  <w:marRight w:val="0"/>
                  <w:marTop w:val="0"/>
                  <w:marBottom w:val="0"/>
                  <w:divBdr>
                    <w:top w:val="none" w:sz="0" w:space="0" w:color="auto"/>
                    <w:left w:val="none" w:sz="0" w:space="0" w:color="auto"/>
                    <w:bottom w:val="none" w:sz="0" w:space="0" w:color="auto"/>
                    <w:right w:val="none" w:sz="0" w:space="0" w:color="auto"/>
                  </w:divBdr>
                </w:div>
                <w:div w:id="1384645844">
                  <w:marLeft w:val="0"/>
                  <w:marRight w:val="0"/>
                  <w:marTop w:val="0"/>
                  <w:marBottom w:val="0"/>
                  <w:divBdr>
                    <w:top w:val="none" w:sz="0" w:space="0" w:color="auto"/>
                    <w:left w:val="none" w:sz="0" w:space="0" w:color="auto"/>
                    <w:bottom w:val="none" w:sz="0" w:space="0" w:color="auto"/>
                    <w:right w:val="none" w:sz="0" w:space="0" w:color="auto"/>
                  </w:divBdr>
                </w:div>
              </w:divsChild>
            </w:div>
            <w:div w:id="1977107044">
              <w:marLeft w:val="0"/>
              <w:marRight w:val="0"/>
              <w:marTop w:val="0"/>
              <w:marBottom w:val="0"/>
              <w:divBdr>
                <w:top w:val="none" w:sz="0" w:space="0" w:color="auto"/>
                <w:left w:val="none" w:sz="0" w:space="0" w:color="auto"/>
                <w:bottom w:val="none" w:sz="0" w:space="0" w:color="auto"/>
                <w:right w:val="none" w:sz="0" w:space="0" w:color="auto"/>
              </w:divBdr>
              <w:divsChild>
                <w:div w:id="1522431885">
                  <w:marLeft w:val="0"/>
                  <w:marRight w:val="0"/>
                  <w:marTop w:val="0"/>
                  <w:marBottom w:val="0"/>
                  <w:divBdr>
                    <w:top w:val="none" w:sz="0" w:space="0" w:color="auto"/>
                    <w:left w:val="none" w:sz="0" w:space="0" w:color="auto"/>
                    <w:bottom w:val="none" w:sz="0" w:space="0" w:color="auto"/>
                    <w:right w:val="none" w:sz="0" w:space="0" w:color="auto"/>
                  </w:divBdr>
                </w:div>
                <w:div w:id="369845822">
                  <w:marLeft w:val="0"/>
                  <w:marRight w:val="0"/>
                  <w:marTop w:val="0"/>
                  <w:marBottom w:val="0"/>
                  <w:divBdr>
                    <w:top w:val="none" w:sz="0" w:space="0" w:color="auto"/>
                    <w:left w:val="none" w:sz="0" w:space="0" w:color="auto"/>
                    <w:bottom w:val="none" w:sz="0" w:space="0" w:color="auto"/>
                    <w:right w:val="none" w:sz="0" w:space="0" w:color="auto"/>
                  </w:divBdr>
                </w:div>
              </w:divsChild>
            </w:div>
            <w:div w:id="1934892885">
              <w:marLeft w:val="0"/>
              <w:marRight w:val="0"/>
              <w:marTop w:val="0"/>
              <w:marBottom w:val="0"/>
              <w:divBdr>
                <w:top w:val="none" w:sz="0" w:space="0" w:color="auto"/>
                <w:left w:val="none" w:sz="0" w:space="0" w:color="auto"/>
                <w:bottom w:val="none" w:sz="0" w:space="0" w:color="auto"/>
                <w:right w:val="none" w:sz="0" w:space="0" w:color="auto"/>
              </w:divBdr>
              <w:divsChild>
                <w:div w:id="420950743">
                  <w:marLeft w:val="0"/>
                  <w:marRight w:val="0"/>
                  <w:marTop w:val="0"/>
                  <w:marBottom w:val="0"/>
                  <w:divBdr>
                    <w:top w:val="none" w:sz="0" w:space="0" w:color="auto"/>
                    <w:left w:val="none" w:sz="0" w:space="0" w:color="auto"/>
                    <w:bottom w:val="none" w:sz="0" w:space="0" w:color="auto"/>
                    <w:right w:val="none" w:sz="0" w:space="0" w:color="auto"/>
                  </w:divBdr>
                </w:div>
                <w:div w:id="85197270">
                  <w:marLeft w:val="0"/>
                  <w:marRight w:val="0"/>
                  <w:marTop w:val="0"/>
                  <w:marBottom w:val="0"/>
                  <w:divBdr>
                    <w:top w:val="none" w:sz="0" w:space="0" w:color="auto"/>
                    <w:left w:val="none" w:sz="0" w:space="0" w:color="auto"/>
                    <w:bottom w:val="none" w:sz="0" w:space="0" w:color="auto"/>
                    <w:right w:val="none" w:sz="0" w:space="0" w:color="auto"/>
                  </w:divBdr>
                </w:div>
              </w:divsChild>
            </w:div>
            <w:div w:id="110782622">
              <w:marLeft w:val="0"/>
              <w:marRight w:val="0"/>
              <w:marTop w:val="0"/>
              <w:marBottom w:val="0"/>
              <w:divBdr>
                <w:top w:val="none" w:sz="0" w:space="0" w:color="auto"/>
                <w:left w:val="none" w:sz="0" w:space="0" w:color="auto"/>
                <w:bottom w:val="none" w:sz="0" w:space="0" w:color="auto"/>
                <w:right w:val="none" w:sz="0" w:space="0" w:color="auto"/>
              </w:divBdr>
              <w:divsChild>
                <w:div w:id="93284565">
                  <w:marLeft w:val="0"/>
                  <w:marRight w:val="0"/>
                  <w:marTop w:val="0"/>
                  <w:marBottom w:val="0"/>
                  <w:divBdr>
                    <w:top w:val="none" w:sz="0" w:space="0" w:color="auto"/>
                    <w:left w:val="none" w:sz="0" w:space="0" w:color="auto"/>
                    <w:bottom w:val="none" w:sz="0" w:space="0" w:color="auto"/>
                    <w:right w:val="none" w:sz="0" w:space="0" w:color="auto"/>
                  </w:divBdr>
                </w:div>
                <w:div w:id="1358501306">
                  <w:marLeft w:val="0"/>
                  <w:marRight w:val="0"/>
                  <w:marTop w:val="0"/>
                  <w:marBottom w:val="0"/>
                  <w:divBdr>
                    <w:top w:val="none" w:sz="0" w:space="0" w:color="auto"/>
                    <w:left w:val="none" w:sz="0" w:space="0" w:color="auto"/>
                    <w:bottom w:val="none" w:sz="0" w:space="0" w:color="auto"/>
                    <w:right w:val="none" w:sz="0" w:space="0" w:color="auto"/>
                  </w:divBdr>
                </w:div>
              </w:divsChild>
            </w:div>
            <w:div w:id="1336149142">
              <w:marLeft w:val="0"/>
              <w:marRight w:val="0"/>
              <w:marTop w:val="0"/>
              <w:marBottom w:val="0"/>
              <w:divBdr>
                <w:top w:val="none" w:sz="0" w:space="0" w:color="auto"/>
                <w:left w:val="none" w:sz="0" w:space="0" w:color="auto"/>
                <w:bottom w:val="none" w:sz="0" w:space="0" w:color="auto"/>
                <w:right w:val="none" w:sz="0" w:space="0" w:color="auto"/>
              </w:divBdr>
              <w:divsChild>
                <w:div w:id="546794555">
                  <w:marLeft w:val="0"/>
                  <w:marRight w:val="0"/>
                  <w:marTop w:val="0"/>
                  <w:marBottom w:val="0"/>
                  <w:divBdr>
                    <w:top w:val="none" w:sz="0" w:space="0" w:color="auto"/>
                    <w:left w:val="none" w:sz="0" w:space="0" w:color="auto"/>
                    <w:bottom w:val="none" w:sz="0" w:space="0" w:color="auto"/>
                    <w:right w:val="none" w:sz="0" w:space="0" w:color="auto"/>
                  </w:divBdr>
                </w:div>
                <w:div w:id="1143962074">
                  <w:marLeft w:val="0"/>
                  <w:marRight w:val="0"/>
                  <w:marTop w:val="0"/>
                  <w:marBottom w:val="0"/>
                  <w:divBdr>
                    <w:top w:val="none" w:sz="0" w:space="0" w:color="auto"/>
                    <w:left w:val="none" w:sz="0" w:space="0" w:color="auto"/>
                    <w:bottom w:val="none" w:sz="0" w:space="0" w:color="auto"/>
                    <w:right w:val="none" w:sz="0" w:space="0" w:color="auto"/>
                  </w:divBdr>
                </w:div>
              </w:divsChild>
            </w:div>
            <w:div w:id="155994885">
              <w:marLeft w:val="0"/>
              <w:marRight w:val="0"/>
              <w:marTop w:val="0"/>
              <w:marBottom w:val="0"/>
              <w:divBdr>
                <w:top w:val="none" w:sz="0" w:space="0" w:color="auto"/>
                <w:left w:val="none" w:sz="0" w:space="0" w:color="auto"/>
                <w:bottom w:val="none" w:sz="0" w:space="0" w:color="auto"/>
                <w:right w:val="none" w:sz="0" w:space="0" w:color="auto"/>
              </w:divBdr>
            </w:div>
            <w:div w:id="2035449800">
              <w:marLeft w:val="0"/>
              <w:marRight w:val="0"/>
              <w:marTop w:val="0"/>
              <w:marBottom w:val="0"/>
              <w:divBdr>
                <w:top w:val="none" w:sz="0" w:space="0" w:color="auto"/>
                <w:left w:val="none" w:sz="0" w:space="0" w:color="auto"/>
                <w:bottom w:val="none" w:sz="0" w:space="0" w:color="auto"/>
                <w:right w:val="none" w:sz="0" w:space="0" w:color="auto"/>
              </w:divBdr>
              <w:divsChild>
                <w:div w:id="1749882463">
                  <w:marLeft w:val="0"/>
                  <w:marRight w:val="0"/>
                  <w:marTop w:val="0"/>
                  <w:marBottom w:val="0"/>
                  <w:divBdr>
                    <w:top w:val="none" w:sz="0" w:space="0" w:color="auto"/>
                    <w:left w:val="none" w:sz="0" w:space="0" w:color="auto"/>
                    <w:bottom w:val="none" w:sz="0" w:space="0" w:color="auto"/>
                    <w:right w:val="none" w:sz="0" w:space="0" w:color="auto"/>
                  </w:divBdr>
                </w:div>
                <w:div w:id="129001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F231BD78</Template>
  <TotalTime>12</TotalTime>
  <Pages>2</Pages>
  <Words>282</Words>
  <Characters>1552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2020-01-20T15:17:00Z</dcterms:created>
  <dcterms:modified xsi:type="dcterms:W3CDTF">2020-01-20T15:38:00Z</dcterms:modified>
</cp:coreProperties>
</file>