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0E6A" w:rsidRPr="006D0E6A" w:rsidRDefault="006D0E6A" w:rsidP="006D0E6A">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6D0E6A">
        <w:rPr>
          <w:rFonts w:ascii="Times New Roman" w:eastAsia="Times New Roman" w:hAnsi="Times New Roman" w:cs="Times New Roman"/>
          <w:sz w:val="24"/>
          <w:szCs w:val="24"/>
          <w:lang w:eastAsia="nl-NL"/>
        </w:rPr>
        <w:t>equest for expression of interest for selection # 1266242</w:t>
      </w:r>
    </w:p>
    <w:p w:rsidR="006D0E6A" w:rsidRDefault="006D0E6A" w:rsidP="006D0E6A">
      <w:pPr>
        <w:spacing w:after="0" w:line="240" w:lineRule="auto"/>
        <w:rPr>
          <w:rFonts w:ascii="Times New Roman" w:eastAsia="Times New Roman" w:hAnsi="Times New Roman" w:cs="Times New Roman"/>
          <w:sz w:val="24"/>
          <w:szCs w:val="24"/>
          <w:lang w:eastAsia="nl-NL"/>
        </w:rPr>
      </w:pP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Assignment Title</w:t>
      </w:r>
    </w:p>
    <w:p w:rsidR="006D0E6A" w:rsidRPr="006D0E6A" w:rsidRDefault="006D0E6A" w:rsidP="006D0E6A">
      <w:pPr>
        <w:spacing w:after="0" w:line="240" w:lineRule="auto"/>
        <w:rPr>
          <w:rFonts w:ascii="Times New Roman" w:eastAsia="Times New Roman" w:hAnsi="Times New Roman" w:cs="Times New Roman"/>
          <w:sz w:val="24"/>
          <w:szCs w:val="24"/>
          <w:lang w:eastAsia="nl-NL"/>
        </w:rPr>
      </w:pPr>
      <w:bookmarkStart w:id="0" w:name="_GoBack"/>
      <w:r w:rsidRPr="006D0E6A">
        <w:rPr>
          <w:rFonts w:ascii="Times New Roman" w:eastAsia="Times New Roman" w:hAnsi="Times New Roman" w:cs="Times New Roman"/>
          <w:sz w:val="24"/>
          <w:szCs w:val="24"/>
          <w:lang w:eastAsia="nl-NL"/>
        </w:rPr>
        <w:t>Wastewater treatment/ Re-cycling PPP in India</w:t>
      </w:r>
    </w:p>
    <w:bookmarkEnd w:id="0"/>
    <w:p w:rsidR="006D0E6A" w:rsidRDefault="006D0E6A" w:rsidP="006D0E6A">
      <w:pPr>
        <w:spacing w:after="0" w:line="240" w:lineRule="auto"/>
        <w:rPr>
          <w:rFonts w:ascii="Times New Roman" w:eastAsia="Times New Roman" w:hAnsi="Times New Roman" w:cs="Times New Roman"/>
          <w:sz w:val="24"/>
          <w:szCs w:val="24"/>
          <w:lang w:eastAsia="nl-NL"/>
        </w:rPr>
      </w:pP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Publication Date</w:t>
      </w: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 09-Jan-2020</w:t>
      </w:r>
    </w:p>
    <w:p w:rsidR="006D0E6A" w:rsidRDefault="006D0E6A" w:rsidP="006D0E6A">
      <w:pPr>
        <w:spacing w:after="0" w:line="240" w:lineRule="auto"/>
        <w:rPr>
          <w:rFonts w:ascii="Times New Roman" w:eastAsia="Times New Roman" w:hAnsi="Times New Roman" w:cs="Times New Roman"/>
          <w:sz w:val="24"/>
          <w:szCs w:val="24"/>
          <w:lang w:eastAsia="nl-NL"/>
        </w:rPr>
      </w:pP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Expression of Interest Deadline</w:t>
      </w: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 14-Jan-2020 at 11:59:59 PM (Eastern Time – Washington D.C.)</w:t>
      </w:r>
    </w:p>
    <w:p w:rsidR="006D0E6A" w:rsidRDefault="006D0E6A" w:rsidP="006D0E6A">
      <w:pPr>
        <w:spacing w:after="0" w:line="240" w:lineRule="auto"/>
        <w:rPr>
          <w:rFonts w:ascii="Times New Roman" w:eastAsia="Times New Roman" w:hAnsi="Times New Roman" w:cs="Times New Roman"/>
          <w:sz w:val="24"/>
          <w:szCs w:val="24"/>
          <w:lang w:eastAsia="nl-NL"/>
        </w:rPr>
      </w:pP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Language of Notice</w:t>
      </w: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 English</w:t>
      </w:r>
    </w:p>
    <w:p w:rsidR="006D0E6A" w:rsidRDefault="006D0E6A" w:rsidP="006D0E6A">
      <w:pPr>
        <w:spacing w:after="0" w:line="240" w:lineRule="auto"/>
        <w:rPr>
          <w:rFonts w:ascii="Times New Roman" w:eastAsia="Times New Roman" w:hAnsi="Times New Roman" w:cs="Times New Roman"/>
          <w:sz w:val="24"/>
          <w:szCs w:val="24"/>
          <w:lang w:eastAsia="nl-NL"/>
        </w:rPr>
      </w:pP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 xml:space="preserve">Selection Notice </w:t>
      </w:r>
    </w:p>
    <w:p w:rsidR="006D0E6A" w:rsidRPr="006D0E6A" w:rsidRDefault="006D0E6A" w:rsidP="006D0E6A">
      <w:pPr>
        <w:spacing w:after="0"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Assignment Country</w:t>
      </w:r>
    </w:p>
    <w:p w:rsidR="006D0E6A" w:rsidRPr="006D0E6A" w:rsidRDefault="006D0E6A" w:rsidP="006D0E6A">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IN - India</w:t>
      </w:r>
    </w:p>
    <w:p w:rsidR="006D0E6A" w:rsidRPr="006D0E6A" w:rsidRDefault="006D0E6A" w:rsidP="006D0E6A">
      <w:pPr>
        <w:spacing w:after="0"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Funding Sources</w:t>
      </w: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 xml:space="preserve">The World Bank Group intends to finance the assignment/services under: </w:t>
      </w:r>
    </w:p>
    <w:p w:rsidR="006D0E6A" w:rsidRPr="006D0E6A" w:rsidRDefault="006D0E6A" w:rsidP="006D0E6A">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BB - BANK BUDGET</w:t>
      </w:r>
    </w:p>
    <w:p w:rsidR="006D0E6A" w:rsidRPr="006D0E6A" w:rsidRDefault="006D0E6A" w:rsidP="006D0E6A">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TF0A6054 - DevCo II - SA</w:t>
      </w:r>
    </w:p>
    <w:p w:rsidR="006D0E6A" w:rsidRPr="006D0E6A" w:rsidRDefault="006D0E6A" w:rsidP="006D0E6A">
      <w:pPr>
        <w:spacing w:after="0"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Individual/Firm</w:t>
      </w: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 xml:space="preserve">The consultant will be a firm. </w:t>
      </w:r>
    </w:p>
    <w:p w:rsidR="006D0E6A" w:rsidRDefault="006D0E6A" w:rsidP="006D0E6A">
      <w:pPr>
        <w:spacing w:after="0" w:line="240" w:lineRule="auto"/>
        <w:rPr>
          <w:rFonts w:ascii="Times New Roman" w:eastAsia="Times New Roman" w:hAnsi="Times New Roman" w:cs="Times New Roman"/>
          <w:sz w:val="24"/>
          <w:szCs w:val="24"/>
          <w:lang w:val="nl-NL" w:eastAsia="nl-NL"/>
        </w:rPr>
      </w:pPr>
    </w:p>
    <w:p w:rsidR="006D0E6A" w:rsidRPr="006D0E6A" w:rsidRDefault="006D0E6A" w:rsidP="006D0E6A">
      <w:pPr>
        <w:spacing w:after="0"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 xml:space="preserve">Assignment Description </w:t>
      </w:r>
    </w:p>
    <w:p w:rsid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t>SELECTION FOR CONSULTANTS BY THE WORLD BANK GROUP</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REQUEST FOR EXPRESSIONS OF INTEREST</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Electronic Submissions through World Bank Group eConsultant2</w:t>
      </w:r>
      <w:r w:rsidRPr="006D0E6A">
        <w:rPr>
          <w:rFonts w:ascii="Times New Roman" w:eastAsia="Times New Roman" w:hAnsi="Times New Roman" w:cs="Times New Roman"/>
          <w:sz w:val="24"/>
          <w:szCs w:val="24"/>
          <w:lang w:eastAsia="nl-NL"/>
        </w:rPr>
        <w:br/>
        <w:t>https://wbgeconsult2.worldbank.org/wbgec/index.html</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ASSIGNMENT OVERVIEW</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Assignment Title: 1266242 - Ahmedabad wastewater treatment</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Assignment Countries:</w:t>
      </w:r>
      <w:r w:rsidRPr="006D0E6A">
        <w:rPr>
          <w:rFonts w:ascii="Times New Roman" w:eastAsia="Times New Roman" w:hAnsi="Times New Roman" w:cs="Times New Roman"/>
          <w:sz w:val="24"/>
          <w:szCs w:val="24"/>
          <w:lang w:eastAsia="nl-NL"/>
        </w:rPr>
        <w:br/>
        <w:t>- India</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r>
    </w:p>
    <w:p w:rsidR="006D0E6A" w:rsidRDefault="006D0E6A" w:rsidP="006D0E6A">
      <w:pPr>
        <w:spacing w:after="0" w:line="240" w:lineRule="auto"/>
        <w:rPr>
          <w:rFonts w:ascii="Times New Roman" w:eastAsia="Times New Roman" w:hAnsi="Times New Roman" w:cs="Times New Roman"/>
          <w:sz w:val="24"/>
          <w:szCs w:val="24"/>
          <w:lang w:eastAsia="nl-NL"/>
        </w:rPr>
      </w:pPr>
    </w:p>
    <w:p w:rsidR="006D0E6A" w:rsidRPr="006D0E6A" w:rsidRDefault="006D0E6A" w:rsidP="006D0E6A">
      <w:pPr>
        <w:spacing w:after="0"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sz w:val="24"/>
          <w:szCs w:val="24"/>
          <w:lang w:eastAsia="nl-NL"/>
        </w:rPr>
        <w:lastRenderedPageBreak/>
        <w:t>ASSIGNMENT DESCRIPTION</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IFC has been approached by an urban local body ( Municipal Corporation) in India to structure a wastewater treatment &amp; recycling project under Public Private Partnership (PPP). The scope of the Project includes i) development of a tertiary treatment plant (TTP) of output capacity of about 125 MLD along with rehabilitation of two existing sewage treatment plants (STPs); ii) development of distribution network for supply to an industrial cluster; and iii) operation &amp; maintenance (O&amp;M) of the rehabilitated STPs, proposed TTP and the distribution network.</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 xml:space="preserve">In this context, IFC is hiring a specialized team of Technical Consultants that will assist IFC with all the technical and economic aspects of the Project such as demand and market assessment of water requirements of the industries in that city, both in terms of quality and quantity; optimization of Project capacity; evaluation of industrial wastewater treatment technologies and best sludge disposal/reuse practices viz a viz land requirements, lifecycle cost, modular implementation, etc.; estimation of all components of the Project; development of performance specifications for the private sector; detailed estimation of Project cost- capital as well as O&amp;M; analysis of economic benefits of recycled waters; definition of technical criteria for qualification and technical evaluation of the proposals. </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The detailed terms of reference shall be shared later with the shortlisted entities.</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FUNDING SOURCE</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The World Bank Group intends to finance the assignment / services described below under the following:</w:t>
      </w:r>
      <w:r w:rsidRPr="006D0E6A">
        <w:rPr>
          <w:rFonts w:ascii="Times New Roman" w:eastAsia="Times New Roman" w:hAnsi="Times New Roman" w:cs="Times New Roman"/>
          <w:sz w:val="24"/>
          <w:szCs w:val="24"/>
          <w:lang w:eastAsia="nl-NL"/>
        </w:rPr>
        <w:br/>
        <w:t>- BANK BUDGET</w:t>
      </w:r>
      <w:r w:rsidRPr="006D0E6A">
        <w:rPr>
          <w:rFonts w:ascii="Times New Roman" w:eastAsia="Times New Roman" w:hAnsi="Times New Roman" w:cs="Times New Roman"/>
          <w:sz w:val="24"/>
          <w:szCs w:val="24"/>
          <w:lang w:eastAsia="nl-NL"/>
        </w:rPr>
        <w:br/>
        <w:t>- DevCo II - SA</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ELIGIBILITY</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Eligibility restrictions apply:</w:t>
      </w:r>
      <w:r w:rsidRPr="006D0E6A">
        <w:rPr>
          <w:rFonts w:ascii="Times New Roman" w:eastAsia="Times New Roman" w:hAnsi="Times New Roman" w:cs="Times New Roman"/>
          <w:sz w:val="24"/>
          <w:szCs w:val="24"/>
          <w:lang w:eastAsia="nl-NL"/>
        </w:rPr>
        <w:br/>
        <w:t>[Please type list of restrictions]</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INDIVIDUAL / FIRM PROFILE</w:t>
      </w:r>
      <w:r w:rsidRPr="006D0E6A">
        <w:rPr>
          <w:rFonts w:ascii="Times New Roman" w:eastAsia="Times New Roman" w:hAnsi="Times New Roman" w:cs="Times New Roman"/>
          <w:sz w:val="24"/>
          <w:szCs w:val="24"/>
          <w:lang w:eastAsia="nl-NL"/>
        </w:rPr>
        <w:br/>
        <w:t xml:space="preserve">The consultant will be a firm. </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SUBMISSION REQUIREMENTS</w:t>
      </w:r>
      <w:r w:rsidRPr="006D0E6A">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Interested firms are hereby invited to submit expressions of interest.</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lastRenderedPageBreak/>
        <w:br/>
        <w:t>Expressions of Interest should be submitted, in English, electronically through World Bank Group eConsultant2 (https://wbgeconsult2.worldbank.org/wbgec/index.html)</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NOTES</w:t>
      </w:r>
      <w:r w:rsidRPr="006D0E6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6D0E6A">
        <w:rPr>
          <w:rFonts w:ascii="Times New Roman" w:eastAsia="Times New Roman" w:hAnsi="Times New Roman" w:cs="Times New Roman"/>
          <w:sz w:val="24"/>
          <w:szCs w:val="24"/>
          <w:lang w:eastAsia="nl-NL"/>
        </w:rPr>
        <w:br/>
      </w:r>
      <w:r w:rsidRPr="006D0E6A">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6D0E6A" w:rsidRPr="006D0E6A" w:rsidRDefault="006D0E6A" w:rsidP="006D0E6A">
      <w:pPr>
        <w:spacing w:after="0"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 xml:space="preserve">Qualification Criteria </w:t>
      </w:r>
    </w:p>
    <w:p w:rsidR="006D0E6A" w:rsidRPr="006D0E6A" w:rsidRDefault="006D0E6A" w:rsidP="006D0E6A">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b/>
          <w:bCs/>
          <w:sz w:val="24"/>
          <w:szCs w:val="24"/>
          <w:lang w:eastAsia="nl-NL"/>
        </w:rPr>
        <w:t>1.</w:t>
      </w:r>
      <w:r w:rsidRPr="006D0E6A">
        <w:rPr>
          <w:rFonts w:ascii="Times New Roman" w:eastAsia="Times New Roman" w:hAnsi="Times New Roman" w:cs="Times New Roman"/>
          <w:sz w:val="24"/>
          <w:szCs w:val="24"/>
          <w:lang w:eastAsia="nl-NL"/>
        </w:rPr>
        <w:t xml:space="preserve"> Provide information showing that they are qualified in the field of the assignment.</w:t>
      </w:r>
    </w:p>
    <w:p w:rsidR="006D0E6A" w:rsidRPr="006D0E6A" w:rsidRDefault="006D0E6A" w:rsidP="006D0E6A">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b/>
          <w:bCs/>
          <w:sz w:val="24"/>
          <w:szCs w:val="24"/>
          <w:lang w:eastAsia="nl-NL"/>
        </w:rPr>
        <w:t>2.</w:t>
      </w:r>
      <w:r w:rsidRPr="006D0E6A">
        <w:rPr>
          <w:rFonts w:ascii="Times New Roman" w:eastAsia="Times New Roman" w:hAnsi="Times New Roman" w:cs="Times New Roman"/>
          <w:sz w:val="24"/>
          <w:szCs w:val="24"/>
          <w:lang w:eastAsia="nl-NL"/>
        </w:rPr>
        <w:t xml:space="preserve"> Provide information on the technical and managerial capabilities of the firm.</w:t>
      </w:r>
    </w:p>
    <w:p w:rsidR="006D0E6A" w:rsidRPr="006D0E6A" w:rsidRDefault="006D0E6A" w:rsidP="006D0E6A">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b/>
          <w:bCs/>
          <w:sz w:val="24"/>
          <w:szCs w:val="24"/>
          <w:lang w:eastAsia="nl-NL"/>
        </w:rPr>
        <w:t>3.</w:t>
      </w:r>
      <w:r w:rsidRPr="006D0E6A">
        <w:rPr>
          <w:rFonts w:ascii="Times New Roman" w:eastAsia="Times New Roman" w:hAnsi="Times New Roman" w:cs="Times New Roman"/>
          <w:sz w:val="24"/>
          <w:szCs w:val="24"/>
          <w:lang w:eastAsia="nl-NL"/>
        </w:rPr>
        <w:t xml:space="preserve"> Provide information on their core business and years in business.</w:t>
      </w:r>
    </w:p>
    <w:p w:rsidR="006D0E6A" w:rsidRPr="006D0E6A" w:rsidRDefault="006D0E6A" w:rsidP="006D0E6A">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6D0E6A">
        <w:rPr>
          <w:rFonts w:ascii="Times New Roman" w:eastAsia="Times New Roman" w:hAnsi="Times New Roman" w:cs="Times New Roman"/>
          <w:b/>
          <w:bCs/>
          <w:sz w:val="24"/>
          <w:szCs w:val="24"/>
          <w:lang w:eastAsia="nl-NL"/>
        </w:rPr>
        <w:t>4.</w:t>
      </w:r>
      <w:r w:rsidRPr="006D0E6A">
        <w:rPr>
          <w:rFonts w:ascii="Times New Roman" w:eastAsia="Times New Roman" w:hAnsi="Times New Roman" w:cs="Times New Roman"/>
          <w:sz w:val="24"/>
          <w:szCs w:val="24"/>
          <w:lang w:eastAsia="nl-NL"/>
        </w:rPr>
        <w:t xml:space="preserve"> Provide information on the qualifications of key staff.</w:t>
      </w:r>
    </w:p>
    <w:p w:rsidR="006D0E6A" w:rsidRPr="006D0E6A" w:rsidRDefault="006D0E6A" w:rsidP="006D0E6A">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b/>
          <w:bCs/>
          <w:sz w:val="24"/>
          <w:szCs w:val="24"/>
          <w:lang w:eastAsia="nl-NL"/>
        </w:rPr>
        <w:t>5.</w:t>
      </w:r>
      <w:r w:rsidRPr="006D0E6A">
        <w:rPr>
          <w:rFonts w:ascii="Times New Roman" w:eastAsia="Times New Roman" w:hAnsi="Times New Roman" w:cs="Times New Roman"/>
          <w:sz w:val="24"/>
          <w:szCs w:val="24"/>
          <w:lang w:eastAsia="nl-NL"/>
        </w:rPr>
        <w:t xml:space="preserve"> Provide information on experience of working on wastewater treatment including tertiary treatment for re-use/recycling. </w:t>
      </w:r>
      <w:r w:rsidRPr="006D0E6A">
        <w:rPr>
          <w:rFonts w:ascii="Times New Roman" w:eastAsia="Times New Roman" w:hAnsi="Times New Roman" w:cs="Times New Roman"/>
          <w:sz w:val="24"/>
          <w:szCs w:val="24"/>
          <w:lang w:val="nl-NL" w:eastAsia="nl-NL"/>
        </w:rPr>
        <w:t>*</w:t>
      </w:r>
    </w:p>
    <w:p w:rsidR="006D0E6A" w:rsidRPr="006D0E6A" w:rsidRDefault="006D0E6A" w:rsidP="006D0E6A">
      <w:pPr>
        <w:spacing w:after="0" w:line="240" w:lineRule="auto"/>
        <w:rPr>
          <w:rFonts w:ascii="Times New Roman" w:eastAsia="Times New Roman" w:hAnsi="Times New Roman" w:cs="Times New Roman"/>
          <w:sz w:val="24"/>
          <w:szCs w:val="24"/>
          <w:lang w:val="nl-NL" w:eastAsia="nl-NL"/>
        </w:rPr>
      </w:pPr>
      <w:r w:rsidRPr="006D0E6A">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6220B1"/>
    <w:multiLevelType w:val="multilevel"/>
    <w:tmpl w:val="CAD6F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3D29E2"/>
    <w:multiLevelType w:val="multilevel"/>
    <w:tmpl w:val="F3D00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A55E19"/>
    <w:multiLevelType w:val="multilevel"/>
    <w:tmpl w:val="39363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E6A"/>
    <w:rsid w:val="006D0E6A"/>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72038"/>
  <w15:chartTrackingRefBased/>
  <w15:docId w15:val="{9A7A7CA3-07A6-4988-A8F1-82FC2B2EA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6D0E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1858738">
      <w:bodyDiv w:val="1"/>
      <w:marLeft w:val="0"/>
      <w:marRight w:val="0"/>
      <w:marTop w:val="0"/>
      <w:marBottom w:val="0"/>
      <w:divBdr>
        <w:top w:val="none" w:sz="0" w:space="0" w:color="auto"/>
        <w:left w:val="none" w:sz="0" w:space="0" w:color="auto"/>
        <w:bottom w:val="none" w:sz="0" w:space="0" w:color="auto"/>
        <w:right w:val="none" w:sz="0" w:space="0" w:color="auto"/>
      </w:divBdr>
      <w:divsChild>
        <w:div w:id="2134905395">
          <w:marLeft w:val="0"/>
          <w:marRight w:val="0"/>
          <w:marTop w:val="0"/>
          <w:marBottom w:val="0"/>
          <w:divBdr>
            <w:top w:val="none" w:sz="0" w:space="0" w:color="auto"/>
            <w:left w:val="none" w:sz="0" w:space="0" w:color="auto"/>
            <w:bottom w:val="none" w:sz="0" w:space="0" w:color="auto"/>
            <w:right w:val="none" w:sz="0" w:space="0" w:color="auto"/>
          </w:divBdr>
        </w:div>
        <w:div w:id="64839683">
          <w:marLeft w:val="0"/>
          <w:marRight w:val="0"/>
          <w:marTop w:val="0"/>
          <w:marBottom w:val="0"/>
          <w:divBdr>
            <w:top w:val="none" w:sz="0" w:space="0" w:color="auto"/>
            <w:left w:val="none" w:sz="0" w:space="0" w:color="auto"/>
            <w:bottom w:val="none" w:sz="0" w:space="0" w:color="auto"/>
            <w:right w:val="none" w:sz="0" w:space="0" w:color="auto"/>
          </w:divBdr>
          <w:divsChild>
            <w:div w:id="1985617002">
              <w:marLeft w:val="0"/>
              <w:marRight w:val="0"/>
              <w:marTop w:val="0"/>
              <w:marBottom w:val="0"/>
              <w:divBdr>
                <w:top w:val="none" w:sz="0" w:space="0" w:color="auto"/>
                <w:left w:val="none" w:sz="0" w:space="0" w:color="auto"/>
                <w:bottom w:val="none" w:sz="0" w:space="0" w:color="auto"/>
                <w:right w:val="none" w:sz="0" w:space="0" w:color="auto"/>
              </w:divBdr>
              <w:divsChild>
                <w:div w:id="880828212">
                  <w:marLeft w:val="0"/>
                  <w:marRight w:val="0"/>
                  <w:marTop w:val="0"/>
                  <w:marBottom w:val="0"/>
                  <w:divBdr>
                    <w:top w:val="none" w:sz="0" w:space="0" w:color="auto"/>
                    <w:left w:val="none" w:sz="0" w:space="0" w:color="auto"/>
                    <w:bottom w:val="none" w:sz="0" w:space="0" w:color="auto"/>
                    <w:right w:val="none" w:sz="0" w:space="0" w:color="auto"/>
                  </w:divBdr>
                </w:div>
              </w:divsChild>
            </w:div>
            <w:div w:id="1020855615">
              <w:marLeft w:val="0"/>
              <w:marRight w:val="0"/>
              <w:marTop w:val="0"/>
              <w:marBottom w:val="0"/>
              <w:divBdr>
                <w:top w:val="none" w:sz="0" w:space="0" w:color="auto"/>
                <w:left w:val="none" w:sz="0" w:space="0" w:color="auto"/>
                <w:bottom w:val="none" w:sz="0" w:space="0" w:color="auto"/>
                <w:right w:val="none" w:sz="0" w:space="0" w:color="auto"/>
              </w:divBdr>
              <w:divsChild>
                <w:div w:id="556405451">
                  <w:marLeft w:val="0"/>
                  <w:marRight w:val="0"/>
                  <w:marTop w:val="0"/>
                  <w:marBottom w:val="0"/>
                  <w:divBdr>
                    <w:top w:val="none" w:sz="0" w:space="0" w:color="auto"/>
                    <w:left w:val="none" w:sz="0" w:space="0" w:color="auto"/>
                    <w:bottom w:val="none" w:sz="0" w:space="0" w:color="auto"/>
                    <w:right w:val="none" w:sz="0" w:space="0" w:color="auto"/>
                  </w:divBdr>
                </w:div>
                <w:div w:id="50426292">
                  <w:marLeft w:val="0"/>
                  <w:marRight w:val="0"/>
                  <w:marTop w:val="0"/>
                  <w:marBottom w:val="0"/>
                  <w:divBdr>
                    <w:top w:val="none" w:sz="0" w:space="0" w:color="auto"/>
                    <w:left w:val="none" w:sz="0" w:space="0" w:color="auto"/>
                    <w:bottom w:val="none" w:sz="0" w:space="0" w:color="auto"/>
                    <w:right w:val="none" w:sz="0" w:space="0" w:color="auto"/>
                  </w:divBdr>
                </w:div>
              </w:divsChild>
            </w:div>
            <w:div w:id="541017550">
              <w:marLeft w:val="0"/>
              <w:marRight w:val="0"/>
              <w:marTop w:val="0"/>
              <w:marBottom w:val="0"/>
              <w:divBdr>
                <w:top w:val="none" w:sz="0" w:space="0" w:color="auto"/>
                <w:left w:val="none" w:sz="0" w:space="0" w:color="auto"/>
                <w:bottom w:val="none" w:sz="0" w:space="0" w:color="auto"/>
                <w:right w:val="none" w:sz="0" w:space="0" w:color="auto"/>
              </w:divBdr>
              <w:divsChild>
                <w:div w:id="1223565893">
                  <w:marLeft w:val="0"/>
                  <w:marRight w:val="0"/>
                  <w:marTop w:val="0"/>
                  <w:marBottom w:val="0"/>
                  <w:divBdr>
                    <w:top w:val="none" w:sz="0" w:space="0" w:color="auto"/>
                    <w:left w:val="none" w:sz="0" w:space="0" w:color="auto"/>
                    <w:bottom w:val="none" w:sz="0" w:space="0" w:color="auto"/>
                    <w:right w:val="none" w:sz="0" w:space="0" w:color="auto"/>
                  </w:divBdr>
                </w:div>
                <w:div w:id="1381368673">
                  <w:marLeft w:val="0"/>
                  <w:marRight w:val="0"/>
                  <w:marTop w:val="0"/>
                  <w:marBottom w:val="0"/>
                  <w:divBdr>
                    <w:top w:val="none" w:sz="0" w:space="0" w:color="auto"/>
                    <w:left w:val="none" w:sz="0" w:space="0" w:color="auto"/>
                    <w:bottom w:val="none" w:sz="0" w:space="0" w:color="auto"/>
                    <w:right w:val="none" w:sz="0" w:space="0" w:color="auto"/>
                  </w:divBdr>
                </w:div>
              </w:divsChild>
            </w:div>
            <w:div w:id="980118186">
              <w:marLeft w:val="0"/>
              <w:marRight w:val="0"/>
              <w:marTop w:val="0"/>
              <w:marBottom w:val="0"/>
              <w:divBdr>
                <w:top w:val="none" w:sz="0" w:space="0" w:color="auto"/>
                <w:left w:val="none" w:sz="0" w:space="0" w:color="auto"/>
                <w:bottom w:val="none" w:sz="0" w:space="0" w:color="auto"/>
                <w:right w:val="none" w:sz="0" w:space="0" w:color="auto"/>
              </w:divBdr>
              <w:divsChild>
                <w:div w:id="433400513">
                  <w:marLeft w:val="0"/>
                  <w:marRight w:val="0"/>
                  <w:marTop w:val="0"/>
                  <w:marBottom w:val="0"/>
                  <w:divBdr>
                    <w:top w:val="none" w:sz="0" w:space="0" w:color="auto"/>
                    <w:left w:val="none" w:sz="0" w:space="0" w:color="auto"/>
                    <w:bottom w:val="none" w:sz="0" w:space="0" w:color="auto"/>
                    <w:right w:val="none" w:sz="0" w:space="0" w:color="auto"/>
                  </w:divBdr>
                </w:div>
                <w:div w:id="1156847662">
                  <w:marLeft w:val="0"/>
                  <w:marRight w:val="0"/>
                  <w:marTop w:val="0"/>
                  <w:marBottom w:val="0"/>
                  <w:divBdr>
                    <w:top w:val="none" w:sz="0" w:space="0" w:color="auto"/>
                    <w:left w:val="none" w:sz="0" w:space="0" w:color="auto"/>
                    <w:bottom w:val="none" w:sz="0" w:space="0" w:color="auto"/>
                    <w:right w:val="none" w:sz="0" w:space="0" w:color="auto"/>
                  </w:divBdr>
                </w:div>
              </w:divsChild>
            </w:div>
            <w:div w:id="1232543964">
              <w:marLeft w:val="0"/>
              <w:marRight w:val="0"/>
              <w:marTop w:val="0"/>
              <w:marBottom w:val="0"/>
              <w:divBdr>
                <w:top w:val="none" w:sz="0" w:space="0" w:color="auto"/>
                <w:left w:val="none" w:sz="0" w:space="0" w:color="auto"/>
                <w:bottom w:val="none" w:sz="0" w:space="0" w:color="auto"/>
                <w:right w:val="none" w:sz="0" w:space="0" w:color="auto"/>
              </w:divBdr>
              <w:divsChild>
                <w:div w:id="825441775">
                  <w:marLeft w:val="0"/>
                  <w:marRight w:val="0"/>
                  <w:marTop w:val="0"/>
                  <w:marBottom w:val="0"/>
                  <w:divBdr>
                    <w:top w:val="none" w:sz="0" w:space="0" w:color="auto"/>
                    <w:left w:val="none" w:sz="0" w:space="0" w:color="auto"/>
                    <w:bottom w:val="none" w:sz="0" w:space="0" w:color="auto"/>
                    <w:right w:val="none" w:sz="0" w:space="0" w:color="auto"/>
                  </w:divBdr>
                </w:div>
                <w:div w:id="635260101">
                  <w:marLeft w:val="0"/>
                  <w:marRight w:val="0"/>
                  <w:marTop w:val="0"/>
                  <w:marBottom w:val="0"/>
                  <w:divBdr>
                    <w:top w:val="none" w:sz="0" w:space="0" w:color="auto"/>
                    <w:left w:val="none" w:sz="0" w:space="0" w:color="auto"/>
                    <w:bottom w:val="none" w:sz="0" w:space="0" w:color="auto"/>
                    <w:right w:val="none" w:sz="0" w:space="0" w:color="auto"/>
                  </w:divBdr>
                </w:div>
              </w:divsChild>
            </w:div>
            <w:div w:id="736393306">
              <w:marLeft w:val="0"/>
              <w:marRight w:val="0"/>
              <w:marTop w:val="0"/>
              <w:marBottom w:val="0"/>
              <w:divBdr>
                <w:top w:val="none" w:sz="0" w:space="0" w:color="auto"/>
                <w:left w:val="none" w:sz="0" w:space="0" w:color="auto"/>
                <w:bottom w:val="none" w:sz="0" w:space="0" w:color="auto"/>
                <w:right w:val="none" w:sz="0" w:space="0" w:color="auto"/>
              </w:divBdr>
              <w:divsChild>
                <w:div w:id="1002313424">
                  <w:marLeft w:val="0"/>
                  <w:marRight w:val="0"/>
                  <w:marTop w:val="0"/>
                  <w:marBottom w:val="0"/>
                  <w:divBdr>
                    <w:top w:val="none" w:sz="0" w:space="0" w:color="auto"/>
                    <w:left w:val="none" w:sz="0" w:space="0" w:color="auto"/>
                    <w:bottom w:val="none" w:sz="0" w:space="0" w:color="auto"/>
                    <w:right w:val="none" w:sz="0" w:space="0" w:color="auto"/>
                  </w:divBdr>
                </w:div>
                <w:div w:id="2111003242">
                  <w:marLeft w:val="0"/>
                  <w:marRight w:val="0"/>
                  <w:marTop w:val="0"/>
                  <w:marBottom w:val="0"/>
                  <w:divBdr>
                    <w:top w:val="none" w:sz="0" w:space="0" w:color="auto"/>
                    <w:left w:val="none" w:sz="0" w:space="0" w:color="auto"/>
                    <w:bottom w:val="none" w:sz="0" w:space="0" w:color="auto"/>
                    <w:right w:val="none" w:sz="0" w:space="0" w:color="auto"/>
                  </w:divBdr>
                </w:div>
              </w:divsChild>
            </w:div>
            <w:div w:id="1685934449">
              <w:marLeft w:val="0"/>
              <w:marRight w:val="0"/>
              <w:marTop w:val="0"/>
              <w:marBottom w:val="0"/>
              <w:divBdr>
                <w:top w:val="none" w:sz="0" w:space="0" w:color="auto"/>
                <w:left w:val="none" w:sz="0" w:space="0" w:color="auto"/>
                <w:bottom w:val="none" w:sz="0" w:space="0" w:color="auto"/>
                <w:right w:val="none" w:sz="0" w:space="0" w:color="auto"/>
              </w:divBdr>
              <w:divsChild>
                <w:div w:id="1088237136">
                  <w:marLeft w:val="0"/>
                  <w:marRight w:val="0"/>
                  <w:marTop w:val="0"/>
                  <w:marBottom w:val="0"/>
                  <w:divBdr>
                    <w:top w:val="none" w:sz="0" w:space="0" w:color="auto"/>
                    <w:left w:val="none" w:sz="0" w:space="0" w:color="auto"/>
                    <w:bottom w:val="none" w:sz="0" w:space="0" w:color="auto"/>
                    <w:right w:val="none" w:sz="0" w:space="0" w:color="auto"/>
                  </w:divBdr>
                </w:div>
                <w:div w:id="977493038">
                  <w:marLeft w:val="0"/>
                  <w:marRight w:val="0"/>
                  <w:marTop w:val="0"/>
                  <w:marBottom w:val="0"/>
                  <w:divBdr>
                    <w:top w:val="none" w:sz="0" w:space="0" w:color="auto"/>
                    <w:left w:val="none" w:sz="0" w:space="0" w:color="auto"/>
                    <w:bottom w:val="none" w:sz="0" w:space="0" w:color="auto"/>
                    <w:right w:val="none" w:sz="0" w:space="0" w:color="auto"/>
                  </w:divBdr>
                </w:div>
              </w:divsChild>
            </w:div>
            <w:div w:id="1276711495">
              <w:marLeft w:val="0"/>
              <w:marRight w:val="0"/>
              <w:marTop w:val="0"/>
              <w:marBottom w:val="0"/>
              <w:divBdr>
                <w:top w:val="none" w:sz="0" w:space="0" w:color="auto"/>
                <w:left w:val="none" w:sz="0" w:space="0" w:color="auto"/>
                <w:bottom w:val="none" w:sz="0" w:space="0" w:color="auto"/>
                <w:right w:val="none" w:sz="0" w:space="0" w:color="auto"/>
              </w:divBdr>
              <w:divsChild>
                <w:div w:id="1861314818">
                  <w:marLeft w:val="0"/>
                  <w:marRight w:val="0"/>
                  <w:marTop w:val="0"/>
                  <w:marBottom w:val="0"/>
                  <w:divBdr>
                    <w:top w:val="none" w:sz="0" w:space="0" w:color="auto"/>
                    <w:left w:val="none" w:sz="0" w:space="0" w:color="auto"/>
                    <w:bottom w:val="none" w:sz="0" w:space="0" w:color="auto"/>
                    <w:right w:val="none" w:sz="0" w:space="0" w:color="auto"/>
                  </w:divBdr>
                </w:div>
                <w:div w:id="513152907">
                  <w:marLeft w:val="0"/>
                  <w:marRight w:val="0"/>
                  <w:marTop w:val="0"/>
                  <w:marBottom w:val="0"/>
                  <w:divBdr>
                    <w:top w:val="none" w:sz="0" w:space="0" w:color="auto"/>
                    <w:left w:val="none" w:sz="0" w:space="0" w:color="auto"/>
                    <w:bottom w:val="none" w:sz="0" w:space="0" w:color="auto"/>
                    <w:right w:val="none" w:sz="0" w:space="0" w:color="auto"/>
                  </w:divBdr>
                </w:div>
              </w:divsChild>
            </w:div>
            <w:div w:id="820849817">
              <w:marLeft w:val="0"/>
              <w:marRight w:val="0"/>
              <w:marTop w:val="0"/>
              <w:marBottom w:val="0"/>
              <w:divBdr>
                <w:top w:val="none" w:sz="0" w:space="0" w:color="auto"/>
                <w:left w:val="none" w:sz="0" w:space="0" w:color="auto"/>
                <w:bottom w:val="none" w:sz="0" w:space="0" w:color="auto"/>
                <w:right w:val="none" w:sz="0" w:space="0" w:color="auto"/>
              </w:divBdr>
            </w:div>
            <w:div w:id="14382705">
              <w:marLeft w:val="0"/>
              <w:marRight w:val="0"/>
              <w:marTop w:val="0"/>
              <w:marBottom w:val="0"/>
              <w:divBdr>
                <w:top w:val="none" w:sz="0" w:space="0" w:color="auto"/>
                <w:left w:val="none" w:sz="0" w:space="0" w:color="auto"/>
                <w:bottom w:val="none" w:sz="0" w:space="0" w:color="auto"/>
                <w:right w:val="none" w:sz="0" w:space="0" w:color="auto"/>
              </w:divBdr>
              <w:divsChild>
                <w:div w:id="1539196671">
                  <w:marLeft w:val="0"/>
                  <w:marRight w:val="0"/>
                  <w:marTop w:val="0"/>
                  <w:marBottom w:val="0"/>
                  <w:divBdr>
                    <w:top w:val="none" w:sz="0" w:space="0" w:color="auto"/>
                    <w:left w:val="none" w:sz="0" w:space="0" w:color="auto"/>
                    <w:bottom w:val="none" w:sz="0" w:space="0" w:color="auto"/>
                    <w:right w:val="none" w:sz="0" w:space="0" w:color="auto"/>
                  </w:divBdr>
                </w:div>
                <w:div w:id="140653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79F6E162</Template>
  <TotalTime>5</TotalTime>
  <Pages>3</Pages>
  <Words>648</Words>
  <Characters>3568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2020-01-09T14:21:00Z</dcterms:created>
  <dcterms:modified xsi:type="dcterms:W3CDTF">2020-01-09T14:26:00Z</dcterms:modified>
</cp:coreProperties>
</file>