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3C43" w:rsidRPr="00A23C43" w:rsidRDefault="00A23C43" w:rsidP="00A23C43">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A23C43">
        <w:rPr>
          <w:rFonts w:ascii="Times New Roman" w:eastAsia="Times New Roman" w:hAnsi="Times New Roman" w:cs="Times New Roman"/>
          <w:sz w:val="24"/>
          <w:szCs w:val="24"/>
          <w:lang w:eastAsia="nl-NL"/>
        </w:rPr>
        <w:t>equest for expression of interest for selection # 1266615</w:t>
      </w:r>
    </w:p>
    <w:p w:rsidR="00A23C43" w:rsidRDefault="00A23C43" w:rsidP="00A23C43">
      <w:pPr>
        <w:spacing w:after="0" w:line="240" w:lineRule="auto"/>
        <w:rPr>
          <w:rFonts w:ascii="Times New Roman" w:eastAsia="Times New Roman" w:hAnsi="Times New Roman" w:cs="Times New Roman"/>
          <w:sz w:val="24"/>
          <w:szCs w:val="24"/>
          <w:lang w:eastAsia="nl-NL"/>
        </w:rPr>
      </w:pPr>
    </w:p>
    <w:p w:rsidR="00A23C43" w:rsidRPr="00A23C43" w:rsidRDefault="00A23C43" w:rsidP="00A23C43">
      <w:pPr>
        <w:spacing w:after="0" w:line="240" w:lineRule="auto"/>
        <w:rPr>
          <w:rFonts w:ascii="Times New Roman" w:eastAsia="Times New Roman" w:hAnsi="Times New Roman" w:cs="Times New Roman"/>
          <w:sz w:val="24"/>
          <w:szCs w:val="24"/>
          <w:lang w:eastAsia="nl-NL"/>
        </w:rPr>
      </w:pPr>
      <w:r w:rsidRPr="00A23C43">
        <w:rPr>
          <w:rFonts w:ascii="Times New Roman" w:eastAsia="Times New Roman" w:hAnsi="Times New Roman" w:cs="Times New Roman"/>
          <w:sz w:val="24"/>
          <w:szCs w:val="24"/>
          <w:lang w:eastAsia="nl-NL"/>
        </w:rPr>
        <w:t>Assignment Title</w:t>
      </w:r>
    </w:p>
    <w:p w:rsidR="00A23C43" w:rsidRPr="00A23C43" w:rsidRDefault="00A23C43" w:rsidP="00A23C43">
      <w:pPr>
        <w:spacing w:after="0" w:line="240" w:lineRule="auto"/>
        <w:rPr>
          <w:rFonts w:ascii="Times New Roman" w:eastAsia="Times New Roman" w:hAnsi="Times New Roman" w:cs="Times New Roman"/>
          <w:sz w:val="24"/>
          <w:szCs w:val="24"/>
          <w:lang w:eastAsia="nl-NL"/>
        </w:rPr>
      </w:pPr>
      <w:bookmarkStart w:id="0" w:name="_GoBack"/>
      <w:r w:rsidRPr="00A23C43">
        <w:rPr>
          <w:rFonts w:ascii="Times New Roman" w:eastAsia="Times New Roman" w:hAnsi="Times New Roman" w:cs="Times New Roman"/>
          <w:sz w:val="24"/>
          <w:szCs w:val="24"/>
          <w:lang w:eastAsia="nl-NL"/>
        </w:rPr>
        <w:t>Medical Diagnostic Services PPP Study</w:t>
      </w:r>
    </w:p>
    <w:bookmarkEnd w:id="0"/>
    <w:p w:rsidR="00A23C43" w:rsidRDefault="00A23C43" w:rsidP="00A23C43">
      <w:pPr>
        <w:spacing w:after="0" w:line="240" w:lineRule="auto"/>
        <w:rPr>
          <w:rFonts w:ascii="Times New Roman" w:eastAsia="Times New Roman" w:hAnsi="Times New Roman" w:cs="Times New Roman"/>
          <w:sz w:val="24"/>
          <w:szCs w:val="24"/>
          <w:lang w:eastAsia="nl-NL"/>
        </w:rPr>
      </w:pPr>
    </w:p>
    <w:p w:rsidR="00A23C43" w:rsidRPr="00A23C43" w:rsidRDefault="00A23C43" w:rsidP="00A23C43">
      <w:pPr>
        <w:spacing w:after="0" w:line="240" w:lineRule="auto"/>
        <w:rPr>
          <w:rFonts w:ascii="Times New Roman" w:eastAsia="Times New Roman" w:hAnsi="Times New Roman" w:cs="Times New Roman"/>
          <w:sz w:val="24"/>
          <w:szCs w:val="24"/>
          <w:lang w:eastAsia="nl-NL"/>
        </w:rPr>
      </w:pPr>
      <w:r w:rsidRPr="00A23C43">
        <w:rPr>
          <w:rFonts w:ascii="Times New Roman" w:eastAsia="Times New Roman" w:hAnsi="Times New Roman" w:cs="Times New Roman"/>
          <w:sz w:val="24"/>
          <w:szCs w:val="24"/>
          <w:lang w:eastAsia="nl-NL"/>
        </w:rPr>
        <w:t>Publication Date</w:t>
      </w:r>
    </w:p>
    <w:p w:rsidR="00A23C43" w:rsidRPr="00A23C43" w:rsidRDefault="00A23C43" w:rsidP="00A23C43">
      <w:pPr>
        <w:spacing w:after="0" w:line="240" w:lineRule="auto"/>
        <w:rPr>
          <w:rFonts w:ascii="Times New Roman" w:eastAsia="Times New Roman" w:hAnsi="Times New Roman" w:cs="Times New Roman"/>
          <w:sz w:val="24"/>
          <w:szCs w:val="24"/>
          <w:lang w:eastAsia="nl-NL"/>
        </w:rPr>
      </w:pPr>
      <w:r w:rsidRPr="00A23C43">
        <w:rPr>
          <w:rFonts w:ascii="Times New Roman" w:eastAsia="Times New Roman" w:hAnsi="Times New Roman" w:cs="Times New Roman"/>
          <w:sz w:val="24"/>
          <w:szCs w:val="24"/>
          <w:lang w:eastAsia="nl-NL"/>
        </w:rPr>
        <w:t> 27-Jan-2020</w:t>
      </w:r>
    </w:p>
    <w:p w:rsidR="00A23C43" w:rsidRDefault="00A23C43" w:rsidP="00A23C43">
      <w:pPr>
        <w:spacing w:after="0" w:line="240" w:lineRule="auto"/>
        <w:rPr>
          <w:rFonts w:ascii="Times New Roman" w:eastAsia="Times New Roman" w:hAnsi="Times New Roman" w:cs="Times New Roman"/>
          <w:sz w:val="24"/>
          <w:szCs w:val="24"/>
          <w:lang w:eastAsia="nl-NL"/>
        </w:rPr>
      </w:pPr>
    </w:p>
    <w:p w:rsidR="00A23C43" w:rsidRPr="00A23C43" w:rsidRDefault="00A23C43" w:rsidP="00A23C43">
      <w:pPr>
        <w:spacing w:after="0" w:line="240" w:lineRule="auto"/>
        <w:rPr>
          <w:rFonts w:ascii="Times New Roman" w:eastAsia="Times New Roman" w:hAnsi="Times New Roman" w:cs="Times New Roman"/>
          <w:sz w:val="24"/>
          <w:szCs w:val="24"/>
          <w:lang w:eastAsia="nl-NL"/>
        </w:rPr>
      </w:pPr>
      <w:r w:rsidRPr="00A23C43">
        <w:rPr>
          <w:rFonts w:ascii="Times New Roman" w:eastAsia="Times New Roman" w:hAnsi="Times New Roman" w:cs="Times New Roman"/>
          <w:sz w:val="24"/>
          <w:szCs w:val="24"/>
          <w:lang w:eastAsia="nl-NL"/>
        </w:rPr>
        <w:t>Expression of Interest Deadline</w:t>
      </w:r>
    </w:p>
    <w:p w:rsidR="00A23C43" w:rsidRPr="00A23C43" w:rsidRDefault="00A23C43" w:rsidP="00A23C43">
      <w:pPr>
        <w:spacing w:after="0" w:line="240" w:lineRule="auto"/>
        <w:rPr>
          <w:rFonts w:ascii="Times New Roman" w:eastAsia="Times New Roman" w:hAnsi="Times New Roman" w:cs="Times New Roman"/>
          <w:sz w:val="24"/>
          <w:szCs w:val="24"/>
          <w:lang w:eastAsia="nl-NL"/>
        </w:rPr>
      </w:pPr>
      <w:r w:rsidRPr="00A23C43">
        <w:rPr>
          <w:rFonts w:ascii="Times New Roman" w:eastAsia="Times New Roman" w:hAnsi="Times New Roman" w:cs="Times New Roman"/>
          <w:sz w:val="24"/>
          <w:szCs w:val="24"/>
          <w:lang w:eastAsia="nl-NL"/>
        </w:rPr>
        <w:t> 17-Feb-2020 at 11:59:59 PM (Eastern Time – Washington D.C.)</w:t>
      </w:r>
    </w:p>
    <w:p w:rsidR="00A23C43" w:rsidRDefault="00A23C43" w:rsidP="00A23C43">
      <w:pPr>
        <w:spacing w:after="0" w:line="240" w:lineRule="auto"/>
        <w:rPr>
          <w:rFonts w:ascii="Times New Roman" w:eastAsia="Times New Roman" w:hAnsi="Times New Roman" w:cs="Times New Roman"/>
          <w:sz w:val="24"/>
          <w:szCs w:val="24"/>
          <w:lang w:eastAsia="nl-NL"/>
        </w:rPr>
      </w:pPr>
    </w:p>
    <w:p w:rsidR="00A23C43" w:rsidRPr="00A23C43" w:rsidRDefault="00A23C43" w:rsidP="00A23C43">
      <w:pPr>
        <w:spacing w:after="0" w:line="240" w:lineRule="auto"/>
        <w:rPr>
          <w:rFonts w:ascii="Times New Roman" w:eastAsia="Times New Roman" w:hAnsi="Times New Roman" w:cs="Times New Roman"/>
          <w:sz w:val="24"/>
          <w:szCs w:val="24"/>
          <w:lang w:eastAsia="nl-NL"/>
        </w:rPr>
      </w:pPr>
      <w:r w:rsidRPr="00A23C43">
        <w:rPr>
          <w:rFonts w:ascii="Times New Roman" w:eastAsia="Times New Roman" w:hAnsi="Times New Roman" w:cs="Times New Roman"/>
          <w:sz w:val="24"/>
          <w:szCs w:val="24"/>
          <w:lang w:eastAsia="nl-NL"/>
        </w:rPr>
        <w:t>Language of Notice</w:t>
      </w:r>
    </w:p>
    <w:p w:rsidR="00A23C43" w:rsidRPr="00A23C43" w:rsidRDefault="00A23C43" w:rsidP="00A23C43">
      <w:pPr>
        <w:spacing w:after="0" w:line="240" w:lineRule="auto"/>
        <w:rPr>
          <w:rFonts w:ascii="Times New Roman" w:eastAsia="Times New Roman" w:hAnsi="Times New Roman" w:cs="Times New Roman"/>
          <w:sz w:val="24"/>
          <w:szCs w:val="24"/>
          <w:lang w:eastAsia="nl-NL"/>
        </w:rPr>
      </w:pPr>
      <w:r w:rsidRPr="00A23C43">
        <w:rPr>
          <w:rFonts w:ascii="Times New Roman" w:eastAsia="Times New Roman" w:hAnsi="Times New Roman" w:cs="Times New Roman"/>
          <w:sz w:val="24"/>
          <w:szCs w:val="24"/>
          <w:lang w:eastAsia="nl-NL"/>
        </w:rPr>
        <w:t> English</w:t>
      </w:r>
    </w:p>
    <w:p w:rsidR="00A23C43" w:rsidRDefault="00A23C43" w:rsidP="00A23C43">
      <w:pPr>
        <w:spacing w:after="0" w:line="240" w:lineRule="auto"/>
        <w:rPr>
          <w:rFonts w:ascii="Times New Roman" w:eastAsia="Times New Roman" w:hAnsi="Times New Roman" w:cs="Times New Roman"/>
          <w:sz w:val="24"/>
          <w:szCs w:val="24"/>
          <w:lang w:eastAsia="nl-NL"/>
        </w:rPr>
      </w:pPr>
    </w:p>
    <w:p w:rsidR="00A23C43" w:rsidRPr="00A23C43" w:rsidRDefault="00A23C43" w:rsidP="00A23C43">
      <w:pPr>
        <w:spacing w:after="0" w:line="240" w:lineRule="auto"/>
        <w:rPr>
          <w:rFonts w:ascii="Times New Roman" w:eastAsia="Times New Roman" w:hAnsi="Times New Roman" w:cs="Times New Roman"/>
          <w:sz w:val="24"/>
          <w:szCs w:val="24"/>
          <w:lang w:eastAsia="nl-NL"/>
        </w:rPr>
      </w:pPr>
      <w:r w:rsidRPr="00A23C43">
        <w:rPr>
          <w:rFonts w:ascii="Times New Roman" w:eastAsia="Times New Roman" w:hAnsi="Times New Roman" w:cs="Times New Roman"/>
          <w:sz w:val="24"/>
          <w:szCs w:val="24"/>
          <w:lang w:eastAsia="nl-NL"/>
        </w:rPr>
        <w:t xml:space="preserve">Selection Notice </w:t>
      </w:r>
    </w:p>
    <w:p w:rsidR="00A23C43" w:rsidRPr="00A23C43" w:rsidRDefault="00A23C43" w:rsidP="00A23C43">
      <w:pPr>
        <w:spacing w:after="0" w:line="240" w:lineRule="auto"/>
        <w:rPr>
          <w:rFonts w:ascii="Times New Roman" w:eastAsia="Times New Roman" w:hAnsi="Times New Roman" w:cs="Times New Roman"/>
          <w:sz w:val="24"/>
          <w:szCs w:val="24"/>
          <w:lang w:val="nl-NL" w:eastAsia="nl-NL"/>
        </w:rPr>
      </w:pPr>
      <w:r w:rsidRPr="00A23C43">
        <w:rPr>
          <w:rFonts w:ascii="Times New Roman" w:eastAsia="Times New Roman" w:hAnsi="Times New Roman" w:cs="Times New Roman"/>
          <w:sz w:val="24"/>
          <w:szCs w:val="24"/>
          <w:lang w:val="nl-NL" w:eastAsia="nl-NL"/>
        </w:rPr>
        <w:t>Assignment Country</w:t>
      </w:r>
    </w:p>
    <w:p w:rsidR="00A23C43" w:rsidRPr="00A23C43" w:rsidRDefault="00A23C43" w:rsidP="00A23C43">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A23C43">
        <w:rPr>
          <w:rFonts w:ascii="Times New Roman" w:eastAsia="Times New Roman" w:hAnsi="Times New Roman" w:cs="Times New Roman"/>
          <w:sz w:val="24"/>
          <w:szCs w:val="24"/>
          <w:lang w:val="nl-NL" w:eastAsia="nl-NL"/>
        </w:rPr>
        <w:t>BY - Belarus</w:t>
      </w:r>
    </w:p>
    <w:p w:rsidR="00A23C43" w:rsidRPr="00A23C43" w:rsidRDefault="00A23C43" w:rsidP="00A23C43">
      <w:pPr>
        <w:spacing w:after="0" w:line="240" w:lineRule="auto"/>
        <w:rPr>
          <w:rFonts w:ascii="Times New Roman" w:eastAsia="Times New Roman" w:hAnsi="Times New Roman" w:cs="Times New Roman"/>
          <w:sz w:val="24"/>
          <w:szCs w:val="24"/>
          <w:lang w:val="nl-NL" w:eastAsia="nl-NL"/>
        </w:rPr>
      </w:pPr>
      <w:r w:rsidRPr="00A23C43">
        <w:rPr>
          <w:rFonts w:ascii="Times New Roman" w:eastAsia="Times New Roman" w:hAnsi="Times New Roman" w:cs="Times New Roman"/>
          <w:sz w:val="24"/>
          <w:szCs w:val="24"/>
          <w:lang w:val="nl-NL" w:eastAsia="nl-NL"/>
        </w:rPr>
        <w:t>Funding Sources</w:t>
      </w:r>
    </w:p>
    <w:p w:rsidR="00A23C43" w:rsidRPr="00A23C43" w:rsidRDefault="00A23C43" w:rsidP="00A23C43">
      <w:pPr>
        <w:spacing w:after="0" w:line="240" w:lineRule="auto"/>
        <w:rPr>
          <w:rFonts w:ascii="Times New Roman" w:eastAsia="Times New Roman" w:hAnsi="Times New Roman" w:cs="Times New Roman"/>
          <w:sz w:val="24"/>
          <w:szCs w:val="24"/>
          <w:lang w:eastAsia="nl-NL"/>
        </w:rPr>
      </w:pPr>
      <w:r w:rsidRPr="00A23C43">
        <w:rPr>
          <w:rFonts w:ascii="Times New Roman" w:eastAsia="Times New Roman" w:hAnsi="Times New Roman" w:cs="Times New Roman"/>
          <w:sz w:val="24"/>
          <w:szCs w:val="24"/>
          <w:lang w:eastAsia="nl-NL"/>
        </w:rPr>
        <w:t xml:space="preserve">The World Bank Group intends to finance the assignment/services under: </w:t>
      </w:r>
    </w:p>
    <w:p w:rsidR="00A23C43" w:rsidRPr="00A23C43" w:rsidRDefault="00A23C43" w:rsidP="00A23C43">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A23C43">
        <w:rPr>
          <w:rFonts w:ascii="Times New Roman" w:eastAsia="Times New Roman" w:hAnsi="Times New Roman" w:cs="Times New Roman"/>
          <w:sz w:val="24"/>
          <w:szCs w:val="24"/>
          <w:lang w:eastAsia="nl-NL"/>
        </w:rPr>
        <w:t>TF0A9550 - Belarus Private Sector Development Support Program</w:t>
      </w:r>
    </w:p>
    <w:p w:rsidR="00A23C43" w:rsidRPr="00A23C43" w:rsidRDefault="00A23C43" w:rsidP="00A23C43">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A23C43">
        <w:rPr>
          <w:rFonts w:ascii="Times New Roman" w:eastAsia="Times New Roman" w:hAnsi="Times New Roman" w:cs="Times New Roman"/>
          <w:sz w:val="24"/>
          <w:szCs w:val="24"/>
          <w:lang w:val="nl-NL" w:eastAsia="nl-NL"/>
        </w:rPr>
        <w:t>BB - BANK BUDGET</w:t>
      </w:r>
    </w:p>
    <w:p w:rsidR="00A23C43" w:rsidRPr="00A23C43" w:rsidRDefault="00A23C43" w:rsidP="00A23C43">
      <w:pPr>
        <w:spacing w:after="0" w:line="240" w:lineRule="auto"/>
        <w:rPr>
          <w:rFonts w:ascii="Times New Roman" w:eastAsia="Times New Roman" w:hAnsi="Times New Roman" w:cs="Times New Roman"/>
          <w:sz w:val="24"/>
          <w:szCs w:val="24"/>
          <w:lang w:val="nl-NL" w:eastAsia="nl-NL"/>
        </w:rPr>
      </w:pPr>
      <w:r w:rsidRPr="00A23C43">
        <w:rPr>
          <w:rFonts w:ascii="Times New Roman" w:eastAsia="Times New Roman" w:hAnsi="Times New Roman" w:cs="Times New Roman"/>
          <w:sz w:val="24"/>
          <w:szCs w:val="24"/>
          <w:lang w:val="nl-NL" w:eastAsia="nl-NL"/>
        </w:rPr>
        <w:t>Individual/Firm</w:t>
      </w:r>
    </w:p>
    <w:p w:rsidR="00A23C43" w:rsidRDefault="00A23C43" w:rsidP="00A23C43">
      <w:pPr>
        <w:spacing w:after="0" w:line="240" w:lineRule="auto"/>
        <w:rPr>
          <w:rFonts w:ascii="Times New Roman" w:eastAsia="Times New Roman" w:hAnsi="Times New Roman" w:cs="Times New Roman"/>
          <w:sz w:val="24"/>
          <w:szCs w:val="24"/>
          <w:lang w:eastAsia="nl-NL"/>
        </w:rPr>
      </w:pPr>
      <w:r w:rsidRPr="00A23C43">
        <w:rPr>
          <w:rFonts w:ascii="Times New Roman" w:eastAsia="Times New Roman" w:hAnsi="Times New Roman" w:cs="Times New Roman"/>
          <w:sz w:val="24"/>
          <w:szCs w:val="24"/>
          <w:lang w:eastAsia="nl-NL"/>
        </w:rPr>
        <w:t xml:space="preserve">The consultant will be a firm. </w:t>
      </w:r>
    </w:p>
    <w:p w:rsidR="00A23C43" w:rsidRPr="00A23C43" w:rsidRDefault="00A23C43" w:rsidP="00A23C43">
      <w:pPr>
        <w:spacing w:after="0" w:line="240" w:lineRule="auto"/>
        <w:rPr>
          <w:rFonts w:ascii="Times New Roman" w:eastAsia="Times New Roman" w:hAnsi="Times New Roman" w:cs="Times New Roman"/>
          <w:sz w:val="24"/>
          <w:szCs w:val="24"/>
          <w:lang w:eastAsia="nl-NL"/>
        </w:rPr>
      </w:pPr>
    </w:p>
    <w:p w:rsidR="00A23C43" w:rsidRPr="00A23C43" w:rsidRDefault="00A23C43" w:rsidP="00A23C43">
      <w:pPr>
        <w:spacing w:after="0" w:line="240" w:lineRule="auto"/>
        <w:rPr>
          <w:rFonts w:ascii="Times New Roman" w:eastAsia="Times New Roman" w:hAnsi="Times New Roman" w:cs="Times New Roman"/>
          <w:sz w:val="24"/>
          <w:szCs w:val="24"/>
          <w:lang w:val="nl-NL" w:eastAsia="nl-NL"/>
        </w:rPr>
      </w:pPr>
      <w:r w:rsidRPr="00A23C43">
        <w:rPr>
          <w:rFonts w:ascii="Times New Roman" w:eastAsia="Times New Roman" w:hAnsi="Times New Roman" w:cs="Times New Roman"/>
          <w:sz w:val="24"/>
          <w:szCs w:val="24"/>
          <w:lang w:val="nl-NL" w:eastAsia="nl-NL"/>
        </w:rPr>
        <w:t xml:space="preserve">Assignment Description </w:t>
      </w:r>
    </w:p>
    <w:p w:rsidR="00A23C43" w:rsidRDefault="00A23C43" w:rsidP="00A23C43">
      <w:pPr>
        <w:spacing w:after="0" w:line="240" w:lineRule="auto"/>
        <w:rPr>
          <w:rFonts w:ascii="Times New Roman" w:eastAsia="Times New Roman" w:hAnsi="Times New Roman" w:cs="Times New Roman"/>
          <w:sz w:val="24"/>
          <w:szCs w:val="24"/>
          <w:lang w:eastAsia="nl-NL"/>
        </w:rPr>
      </w:pPr>
      <w:r w:rsidRPr="00A23C43">
        <w:rPr>
          <w:rFonts w:ascii="Times New Roman" w:eastAsia="Times New Roman" w:hAnsi="Times New Roman" w:cs="Times New Roman"/>
          <w:sz w:val="24"/>
          <w:szCs w:val="24"/>
          <w:lang w:eastAsia="nl-NL"/>
        </w:rPr>
        <w:t>SELECTION FOR CONSULTANTS BY THE WORLD BANK GROUP</w:t>
      </w:r>
      <w:r w:rsidRPr="00A23C43">
        <w:rPr>
          <w:rFonts w:ascii="Times New Roman" w:eastAsia="Times New Roman" w:hAnsi="Times New Roman" w:cs="Times New Roman"/>
          <w:sz w:val="24"/>
          <w:szCs w:val="24"/>
          <w:lang w:eastAsia="nl-NL"/>
        </w:rPr>
        <w:br/>
      </w:r>
      <w:r w:rsidRPr="00A23C43">
        <w:rPr>
          <w:rFonts w:ascii="Times New Roman" w:eastAsia="Times New Roman" w:hAnsi="Times New Roman" w:cs="Times New Roman"/>
          <w:sz w:val="24"/>
          <w:szCs w:val="24"/>
          <w:lang w:eastAsia="nl-NL"/>
        </w:rPr>
        <w:br/>
        <w:t>REQUEST FOR EXPRESSIONS OF INTEREST</w:t>
      </w:r>
      <w:r w:rsidRPr="00A23C43">
        <w:rPr>
          <w:rFonts w:ascii="Times New Roman" w:eastAsia="Times New Roman" w:hAnsi="Times New Roman" w:cs="Times New Roman"/>
          <w:sz w:val="24"/>
          <w:szCs w:val="24"/>
          <w:lang w:eastAsia="nl-NL"/>
        </w:rPr>
        <w:br/>
      </w:r>
      <w:r w:rsidRPr="00A23C43">
        <w:rPr>
          <w:rFonts w:ascii="Times New Roman" w:eastAsia="Times New Roman" w:hAnsi="Times New Roman" w:cs="Times New Roman"/>
          <w:sz w:val="24"/>
          <w:szCs w:val="24"/>
          <w:lang w:eastAsia="nl-NL"/>
        </w:rPr>
        <w:br/>
        <w:t>Electronic Submissions through World Bank Group eConsultant2</w:t>
      </w:r>
      <w:r w:rsidRPr="00A23C43">
        <w:rPr>
          <w:rFonts w:ascii="Times New Roman" w:eastAsia="Times New Roman" w:hAnsi="Times New Roman" w:cs="Times New Roman"/>
          <w:sz w:val="24"/>
          <w:szCs w:val="24"/>
          <w:lang w:eastAsia="nl-NL"/>
        </w:rPr>
        <w:br/>
        <w:t>https://wbgeconsult2.worldbank.org/wbgec/index.html</w:t>
      </w:r>
      <w:r w:rsidRPr="00A23C43">
        <w:rPr>
          <w:rFonts w:ascii="Times New Roman" w:eastAsia="Times New Roman" w:hAnsi="Times New Roman" w:cs="Times New Roman"/>
          <w:sz w:val="24"/>
          <w:szCs w:val="24"/>
          <w:lang w:eastAsia="nl-NL"/>
        </w:rPr>
        <w:br/>
      </w:r>
      <w:r w:rsidRPr="00A23C43">
        <w:rPr>
          <w:rFonts w:ascii="Times New Roman" w:eastAsia="Times New Roman" w:hAnsi="Times New Roman" w:cs="Times New Roman"/>
          <w:sz w:val="24"/>
          <w:szCs w:val="24"/>
          <w:lang w:eastAsia="nl-NL"/>
        </w:rPr>
        <w:br/>
        <w:t>ASSIGNMENT OVERVIEW</w:t>
      </w:r>
      <w:r w:rsidRPr="00A23C43">
        <w:rPr>
          <w:rFonts w:ascii="Times New Roman" w:eastAsia="Times New Roman" w:hAnsi="Times New Roman" w:cs="Times New Roman"/>
          <w:sz w:val="24"/>
          <w:szCs w:val="24"/>
          <w:lang w:eastAsia="nl-NL"/>
        </w:rPr>
        <w:br/>
      </w:r>
      <w:r w:rsidRPr="00A23C43">
        <w:rPr>
          <w:rFonts w:ascii="Times New Roman" w:eastAsia="Times New Roman" w:hAnsi="Times New Roman" w:cs="Times New Roman"/>
          <w:sz w:val="24"/>
          <w:szCs w:val="24"/>
          <w:lang w:eastAsia="nl-NL"/>
        </w:rPr>
        <w:br/>
        <w:t>Assignment Title: 1266615 - Medical Diagnostic Services PPP Study</w:t>
      </w:r>
      <w:r w:rsidRPr="00A23C43">
        <w:rPr>
          <w:rFonts w:ascii="Times New Roman" w:eastAsia="Times New Roman" w:hAnsi="Times New Roman" w:cs="Times New Roman"/>
          <w:sz w:val="24"/>
          <w:szCs w:val="24"/>
          <w:lang w:eastAsia="nl-NL"/>
        </w:rPr>
        <w:br/>
      </w:r>
      <w:r w:rsidRPr="00A23C43">
        <w:rPr>
          <w:rFonts w:ascii="Times New Roman" w:eastAsia="Times New Roman" w:hAnsi="Times New Roman" w:cs="Times New Roman"/>
          <w:sz w:val="24"/>
          <w:szCs w:val="24"/>
          <w:lang w:eastAsia="nl-NL"/>
        </w:rPr>
        <w:br/>
        <w:t>Assignment Countries:</w:t>
      </w:r>
      <w:r w:rsidRPr="00A23C43">
        <w:rPr>
          <w:rFonts w:ascii="Times New Roman" w:eastAsia="Times New Roman" w:hAnsi="Times New Roman" w:cs="Times New Roman"/>
          <w:sz w:val="24"/>
          <w:szCs w:val="24"/>
          <w:lang w:eastAsia="nl-NL"/>
        </w:rPr>
        <w:br/>
        <w:t>- Belarus</w:t>
      </w:r>
      <w:r w:rsidRPr="00A23C43">
        <w:rPr>
          <w:rFonts w:ascii="Times New Roman" w:eastAsia="Times New Roman" w:hAnsi="Times New Roman" w:cs="Times New Roman"/>
          <w:sz w:val="24"/>
          <w:szCs w:val="24"/>
          <w:lang w:eastAsia="nl-NL"/>
        </w:rPr>
        <w:br/>
      </w:r>
      <w:r w:rsidRPr="00A23C43">
        <w:rPr>
          <w:rFonts w:ascii="Times New Roman" w:eastAsia="Times New Roman" w:hAnsi="Times New Roman" w:cs="Times New Roman"/>
          <w:sz w:val="24"/>
          <w:szCs w:val="24"/>
          <w:lang w:eastAsia="nl-NL"/>
        </w:rPr>
        <w:br/>
      </w:r>
    </w:p>
    <w:p w:rsidR="00A23C43" w:rsidRDefault="00A23C43" w:rsidP="00A23C43">
      <w:pPr>
        <w:spacing w:after="0" w:line="240" w:lineRule="auto"/>
        <w:rPr>
          <w:rFonts w:ascii="Times New Roman" w:eastAsia="Times New Roman" w:hAnsi="Times New Roman" w:cs="Times New Roman"/>
          <w:sz w:val="24"/>
          <w:szCs w:val="24"/>
          <w:lang w:eastAsia="nl-NL"/>
        </w:rPr>
      </w:pPr>
    </w:p>
    <w:p w:rsidR="00A23C43" w:rsidRPr="00A23C43" w:rsidRDefault="00A23C43" w:rsidP="00A23C43">
      <w:pPr>
        <w:spacing w:after="0" w:line="240" w:lineRule="auto"/>
        <w:rPr>
          <w:rFonts w:ascii="Times New Roman" w:eastAsia="Times New Roman" w:hAnsi="Times New Roman" w:cs="Times New Roman"/>
          <w:sz w:val="24"/>
          <w:szCs w:val="24"/>
          <w:lang w:eastAsia="nl-NL"/>
        </w:rPr>
      </w:pPr>
      <w:r w:rsidRPr="00A23C43">
        <w:rPr>
          <w:rFonts w:ascii="Times New Roman" w:eastAsia="Times New Roman" w:hAnsi="Times New Roman" w:cs="Times New Roman"/>
          <w:sz w:val="24"/>
          <w:szCs w:val="24"/>
          <w:lang w:eastAsia="nl-NL"/>
        </w:rPr>
        <w:lastRenderedPageBreak/>
        <w:t>ASSIGNMENT DESCRIPTION</w:t>
      </w:r>
      <w:r w:rsidRPr="00A23C43">
        <w:rPr>
          <w:rFonts w:ascii="Times New Roman" w:eastAsia="Times New Roman" w:hAnsi="Times New Roman" w:cs="Times New Roman"/>
          <w:sz w:val="24"/>
          <w:szCs w:val="24"/>
          <w:lang w:eastAsia="nl-NL"/>
        </w:rPr>
        <w:br/>
      </w:r>
      <w:r w:rsidRPr="00A23C43">
        <w:rPr>
          <w:rFonts w:ascii="Times New Roman" w:eastAsia="Times New Roman" w:hAnsi="Times New Roman" w:cs="Times New Roman"/>
          <w:sz w:val="24"/>
          <w:szCs w:val="24"/>
          <w:lang w:eastAsia="nl-NL"/>
        </w:rPr>
        <w:br/>
        <w:t>This Project is intended to develop a project scope, financial model, and viability study for a PPP project in the field of medical diagnostic services in Belarus.</w:t>
      </w:r>
      <w:r w:rsidRPr="00A23C43">
        <w:rPr>
          <w:rFonts w:ascii="Times New Roman" w:eastAsia="Times New Roman" w:hAnsi="Times New Roman" w:cs="Times New Roman"/>
          <w:sz w:val="24"/>
          <w:szCs w:val="24"/>
          <w:lang w:eastAsia="nl-NL"/>
        </w:rPr>
        <w:br/>
      </w:r>
      <w:r w:rsidRPr="00A23C43">
        <w:rPr>
          <w:rFonts w:ascii="Times New Roman" w:eastAsia="Times New Roman" w:hAnsi="Times New Roman" w:cs="Times New Roman"/>
          <w:sz w:val="24"/>
          <w:szCs w:val="24"/>
          <w:lang w:eastAsia="nl-NL"/>
        </w:rPr>
        <w:br/>
        <w:t>FUNDING SOURCE</w:t>
      </w:r>
      <w:r w:rsidRPr="00A23C43">
        <w:rPr>
          <w:rFonts w:ascii="Times New Roman" w:eastAsia="Times New Roman" w:hAnsi="Times New Roman" w:cs="Times New Roman"/>
          <w:sz w:val="24"/>
          <w:szCs w:val="24"/>
          <w:lang w:eastAsia="nl-NL"/>
        </w:rPr>
        <w:br/>
      </w:r>
      <w:r w:rsidRPr="00A23C43">
        <w:rPr>
          <w:rFonts w:ascii="Times New Roman" w:eastAsia="Times New Roman" w:hAnsi="Times New Roman" w:cs="Times New Roman"/>
          <w:sz w:val="24"/>
          <w:szCs w:val="24"/>
          <w:lang w:eastAsia="nl-NL"/>
        </w:rPr>
        <w:br/>
        <w:t>The World Bank Group intends to finance the assignment / services described below under the following:</w:t>
      </w:r>
      <w:r w:rsidRPr="00A23C43">
        <w:rPr>
          <w:rFonts w:ascii="Times New Roman" w:eastAsia="Times New Roman" w:hAnsi="Times New Roman" w:cs="Times New Roman"/>
          <w:sz w:val="24"/>
          <w:szCs w:val="24"/>
          <w:lang w:eastAsia="nl-NL"/>
        </w:rPr>
        <w:br/>
        <w:t>- Belarus Private Sector Development</w:t>
      </w:r>
      <w:r>
        <w:rPr>
          <w:rFonts w:ascii="Times New Roman" w:eastAsia="Times New Roman" w:hAnsi="Times New Roman" w:cs="Times New Roman"/>
          <w:sz w:val="24"/>
          <w:szCs w:val="24"/>
          <w:lang w:eastAsia="nl-NL"/>
        </w:rPr>
        <w:t xml:space="preserve"> Support Program</w:t>
      </w:r>
      <w:r>
        <w:rPr>
          <w:rFonts w:ascii="Times New Roman" w:eastAsia="Times New Roman" w:hAnsi="Times New Roman" w:cs="Times New Roman"/>
          <w:sz w:val="24"/>
          <w:szCs w:val="24"/>
          <w:lang w:eastAsia="nl-NL"/>
        </w:rPr>
        <w:br/>
      </w:r>
      <w:r>
        <w:rPr>
          <w:rFonts w:ascii="Times New Roman" w:eastAsia="Times New Roman" w:hAnsi="Times New Roman" w:cs="Times New Roman"/>
          <w:sz w:val="24"/>
          <w:szCs w:val="24"/>
          <w:lang w:eastAsia="nl-NL"/>
        </w:rPr>
        <w:br/>
        <w:t>ELIGIBILITY</w:t>
      </w:r>
      <w:r>
        <w:rPr>
          <w:rFonts w:ascii="Times New Roman" w:eastAsia="Times New Roman" w:hAnsi="Times New Roman" w:cs="Times New Roman"/>
          <w:sz w:val="24"/>
          <w:szCs w:val="24"/>
          <w:lang w:eastAsia="nl-NL"/>
        </w:rPr>
        <w:br/>
      </w:r>
      <w:r w:rsidRPr="00A23C43">
        <w:rPr>
          <w:rFonts w:ascii="Times New Roman" w:eastAsia="Times New Roman" w:hAnsi="Times New Roman" w:cs="Times New Roman"/>
          <w:sz w:val="24"/>
          <w:szCs w:val="24"/>
          <w:lang w:eastAsia="nl-NL"/>
        </w:rPr>
        <w:br/>
        <w:t>INDIVIDUAL / FIRM PROFILE</w:t>
      </w:r>
      <w:r w:rsidRPr="00A23C43">
        <w:rPr>
          <w:rFonts w:ascii="Times New Roman" w:eastAsia="Times New Roman" w:hAnsi="Times New Roman" w:cs="Times New Roman"/>
          <w:sz w:val="24"/>
          <w:szCs w:val="24"/>
          <w:lang w:eastAsia="nl-NL"/>
        </w:rPr>
        <w:br/>
        <w:t xml:space="preserve">The consultant will be a firm. </w:t>
      </w:r>
      <w:r w:rsidRPr="00A23C43">
        <w:rPr>
          <w:rFonts w:ascii="Times New Roman" w:eastAsia="Times New Roman" w:hAnsi="Times New Roman" w:cs="Times New Roman"/>
          <w:sz w:val="24"/>
          <w:szCs w:val="24"/>
          <w:lang w:eastAsia="nl-NL"/>
        </w:rPr>
        <w:br/>
      </w:r>
      <w:r w:rsidRPr="00A23C43">
        <w:rPr>
          <w:rFonts w:ascii="Times New Roman" w:eastAsia="Times New Roman" w:hAnsi="Times New Roman" w:cs="Times New Roman"/>
          <w:sz w:val="24"/>
          <w:szCs w:val="24"/>
          <w:lang w:eastAsia="nl-NL"/>
        </w:rPr>
        <w:br/>
        <w:t>SUBMISSION REQUIREMENTS</w:t>
      </w:r>
      <w:r w:rsidRPr="00A23C43">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A23C43">
        <w:rPr>
          <w:rFonts w:ascii="Times New Roman" w:eastAsia="Times New Roman" w:hAnsi="Times New Roman" w:cs="Times New Roman"/>
          <w:sz w:val="24"/>
          <w:szCs w:val="24"/>
          <w:lang w:eastAsia="nl-NL"/>
        </w:rPr>
        <w:br/>
      </w:r>
      <w:r w:rsidRPr="00A23C43">
        <w:rPr>
          <w:rFonts w:ascii="Times New Roman" w:eastAsia="Times New Roman" w:hAnsi="Times New Roman" w:cs="Times New Roman"/>
          <w:sz w:val="24"/>
          <w:szCs w:val="24"/>
          <w:lang w:eastAsia="nl-NL"/>
        </w:rPr>
        <w:br/>
        <w:t>Interested firms are hereby invited to submit expressions of interest.</w:t>
      </w:r>
      <w:r w:rsidRPr="00A23C43">
        <w:rPr>
          <w:rFonts w:ascii="Times New Roman" w:eastAsia="Times New Roman" w:hAnsi="Times New Roman" w:cs="Times New Roman"/>
          <w:sz w:val="24"/>
          <w:szCs w:val="24"/>
          <w:lang w:eastAsia="nl-NL"/>
        </w:rPr>
        <w:br/>
      </w:r>
      <w:r w:rsidRPr="00A23C43">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A23C43">
        <w:rPr>
          <w:rFonts w:ascii="Times New Roman" w:eastAsia="Times New Roman" w:hAnsi="Times New Roman" w:cs="Times New Roman"/>
          <w:sz w:val="24"/>
          <w:szCs w:val="24"/>
          <w:lang w:eastAsia="nl-NL"/>
        </w:rPr>
        <w:br/>
      </w:r>
      <w:r w:rsidRPr="00A23C43">
        <w:rPr>
          <w:rFonts w:ascii="Times New Roman" w:eastAsia="Times New Roman" w:hAnsi="Times New Roman" w:cs="Times New Roman"/>
          <w:sz w:val="24"/>
          <w:szCs w:val="24"/>
          <w:lang w:eastAsia="nl-NL"/>
        </w:rPr>
        <w:br/>
        <w:t>NOTES</w:t>
      </w:r>
      <w:r w:rsidRPr="00A23C43">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A23C43">
        <w:rPr>
          <w:rFonts w:ascii="Times New Roman" w:eastAsia="Times New Roman" w:hAnsi="Times New Roman" w:cs="Times New Roman"/>
          <w:sz w:val="24"/>
          <w:szCs w:val="24"/>
          <w:lang w:eastAsia="nl-NL"/>
        </w:rPr>
        <w:br/>
      </w:r>
      <w:r w:rsidRPr="00A23C43">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A23C43" w:rsidRPr="00A23C43" w:rsidRDefault="00A23C43" w:rsidP="00A23C43">
      <w:pPr>
        <w:spacing w:after="0" w:line="240" w:lineRule="auto"/>
        <w:rPr>
          <w:rFonts w:ascii="Times New Roman" w:eastAsia="Times New Roman" w:hAnsi="Times New Roman" w:cs="Times New Roman"/>
          <w:sz w:val="24"/>
          <w:szCs w:val="24"/>
          <w:lang w:val="nl-NL" w:eastAsia="nl-NL"/>
        </w:rPr>
      </w:pPr>
      <w:r w:rsidRPr="00A23C43">
        <w:rPr>
          <w:rFonts w:ascii="Times New Roman" w:eastAsia="Times New Roman" w:hAnsi="Times New Roman" w:cs="Times New Roman"/>
          <w:sz w:val="24"/>
          <w:szCs w:val="24"/>
          <w:lang w:val="nl-NL" w:eastAsia="nl-NL"/>
        </w:rPr>
        <w:t>Attachments</w:t>
      </w:r>
    </w:p>
    <w:p w:rsidR="00A23C43" w:rsidRPr="00A23C43" w:rsidRDefault="00A23C43" w:rsidP="00A23C43">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A23C43">
          <w:rPr>
            <w:rFonts w:ascii="Times New Roman" w:eastAsia="Times New Roman" w:hAnsi="Times New Roman" w:cs="Times New Roman"/>
            <w:color w:val="0000FF"/>
            <w:sz w:val="24"/>
            <w:szCs w:val="24"/>
            <w:u w:val="single"/>
            <w:lang w:val="nl-NL" w:eastAsia="nl-NL"/>
          </w:rPr>
          <w:t>Optional TOR File</w:t>
        </w:r>
      </w:hyperlink>
    </w:p>
    <w:p w:rsidR="00A23C43" w:rsidRPr="00A23C43" w:rsidRDefault="00A23C43" w:rsidP="00A23C43">
      <w:pPr>
        <w:spacing w:after="0" w:line="240" w:lineRule="auto"/>
        <w:rPr>
          <w:rFonts w:ascii="Times New Roman" w:eastAsia="Times New Roman" w:hAnsi="Times New Roman" w:cs="Times New Roman"/>
          <w:sz w:val="24"/>
          <w:szCs w:val="24"/>
          <w:lang w:val="nl-NL" w:eastAsia="nl-NL"/>
        </w:rPr>
      </w:pPr>
      <w:r w:rsidRPr="00A23C43">
        <w:rPr>
          <w:rFonts w:ascii="Times New Roman" w:eastAsia="Times New Roman" w:hAnsi="Times New Roman" w:cs="Times New Roman"/>
          <w:sz w:val="24"/>
          <w:szCs w:val="24"/>
          <w:lang w:val="nl-NL" w:eastAsia="nl-NL"/>
        </w:rPr>
        <w:t xml:space="preserve">Qualification Criteria </w:t>
      </w:r>
    </w:p>
    <w:p w:rsidR="00A23C43" w:rsidRPr="00A23C43" w:rsidRDefault="00A23C43" w:rsidP="00A23C4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A23C43">
        <w:rPr>
          <w:rFonts w:ascii="Times New Roman" w:eastAsia="Times New Roman" w:hAnsi="Times New Roman" w:cs="Times New Roman"/>
          <w:b/>
          <w:bCs/>
          <w:sz w:val="24"/>
          <w:szCs w:val="24"/>
          <w:lang w:eastAsia="nl-NL"/>
        </w:rPr>
        <w:t>1.</w:t>
      </w:r>
      <w:r w:rsidRPr="00A23C43">
        <w:rPr>
          <w:rFonts w:ascii="Times New Roman" w:eastAsia="Times New Roman" w:hAnsi="Times New Roman" w:cs="Times New Roman"/>
          <w:sz w:val="24"/>
          <w:szCs w:val="24"/>
          <w:lang w:eastAsia="nl-NL"/>
        </w:rPr>
        <w:t xml:space="preserve"> Provide information showing that they are qualified in the field of the assignment. </w:t>
      </w:r>
      <w:r w:rsidRPr="00A23C43">
        <w:rPr>
          <w:rFonts w:ascii="Times New Roman" w:eastAsia="Times New Roman" w:hAnsi="Times New Roman" w:cs="Times New Roman"/>
          <w:sz w:val="24"/>
          <w:szCs w:val="24"/>
          <w:lang w:val="nl-NL" w:eastAsia="nl-NL"/>
        </w:rPr>
        <w:t>*</w:t>
      </w:r>
    </w:p>
    <w:p w:rsidR="00A23C43" w:rsidRPr="00A23C43" w:rsidRDefault="00A23C43" w:rsidP="00A23C4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A23C43">
        <w:rPr>
          <w:rFonts w:ascii="Times New Roman" w:eastAsia="Times New Roman" w:hAnsi="Times New Roman" w:cs="Times New Roman"/>
          <w:b/>
          <w:bCs/>
          <w:sz w:val="24"/>
          <w:szCs w:val="24"/>
          <w:lang w:eastAsia="nl-NL"/>
        </w:rPr>
        <w:t>2.</w:t>
      </w:r>
      <w:r w:rsidRPr="00A23C43">
        <w:rPr>
          <w:rFonts w:ascii="Times New Roman" w:eastAsia="Times New Roman" w:hAnsi="Times New Roman" w:cs="Times New Roman"/>
          <w:sz w:val="24"/>
          <w:szCs w:val="24"/>
          <w:lang w:eastAsia="nl-NL"/>
        </w:rPr>
        <w:t xml:space="preserve"> Provide information on the technical and managerial capabilities of the firm. </w:t>
      </w:r>
      <w:r w:rsidRPr="00A23C43">
        <w:rPr>
          <w:rFonts w:ascii="Times New Roman" w:eastAsia="Times New Roman" w:hAnsi="Times New Roman" w:cs="Times New Roman"/>
          <w:sz w:val="24"/>
          <w:szCs w:val="24"/>
          <w:lang w:val="nl-NL" w:eastAsia="nl-NL"/>
        </w:rPr>
        <w:t>*</w:t>
      </w:r>
    </w:p>
    <w:p w:rsidR="00A23C43" w:rsidRPr="00A23C43" w:rsidRDefault="00A23C43" w:rsidP="00A23C4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A23C43">
        <w:rPr>
          <w:rFonts w:ascii="Times New Roman" w:eastAsia="Times New Roman" w:hAnsi="Times New Roman" w:cs="Times New Roman"/>
          <w:b/>
          <w:bCs/>
          <w:sz w:val="24"/>
          <w:szCs w:val="24"/>
          <w:lang w:eastAsia="nl-NL"/>
        </w:rPr>
        <w:t>3.</w:t>
      </w:r>
      <w:r w:rsidRPr="00A23C43">
        <w:rPr>
          <w:rFonts w:ascii="Times New Roman" w:eastAsia="Times New Roman" w:hAnsi="Times New Roman" w:cs="Times New Roman"/>
          <w:sz w:val="24"/>
          <w:szCs w:val="24"/>
          <w:lang w:eastAsia="nl-NL"/>
        </w:rPr>
        <w:t xml:space="preserve"> Provide information on their core business and years in business. </w:t>
      </w:r>
      <w:r w:rsidRPr="00A23C43">
        <w:rPr>
          <w:rFonts w:ascii="Times New Roman" w:eastAsia="Times New Roman" w:hAnsi="Times New Roman" w:cs="Times New Roman"/>
          <w:sz w:val="24"/>
          <w:szCs w:val="24"/>
          <w:lang w:val="nl-NL" w:eastAsia="nl-NL"/>
        </w:rPr>
        <w:t>*</w:t>
      </w:r>
    </w:p>
    <w:p w:rsidR="00A23C43" w:rsidRPr="00A23C43" w:rsidRDefault="00A23C43" w:rsidP="00A23C4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A23C43">
        <w:rPr>
          <w:rFonts w:ascii="Times New Roman" w:eastAsia="Times New Roman" w:hAnsi="Times New Roman" w:cs="Times New Roman"/>
          <w:b/>
          <w:bCs/>
          <w:sz w:val="24"/>
          <w:szCs w:val="24"/>
          <w:lang w:eastAsia="nl-NL"/>
        </w:rPr>
        <w:t>4.</w:t>
      </w:r>
      <w:r w:rsidRPr="00A23C43">
        <w:rPr>
          <w:rFonts w:ascii="Times New Roman" w:eastAsia="Times New Roman" w:hAnsi="Times New Roman" w:cs="Times New Roman"/>
          <w:sz w:val="24"/>
          <w:szCs w:val="24"/>
          <w:lang w:eastAsia="nl-NL"/>
        </w:rPr>
        <w:t xml:space="preserve"> Provide information on the qualifications of key staff. </w:t>
      </w:r>
      <w:r w:rsidRPr="00A23C43">
        <w:rPr>
          <w:rFonts w:ascii="Times New Roman" w:eastAsia="Times New Roman" w:hAnsi="Times New Roman" w:cs="Times New Roman"/>
          <w:sz w:val="24"/>
          <w:szCs w:val="24"/>
          <w:lang w:val="nl-NL" w:eastAsia="nl-NL"/>
        </w:rPr>
        <w:t>*</w:t>
      </w:r>
    </w:p>
    <w:p w:rsidR="00A23C43" w:rsidRPr="00A23C43" w:rsidRDefault="00A23C43" w:rsidP="00A23C43">
      <w:pPr>
        <w:spacing w:after="0" w:line="240" w:lineRule="auto"/>
        <w:rPr>
          <w:rFonts w:ascii="Times New Roman" w:eastAsia="Times New Roman" w:hAnsi="Times New Roman" w:cs="Times New Roman"/>
          <w:sz w:val="24"/>
          <w:szCs w:val="24"/>
          <w:lang w:val="nl-NL" w:eastAsia="nl-NL"/>
        </w:rPr>
      </w:pPr>
      <w:r w:rsidRPr="00A23C43">
        <w:rPr>
          <w:rFonts w:ascii="Times New Roman" w:eastAsia="Times New Roman" w:hAnsi="Times New Roman" w:cs="Times New Roman"/>
          <w:sz w:val="24"/>
          <w:szCs w:val="24"/>
          <w:lang w:val="nl-NL" w:eastAsia="nl-NL"/>
        </w:rPr>
        <w:lastRenderedPageBreak/>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378ED"/>
    <w:multiLevelType w:val="multilevel"/>
    <w:tmpl w:val="C48EF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2B22FC"/>
    <w:multiLevelType w:val="multilevel"/>
    <w:tmpl w:val="970E7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F12708"/>
    <w:multiLevelType w:val="multilevel"/>
    <w:tmpl w:val="485EA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2869BB"/>
    <w:multiLevelType w:val="multilevel"/>
    <w:tmpl w:val="E514D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C43"/>
    <w:rsid w:val="00895661"/>
    <w:rsid w:val="00A23C43"/>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0EC23"/>
  <w15:chartTrackingRefBased/>
  <w15:docId w15:val="{C3D54634-782A-4579-BCE0-1F581F8B6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23C43"/>
    <w:rPr>
      <w:color w:val="0000FF"/>
      <w:u w:val="single"/>
    </w:rPr>
  </w:style>
  <w:style w:type="character" w:customStyle="1" w:styleId="required">
    <w:name w:val="required"/>
    <w:basedOn w:val="DefaultParagraphFont"/>
    <w:rsid w:val="00A23C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5355111">
      <w:bodyDiv w:val="1"/>
      <w:marLeft w:val="0"/>
      <w:marRight w:val="0"/>
      <w:marTop w:val="0"/>
      <w:marBottom w:val="0"/>
      <w:divBdr>
        <w:top w:val="none" w:sz="0" w:space="0" w:color="auto"/>
        <w:left w:val="none" w:sz="0" w:space="0" w:color="auto"/>
        <w:bottom w:val="none" w:sz="0" w:space="0" w:color="auto"/>
        <w:right w:val="none" w:sz="0" w:space="0" w:color="auto"/>
      </w:divBdr>
      <w:divsChild>
        <w:div w:id="800269348">
          <w:marLeft w:val="0"/>
          <w:marRight w:val="0"/>
          <w:marTop w:val="0"/>
          <w:marBottom w:val="0"/>
          <w:divBdr>
            <w:top w:val="none" w:sz="0" w:space="0" w:color="auto"/>
            <w:left w:val="none" w:sz="0" w:space="0" w:color="auto"/>
            <w:bottom w:val="none" w:sz="0" w:space="0" w:color="auto"/>
            <w:right w:val="none" w:sz="0" w:space="0" w:color="auto"/>
          </w:divBdr>
        </w:div>
        <w:div w:id="2122457170">
          <w:marLeft w:val="0"/>
          <w:marRight w:val="0"/>
          <w:marTop w:val="0"/>
          <w:marBottom w:val="0"/>
          <w:divBdr>
            <w:top w:val="none" w:sz="0" w:space="0" w:color="auto"/>
            <w:left w:val="none" w:sz="0" w:space="0" w:color="auto"/>
            <w:bottom w:val="none" w:sz="0" w:space="0" w:color="auto"/>
            <w:right w:val="none" w:sz="0" w:space="0" w:color="auto"/>
          </w:divBdr>
          <w:divsChild>
            <w:div w:id="539050906">
              <w:marLeft w:val="0"/>
              <w:marRight w:val="0"/>
              <w:marTop w:val="0"/>
              <w:marBottom w:val="0"/>
              <w:divBdr>
                <w:top w:val="none" w:sz="0" w:space="0" w:color="auto"/>
                <w:left w:val="none" w:sz="0" w:space="0" w:color="auto"/>
                <w:bottom w:val="none" w:sz="0" w:space="0" w:color="auto"/>
                <w:right w:val="none" w:sz="0" w:space="0" w:color="auto"/>
              </w:divBdr>
              <w:divsChild>
                <w:div w:id="466513565">
                  <w:marLeft w:val="0"/>
                  <w:marRight w:val="0"/>
                  <w:marTop w:val="0"/>
                  <w:marBottom w:val="0"/>
                  <w:divBdr>
                    <w:top w:val="none" w:sz="0" w:space="0" w:color="auto"/>
                    <w:left w:val="none" w:sz="0" w:space="0" w:color="auto"/>
                    <w:bottom w:val="none" w:sz="0" w:space="0" w:color="auto"/>
                    <w:right w:val="none" w:sz="0" w:space="0" w:color="auto"/>
                  </w:divBdr>
                </w:div>
              </w:divsChild>
            </w:div>
            <w:div w:id="1343967732">
              <w:marLeft w:val="0"/>
              <w:marRight w:val="0"/>
              <w:marTop w:val="0"/>
              <w:marBottom w:val="0"/>
              <w:divBdr>
                <w:top w:val="none" w:sz="0" w:space="0" w:color="auto"/>
                <w:left w:val="none" w:sz="0" w:space="0" w:color="auto"/>
                <w:bottom w:val="none" w:sz="0" w:space="0" w:color="auto"/>
                <w:right w:val="none" w:sz="0" w:space="0" w:color="auto"/>
              </w:divBdr>
              <w:divsChild>
                <w:div w:id="357320938">
                  <w:marLeft w:val="0"/>
                  <w:marRight w:val="0"/>
                  <w:marTop w:val="0"/>
                  <w:marBottom w:val="0"/>
                  <w:divBdr>
                    <w:top w:val="none" w:sz="0" w:space="0" w:color="auto"/>
                    <w:left w:val="none" w:sz="0" w:space="0" w:color="auto"/>
                    <w:bottom w:val="none" w:sz="0" w:space="0" w:color="auto"/>
                    <w:right w:val="none" w:sz="0" w:space="0" w:color="auto"/>
                  </w:divBdr>
                </w:div>
                <w:div w:id="1511990844">
                  <w:marLeft w:val="0"/>
                  <w:marRight w:val="0"/>
                  <w:marTop w:val="0"/>
                  <w:marBottom w:val="0"/>
                  <w:divBdr>
                    <w:top w:val="none" w:sz="0" w:space="0" w:color="auto"/>
                    <w:left w:val="none" w:sz="0" w:space="0" w:color="auto"/>
                    <w:bottom w:val="none" w:sz="0" w:space="0" w:color="auto"/>
                    <w:right w:val="none" w:sz="0" w:space="0" w:color="auto"/>
                  </w:divBdr>
                </w:div>
              </w:divsChild>
            </w:div>
            <w:div w:id="1621304162">
              <w:marLeft w:val="0"/>
              <w:marRight w:val="0"/>
              <w:marTop w:val="0"/>
              <w:marBottom w:val="0"/>
              <w:divBdr>
                <w:top w:val="none" w:sz="0" w:space="0" w:color="auto"/>
                <w:left w:val="none" w:sz="0" w:space="0" w:color="auto"/>
                <w:bottom w:val="none" w:sz="0" w:space="0" w:color="auto"/>
                <w:right w:val="none" w:sz="0" w:space="0" w:color="auto"/>
              </w:divBdr>
              <w:divsChild>
                <w:div w:id="262148718">
                  <w:marLeft w:val="0"/>
                  <w:marRight w:val="0"/>
                  <w:marTop w:val="0"/>
                  <w:marBottom w:val="0"/>
                  <w:divBdr>
                    <w:top w:val="none" w:sz="0" w:space="0" w:color="auto"/>
                    <w:left w:val="none" w:sz="0" w:space="0" w:color="auto"/>
                    <w:bottom w:val="none" w:sz="0" w:space="0" w:color="auto"/>
                    <w:right w:val="none" w:sz="0" w:space="0" w:color="auto"/>
                  </w:divBdr>
                </w:div>
                <w:div w:id="271783073">
                  <w:marLeft w:val="0"/>
                  <w:marRight w:val="0"/>
                  <w:marTop w:val="0"/>
                  <w:marBottom w:val="0"/>
                  <w:divBdr>
                    <w:top w:val="none" w:sz="0" w:space="0" w:color="auto"/>
                    <w:left w:val="none" w:sz="0" w:space="0" w:color="auto"/>
                    <w:bottom w:val="none" w:sz="0" w:space="0" w:color="auto"/>
                    <w:right w:val="none" w:sz="0" w:space="0" w:color="auto"/>
                  </w:divBdr>
                </w:div>
              </w:divsChild>
            </w:div>
            <w:div w:id="1685090624">
              <w:marLeft w:val="0"/>
              <w:marRight w:val="0"/>
              <w:marTop w:val="0"/>
              <w:marBottom w:val="0"/>
              <w:divBdr>
                <w:top w:val="none" w:sz="0" w:space="0" w:color="auto"/>
                <w:left w:val="none" w:sz="0" w:space="0" w:color="auto"/>
                <w:bottom w:val="none" w:sz="0" w:space="0" w:color="auto"/>
                <w:right w:val="none" w:sz="0" w:space="0" w:color="auto"/>
              </w:divBdr>
              <w:divsChild>
                <w:div w:id="141696020">
                  <w:marLeft w:val="0"/>
                  <w:marRight w:val="0"/>
                  <w:marTop w:val="0"/>
                  <w:marBottom w:val="0"/>
                  <w:divBdr>
                    <w:top w:val="none" w:sz="0" w:space="0" w:color="auto"/>
                    <w:left w:val="none" w:sz="0" w:space="0" w:color="auto"/>
                    <w:bottom w:val="none" w:sz="0" w:space="0" w:color="auto"/>
                    <w:right w:val="none" w:sz="0" w:space="0" w:color="auto"/>
                  </w:divBdr>
                </w:div>
                <w:div w:id="902638084">
                  <w:marLeft w:val="0"/>
                  <w:marRight w:val="0"/>
                  <w:marTop w:val="0"/>
                  <w:marBottom w:val="0"/>
                  <w:divBdr>
                    <w:top w:val="none" w:sz="0" w:space="0" w:color="auto"/>
                    <w:left w:val="none" w:sz="0" w:space="0" w:color="auto"/>
                    <w:bottom w:val="none" w:sz="0" w:space="0" w:color="auto"/>
                    <w:right w:val="none" w:sz="0" w:space="0" w:color="auto"/>
                  </w:divBdr>
                </w:div>
              </w:divsChild>
            </w:div>
            <w:div w:id="1615139379">
              <w:marLeft w:val="0"/>
              <w:marRight w:val="0"/>
              <w:marTop w:val="0"/>
              <w:marBottom w:val="0"/>
              <w:divBdr>
                <w:top w:val="none" w:sz="0" w:space="0" w:color="auto"/>
                <w:left w:val="none" w:sz="0" w:space="0" w:color="auto"/>
                <w:bottom w:val="none" w:sz="0" w:space="0" w:color="auto"/>
                <w:right w:val="none" w:sz="0" w:space="0" w:color="auto"/>
              </w:divBdr>
              <w:divsChild>
                <w:div w:id="1627394628">
                  <w:marLeft w:val="0"/>
                  <w:marRight w:val="0"/>
                  <w:marTop w:val="0"/>
                  <w:marBottom w:val="0"/>
                  <w:divBdr>
                    <w:top w:val="none" w:sz="0" w:space="0" w:color="auto"/>
                    <w:left w:val="none" w:sz="0" w:space="0" w:color="auto"/>
                    <w:bottom w:val="none" w:sz="0" w:space="0" w:color="auto"/>
                    <w:right w:val="none" w:sz="0" w:space="0" w:color="auto"/>
                  </w:divBdr>
                </w:div>
                <w:div w:id="1250230982">
                  <w:marLeft w:val="0"/>
                  <w:marRight w:val="0"/>
                  <w:marTop w:val="0"/>
                  <w:marBottom w:val="0"/>
                  <w:divBdr>
                    <w:top w:val="none" w:sz="0" w:space="0" w:color="auto"/>
                    <w:left w:val="none" w:sz="0" w:space="0" w:color="auto"/>
                    <w:bottom w:val="none" w:sz="0" w:space="0" w:color="auto"/>
                    <w:right w:val="none" w:sz="0" w:space="0" w:color="auto"/>
                  </w:divBdr>
                </w:div>
              </w:divsChild>
            </w:div>
            <w:div w:id="791443992">
              <w:marLeft w:val="0"/>
              <w:marRight w:val="0"/>
              <w:marTop w:val="0"/>
              <w:marBottom w:val="0"/>
              <w:divBdr>
                <w:top w:val="none" w:sz="0" w:space="0" w:color="auto"/>
                <w:left w:val="none" w:sz="0" w:space="0" w:color="auto"/>
                <w:bottom w:val="none" w:sz="0" w:space="0" w:color="auto"/>
                <w:right w:val="none" w:sz="0" w:space="0" w:color="auto"/>
              </w:divBdr>
              <w:divsChild>
                <w:div w:id="970285101">
                  <w:marLeft w:val="0"/>
                  <w:marRight w:val="0"/>
                  <w:marTop w:val="0"/>
                  <w:marBottom w:val="0"/>
                  <w:divBdr>
                    <w:top w:val="none" w:sz="0" w:space="0" w:color="auto"/>
                    <w:left w:val="none" w:sz="0" w:space="0" w:color="auto"/>
                    <w:bottom w:val="none" w:sz="0" w:space="0" w:color="auto"/>
                    <w:right w:val="none" w:sz="0" w:space="0" w:color="auto"/>
                  </w:divBdr>
                </w:div>
                <w:div w:id="642278435">
                  <w:marLeft w:val="0"/>
                  <w:marRight w:val="0"/>
                  <w:marTop w:val="0"/>
                  <w:marBottom w:val="0"/>
                  <w:divBdr>
                    <w:top w:val="none" w:sz="0" w:space="0" w:color="auto"/>
                    <w:left w:val="none" w:sz="0" w:space="0" w:color="auto"/>
                    <w:bottom w:val="none" w:sz="0" w:space="0" w:color="auto"/>
                    <w:right w:val="none" w:sz="0" w:space="0" w:color="auto"/>
                  </w:divBdr>
                </w:div>
              </w:divsChild>
            </w:div>
            <w:div w:id="879049507">
              <w:marLeft w:val="0"/>
              <w:marRight w:val="0"/>
              <w:marTop w:val="0"/>
              <w:marBottom w:val="0"/>
              <w:divBdr>
                <w:top w:val="none" w:sz="0" w:space="0" w:color="auto"/>
                <w:left w:val="none" w:sz="0" w:space="0" w:color="auto"/>
                <w:bottom w:val="none" w:sz="0" w:space="0" w:color="auto"/>
                <w:right w:val="none" w:sz="0" w:space="0" w:color="auto"/>
              </w:divBdr>
              <w:divsChild>
                <w:div w:id="523055047">
                  <w:marLeft w:val="0"/>
                  <w:marRight w:val="0"/>
                  <w:marTop w:val="0"/>
                  <w:marBottom w:val="0"/>
                  <w:divBdr>
                    <w:top w:val="none" w:sz="0" w:space="0" w:color="auto"/>
                    <w:left w:val="none" w:sz="0" w:space="0" w:color="auto"/>
                    <w:bottom w:val="none" w:sz="0" w:space="0" w:color="auto"/>
                    <w:right w:val="none" w:sz="0" w:space="0" w:color="auto"/>
                  </w:divBdr>
                </w:div>
                <w:div w:id="2113940371">
                  <w:marLeft w:val="0"/>
                  <w:marRight w:val="0"/>
                  <w:marTop w:val="0"/>
                  <w:marBottom w:val="0"/>
                  <w:divBdr>
                    <w:top w:val="none" w:sz="0" w:space="0" w:color="auto"/>
                    <w:left w:val="none" w:sz="0" w:space="0" w:color="auto"/>
                    <w:bottom w:val="none" w:sz="0" w:space="0" w:color="auto"/>
                    <w:right w:val="none" w:sz="0" w:space="0" w:color="auto"/>
                  </w:divBdr>
                </w:div>
              </w:divsChild>
            </w:div>
            <w:div w:id="2107381228">
              <w:marLeft w:val="0"/>
              <w:marRight w:val="0"/>
              <w:marTop w:val="0"/>
              <w:marBottom w:val="0"/>
              <w:divBdr>
                <w:top w:val="none" w:sz="0" w:space="0" w:color="auto"/>
                <w:left w:val="none" w:sz="0" w:space="0" w:color="auto"/>
                <w:bottom w:val="none" w:sz="0" w:space="0" w:color="auto"/>
                <w:right w:val="none" w:sz="0" w:space="0" w:color="auto"/>
              </w:divBdr>
              <w:divsChild>
                <w:div w:id="1203207251">
                  <w:marLeft w:val="0"/>
                  <w:marRight w:val="0"/>
                  <w:marTop w:val="0"/>
                  <w:marBottom w:val="0"/>
                  <w:divBdr>
                    <w:top w:val="none" w:sz="0" w:space="0" w:color="auto"/>
                    <w:left w:val="none" w:sz="0" w:space="0" w:color="auto"/>
                    <w:bottom w:val="none" w:sz="0" w:space="0" w:color="auto"/>
                    <w:right w:val="none" w:sz="0" w:space="0" w:color="auto"/>
                  </w:divBdr>
                </w:div>
                <w:div w:id="566454139">
                  <w:marLeft w:val="0"/>
                  <w:marRight w:val="0"/>
                  <w:marTop w:val="0"/>
                  <w:marBottom w:val="0"/>
                  <w:divBdr>
                    <w:top w:val="none" w:sz="0" w:space="0" w:color="auto"/>
                    <w:left w:val="none" w:sz="0" w:space="0" w:color="auto"/>
                    <w:bottom w:val="none" w:sz="0" w:space="0" w:color="auto"/>
                    <w:right w:val="none" w:sz="0" w:space="0" w:color="auto"/>
                  </w:divBdr>
                </w:div>
              </w:divsChild>
            </w:div>
            <w:div w:id="473107440">
              <w:marLeft w:val="0"/>
              <w:marRight w:val="0"/>
              <w:marTop w:val="0"/>
              <w:marBottom w:val="0"/>
              <w:divBdr>
                <w:top w:val="none" w:sz="0" w:space="0" w:color="auto"/>
                <w:left w:val="none" w:sz="0" w:space="0" w:color="auto"/>
                <w:bottom w:val="none" w:sz="0" w:space="0" w:color="auto"/>
                <w:right w:val="none" w:sz="0" w:space="0" w:color="auto"/>
              </w:divBdr>
            </w:div>
            <w:div w:id="1281451989">
              <w:marLeft w:val="0"/>
              <w:marRight w:val="0"/>
              <w:marTop w:val="0"/>
              <w:marBottom w:val="0"/>
              <w:divBdr>
                <w:top w:val="none" w:sz="0" w:space="0" w:color="auto"/>
                <w:left w:val="none" w:sz="0" w:space="0" w:color="auto"/>
                <w:bottom w:val="none" w:sz="0" w:space="0" w:color="auto"/>
                <w:right w:val="none" w:sz="0" w:space="0" w:color="auto"/>
              </w:divBdr>
              <w:divsChild>
                <w:div w:id="1378622170">
                  <w:marLeft w:val="0"/>
                  <w:marRight w:val="0"/>
                  <w:marTop w:val="0"/>
                  <w:marBottom w:val="0"/>
                  <w:divBdr>
                    <w:top w:val="none" w:sz="0" w:space="0" w:color="auto"/>
                    <w:left w:val="none" w:sz="0" w:space="0" w:color="auto"/>
                    <w:bottom w:val="none" w:sz="0" w:space="0" w:color="auto"/>
                    <w:right w:val="none" w:sz="0" w:space="0" w:color="auto"/>
                  </w:divBdr>
                </w:div>
                <w:div w:id="81403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320e1f33-963f-4456-8b1a-6b713605991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123FB897</Template>
  <TotalTime>0</TotalTime>
  <Pages>3</Pages>
  <Words>455</Words>
  <Characters>2508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2020-01-27T15:22:00Z</dcterms:created>
  <dcterms:modified xsi:type="dcterms:W3CDTF">2020-01-27T15:22:00Z</dcterms:modified>
</cp:coreProperties>
</file>