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44B3" w:rsidRPr="00B344B3" w:rsidRDefault="00B344B3" w:rsidP="00B344B3">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B344B3">
        <w:rPr>
          <w:rFonts w:ascii="Times New Roman" w:eastAsia="Times New Roman" w:hAnsi="Times New Roman" w:cs="Times New Roman"/>
          <w:sz w:val="24"/>
          <w:szCs w:val="24"/>
          <w:lang w:eastAsia="nl-NL"/>
        </w:rPr>
        <w:t>equest for expression of interest for selection # 1264069</w:t>
      </w:r>
    </w:p>
    <w:p w:rsidR="00B344B3" w:rsidRDefault="00B344B3" w:rsidP="00B344B3">
      <w:pPr>
        <w:spacing w:after="0" w:line="240" w:lineRule="auto"/>
        <w:rPr>
          <w:rFonts w:ascii="Times New Roman" w:eastAsia="Times New Roman" w:hAnsi="Times New Roman" w:cs="Times New Roman"/>
          <w:sz w:val="24"/>
          <w:szCs w:val="24"/>
          <w:lang w:eastAsia="nl-NL"/>
        </w:rPr>
      </w:pP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Assignment Title</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bookmarkStart w:id="0" w:name="_GoBack"/>
      <w:r w:rsidRPr="00B344B3">
        <w:rPr>
          <w:rFonts w:ascii="Times New Roman" w:eastAsia="Times New Roman" w:hAnsi="Times New Roman" w:cs="Times New Roman"/>
          <w:sz w:val="24"/>
          <w:szCs w:val="24"/>
          <w:lang w:eastAsia="nl-NL"/>
        </w:rPr>
        <w:t>Formative Research on Baby WASH and Nutrition in Ethiopia</w:t>
      </w:r>
    </w:p>
    <w:bookmarkEnd w:id="0"/>
    <w:p w:rsidR="00B344B3" w:rsidRDefault="00B344B3" w:rsidP="00B344B3">
      <w:pPr>
        <w:spacing w:after="0" w:line="240" w:lineRule="auto"/>
        <w:rPr>
          <w:rFonts w:ascii="Times New Roman" w:eastAsia="Times New Roman" w:hAnsi="Times New Roman" w:cs="Times New Roman"/>
          <w:sz w:val="24"/>
          <w:szCs w:val="24"/>
          <w:lang w:eastAsia="nl-NL"/>
        </w:rPr>
      </w:pP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Publication Date</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 09-Aug-2019</w:t>
      </w:r>
    </w:p>
    <w:p w:rsidR="00B344B3" w:rsidRDefault="00B344B3" w:rsidP="00B344B3">
      <w:pPr>
        <w:spacing w:after="0" w:line="240" w:lineRule="auto"/>
        <w:rPr>
          <w:rFonts w:ascii="Times New Roman" w:eastAsia="Times New Roman" w:hAnsi="Times New Roman" w:cs="Times New Roman"/>
          <w:sz w:val="24"/>
          <w:szCs w:val="24"/>
          <w:lang w:eastAsia="nl-NL"/>
        </w:rPr>
      </w:pP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Expression of Interest Deadline</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 21-Aug-2019 at 11:59:59 PM (Eastern Time – Washington D.C.)</w:t>
      </w:r>
    </w:p>
    <w:p w:rsidR="00B344B3" w:rsidRDefault="00B344B3" w:rsidP="00B344B3">
      <w:pPr>
        <w:spacing w:after="0" w:line="240" w:lineRule="auto"/>
        <w:rPr>
          <w:rFonts w:ascii="Times New Roman" w:eastAsia="Times New Roman" w:hAnsi="Times New Roman" w:cs="Times New Roman"/>
          <w:sz w:val="24"/>
          <w:szCs w:val="24"/>
          <w:lang w:eastAsia="nl-NL"/>
        </w:rPr>
      </w:pP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Language of Notice</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 English</w:t>
      </w:r>
    </w:p>
    <w:p w:rsidR="00B344B3" w:rsidRDefault="00B344B3" w:rsidP="00B344B3">
      <w:pPr>
        <w:spacing w:after="0" w:line="240" w:lineRule="auto"/>
        <w:rPr>
          <w:rFonts w:ascii="Times New Roman" w:eastAsia="Times New Roman" w:hAnsi="Times New Roman" w:cs="Times New Roman"/>
          <w:sz w:val="24"/>
          <w:szCs w:val="24"/>
          <w:lang w:eastAsia="nl-NL"/>
        </w:rPr>
      </w:pP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 xml:space="preserve">Selection Notice </w:t>
      </w:r>
    </w:p>
    <w:p w:rsidR="00B344B3" w:rsidRPr="00B344B3" w:rsidRDefault="00B344B3" w:rsidP="00B344B3">
      <w:pPr>
        <w:spacing w:after="0" w:line="240" w:lineRule="auto"/>
        <w:rPr>
          <w:rFonts w:ascii="Times New Roman" w:eastAsia="Times New Roman" w:hAnsi="Times New Roman" w:cs="Times New Roman"/>
          <w:sz w:val="24"/>
          <w:szCs w:val="24"/>
          <w:lang w:val="nl-NL" w:eastAsia="nl-NL"/>
        </w:rPr>
      </w:pPr>
      <w:r w:rsidRPr="00B344B3">
        <w:rPr>
          <w:rFonts w:ascii="Times New Roman" w:eastAsia="Times New Roman" w:hAnsi="Times New Roman" w:cs="Times New Roman"/>
          <w:sz w:val="24"/>
          <w:szCs w:val="24"/>
          <w:lang w:val="nl-NL" w:eastAsia="nl-NL"/>
        </w:rPr>
        <w:t>Assignment Country</w:t>
      </w:r>
    </w:p>
    <w:p w:rsidR="00B344B3" w:rsidRPr="00B344B3" w:rsidRDefault="00B344B3" w:rsidP="00B344B3">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B344B3">
        <w:rPr>
          <w:rFonts w:ascii="Times New Roman" w:eastAsia="Times New Roman" w:hAnsi="Times New Roman" w:cs="Times New Roman"/>
          <w:sz w:val="24"/>
          <w:szCs w:val="24"/>
          <w:lang w:val="nl-NL" w:eastAsia="nl-NL"/>
        </w:rPr>
        <w:t>ET - Ethiopia</w:t>
      </w:r>
    </w:p>
    <w:p w:rsidR="00B344B3" w:rsidRPr="00B344B3" w:rsidRDefault="00B344B3" w:rsidP="00B344B3">
      <w:pPr>
        <w:spacing w:after="0" w:line="240" w:lineRule="auto"/>
        <w:rPr>
          <w:rFonts w:ascii="Times New Roman" w:eastAsia="Times New Roman" w:hAnsi="Times New Roman" w:cs="Times New Roman"/>
          <w:sz w:val="24"/>
          <w:szCs w:val="24"/>
          <w:lang w:val="nl-NL" w:eastAsia="nl-NL"/>
        </w:rPr>
      </w:pPr>
      <w:r w:rsidRPr="00B344B3">
        <w:rPr>
          <w:rFonts w:ascii="Times New Roman" w:eastAsia="Times New Roman" w:hAnsi="Times New Roman" w:cs="Times New Roman"/>
          <w:sz w:val="24"/>
          <w:szCs w:val="24"/>
          <w:lang w:val="nl-NL" w:eastAsia="nl-NL"/>
        </w:rPr>
        <w:t>Funding Sources</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 xml:space="preserve">The World Bank Group intends to finance the assignment/services under: </w:t>
      </w:r>
    </w:p>
    <w:p w:rsidR="00B344B3" w:rsidRPr="00B344B3" w:rsidRDefault="00B344B3" w:rsidP="00B344B3">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B344B3">
        <w:rPr>
          <w:rFonts w:ascii="Times New Roman" w:eastAsia="Times New Roman" w:hAnsi="Times New Roman" w:cs="Times New Roman"/>
          <w:sz w:val="24"/>
          <w:szCs w:val="24"/>
          <w:lang w:val="nl-NL" w:eastAsia="nl-NL"/>
        </w:rPr>
        <w:t>BB - BANK BUDGET</w:t>
      </w:r>
    </w:p>
    <w:p w:rsidR="00B344B3" w:rsidRPr="00B344B3" w:rsidRDefault="00B344B3" w:rsidP="00B344B3">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TF0A6532 - Improving Nutrition-Sensitive Interventions at the Country Level</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Individual/Firm</w:t>
      </w:r>
    </w:p>
    <w:p w:rsid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 xml:space="preserve">The consultant will be a firm. </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p>
    <w:p w:rsidR="00B344B3" w:rsidRPr="00B344B3" w:rsidRDefault="00B344B3" w:rsidP="00B344B3">
      <w:pPr>
        <w:spacing w:after="0" w:line="240" w:lineRule="auto"/>
        <w:rPr>
          <w:rFonts w:ascii="Times New Roman" w:eastAsia="Times New Roman" w:hAnsi="Times New Roman" w:cs="Times New Roman"/>
          <w:sz w:val="24"/>
          <w:szCs w:val="24"/>
          <w:lang w:val="nl-NL" w:eastAsia="nl-NL"/>
        </w:rPr>
      </w:pPr>
      <w:r w:rsidRPr="00B344B3">
        <w:rPr>
          <w:rFonts w:ascii="Times New Roman" w:eastAsia="Times New Roman" w:hAnsi="Times New Roman" w:cs="Times New Roman"/>
          <w:sz w:val="24"/>
          <w:szCs w:val="24"/>
          <w:lang w:val="nl-NL" w:eastAsia="nl-NL"/>
        </w:rPr>
        <w:t xml:space="preserve">Assignment Description </w:t>
      </w:r>
    </w:p>
    <w:p w:rsidR="00B344B3" w:rsidRPr="00B344B3" w:rsidRDefault="00B344B3" w:rsidP="00B344B3">
      <w:pPr>
        <w:spacing w:after="0"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sz w:val="24"/>
          <w:szCs w:val="24"/>
          <w:lang w:eastAsia="nl-NL"/>
        </w:rPr>
        <w:t xml:space="preserve">A key cause of child stunting in low-income settings could be related to asymptomatic gut infections known as environmental enteropathies (EE), caused in part by unhygienic conditions in early childhood. Thus, improvements in sanitation and hygiene conditions from the time of birth may help to prevent or reduce the prevalence of EE, and therefore stunting. Conventional water supply, sanitation and hygiene (WASH) interventions, i.e. improved household toilets, improved drinking water, and handwashing with soap may not fully address these early fecal-oral exposures. For example, animal feces are likely a dominant source of fecal contamination in low-income settings even in areas of high sanitation coverage and low rates of open defecation. Similarly, food hygiene is an often-overlooked contributor to enteric infections in early childhood. Complementary hygiene interventions are needed to address neglected pathways of exposure. An approach termed 'Baby WASH' that includes food hygiene, clean play areas, control of animal feces, and child handwashing, has been proposed to address these neglected pathways. This activity would conduct research to identify dominant fecal-oral pathways of disease transmission in the rural Ethiopian household context, among children between the ages of 0-2 years, and identify the barriers and other determinants (understanding of health risks, positive and negative attitudes, social norms, ability or how-to-do and self-regulation) associated with Baby WASH and nutrition behaviors and practices. Based on these findings targeted </w:t>
      </w:r>
      <w:r w:rsidRPr="00B344B3">
        <w:rPr>
          <w:rFonts w:ascii="Times New Roman" w:eastAsia="Times New Roman" w:hAnsi="Times New Roman" w:cs="Times New Roman"/>
          <w:sz w:val="24"/>
          <w:szCs w:val="24"/>
          <w:lang w:eastAsia="nl-NL"/>
        </w:rPr>
        <w:lastRenderedPageBreak/>
        <w:t>interventions would be developed that address the key fecal-oral exposure pathways for children under 2. These interventions would be delivered as part of the Ethiopia One WaSH CWA project. Given the low-capacity context of rural Ethiopia the activity will investigate the use of disruptive technologies, unconventional media, information, communication and technology (ICT) tools, techniques and devices that can deliver messages more effectively and that can cater to known behavioral biases.</w:t>
      </w:r>
    </w:p>
    <w:p w:rsidR="00B344B3" w:rsidRPr="00B344B3" w:rsidRDefault="00B344B3" w:rsidP="00B344B3">
      <w:pPr>
        <w:spacing w:after="0" w:line="240" w:lineRule="auto"/>
        <w:rPr>
          <w:rFonts w:ascii="Times New Roman" w:eastAsia="Times New Roman" w:hAnsi="Times New Roman" w:cs="Times New Roman"/>
          <w:sz w:val="24"/>
          <w:szCs w:val="24"/>
          <w:lang w:val="nl-NL" w:eastAsia="nl-NL"/>
        </w:rPr>
      </w:pPr>
      <w:r w:rsidRPr="00B344B3">
        <w:rPr>
          <w:rFonts w:ascii="Times New Roman" w:eastAsia="Times New Roman" w:hAnsi="Times New Roman" w:cs="Times New Roman"/>
          <w:sz w:val="24"/>
          <w:szCs w:val="24"/>
          <w:lang w:val="nl-NL" w:eastAsia="nl-NL"/>
        </w:rPr>
        <w:t xml:space="preserve">Qualification Criteria </w:t>
      </w:r>
    </w:p>
    <w:p w:rsidR="00B344B3" w:rsidRPr="00B344B3" w:rsidRDefault="00B344B3" w:rsidP="00B344B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b/>
          <w:bCs/>
          <w:sz w:val="24"/>
          <w:szCs w:val="24"/>
          <w:lang w:eastAsia="nl-NL"/>
        </w:rPr>
        <w:t>1.</w:t>
      </w:r>
      <w:r w:rsidRPr="00B344B3">
        <w:rPr>
          <w:rFonts w:ascii="Times New Roman" w:eastAsia="Times New Roman" w:hAnsi="Times New Roman" w:cs="Times New Roman"/>
          <w:sz w:val="24"/>
          <w:szCs w:val="24"/>
          <w:lang w:eastAsia="nl-NL"/>
        </w:rPr>
        <w:t xml:space="preserve"> Provide information on core business and years in business of managing, designing, and implementing behavioural research, especially household surveys, and designing / evaluating behavior change techniques *</w:t>
      </w:r>
    </w:p>
    <w:p w:rsidR="00B344B3" w:rsidRPr="00B344B3" w:rsidRDefault="00B344B3" w:rsidP="00B344B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b/>
          <w:bCs/>
          <w:sz w:val="24"/>
          <w:szCs w:val="24"/>
          <w:lang w:eastAsia="nl-NL"/>
        </w:rPr>
        <w:t>2.</w:t>
      </w:r>
      <w:r w:rsidRPr="00B344B3">
        <w:rPr>
          <w:rFonts w:ascii="Times New Roman" w:eastAsia="Times New Roman" w:hAnsi="Times New Roman" w:cs="Times New Roman"/>
          <w:sz w:val="24"/>
          <w:szCs w:val="24"/>
          <w:lang w:eastAsia="nl-NL"/>
        </w:rPr>
        <w:t xml:space="preserve"> Provide information on experience conducting behavioural research on water supply, sanitation, hygiene and nutrition in rural Ethiopia *</w:t>
      </w:r>
    </w:p>
    <w:p w:rsidR="00B344B3" w:rsidRPr="00B344B3" w:rsidRDefault="00B344B3" w:rsidP="00B344B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b/>
          <w:bCs/>
          <w:sz w:val="24"/>
          <w:szCs w:val="24"/>
          <w:lang w:eastAsia="nl-NL"/>
        </w:rPr>
        <w:t>3.</w:t>
      </w:r>
      <w:r w:rsidRPr="00B344B3">
        <w:rPr>
          <w:rFonts w:ascii="Times New Roman" w:eastAsia="Times New Roman" w:hAnsi="Times New Roman" w:cs="Times New Roman"/>
          <w:sz w:val="24"/>
          <w:szCs w:val="24"/>
          <w:lang w:eastAsia="nl-NL"/>
        </w:rPr>
        <w:t xml:space="preserve"> Provide information on capability and experience conducting qualitative research and quantitative household surveys *</w:t>
      </w:r>
    </w:p>
    <w:p w:rsidR="00B344B3" w:rsidRPr="00B344B3" w:rsidRDefault="00B344B3" w:rsidP="00B344B3">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B344B3">
        <w:rPr>
          <w:rFonts w:ascii="Times New Roman" w:eastAsia="Times New Roman" w:hAnsi="Times New Roman" w:cs="Times New Roman"/>
          <w:b/>
          <w:bCs/>
          <w:sz w:val="24"/>
          <w:szCs w:val="24"/>
          <w:lang w:eastAsia="nl-NL"/>
        </w:rPr>
        <w:t>4.</w:t>
      </w:r>
      <w:r w:rsidRPr="00B344B3">
        <w:rPr>
          <w:rFonts w:ascii="Times New Roman" w:eastAsia="Times New Roman" w:hAnsi="Times New Roman" w:cs="Times New Roman"/>
          <w:sz w:val="24"/>
          <w:szCs w:val="24"/>
          <w:lang w:eastAsia="nl-NL"/>
        </w:rPr>
        <w:t xml:space="preserve"> Provide information on the qualifications of key staff including Lead Researcher / Behavior Change Specialist, Field Research / Survey Manager and Local Researchers / Field Coordinators *</w:t>
      </w:r>
    </w:p>
    <w:p w:rsidR="00B344B3" w:rsidRPr="00B344B3" w:rsidRDefault="00B344B3" w:rsidP="00B344B3">
      <w:pPr>
        <w:spacing w:after="0" w:line="240" w:lineRule="auto"/>
        <w:rPr>
          <w:rFonts w:ascii="Times New Roman" w:eastAsia="Times New Roman" w:hAnsi="Times New Roman" w:cs="Times New Roman"/>
          <w:sz w:val="24"/>
          <w:szCs w:val="24"/>
          <w:lang w:val="nl-NL" w:eastAsia="nl-NL"/>
        </w:rPr>
      </w:pPr>
      <w:r w:rsidRPr="00B344B3">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C31EED"/>
    <w:multiLevelType w:val="multilevel"/>
    <w:tmpl w:val="37AE8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B7163"/>
    <w:multiLevelType w:val="multilevel"/>
    <w:tmpl w:val="5DD66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F97588"/>
    <w:multiLevelType w:val="multilevel"/>
    <w:tmpl w:val="5184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44B3"/>
    <w:rsid w:val="00895661"/>
    <w:rsid w:val="00B344B3"/>
    <w:rsid w:val="00B902C5"/>
    <w:rsid w:val="00FF4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94388"/>
  <w15:chartTrackingRefBased/>
  <w15:docId w15:val="{72E7F6ED-2AEB-4AB8-9216-42B9FC1F8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B344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6171659">
      <w:bodyDiv w:val="1"/>
      <w:marLeft w:val="0"/>
      <w:marRight w:val="0"/>
      <w:marTop w:val="0"/>
      <w:marBottom w:val="0"/>
      <w:divBdr>
        <w:top w:val="none" w:sz="0" w:space="0" w:color="auto"/>
        <w:left w:val="none" w:sz="0" w:space="0" w:color="auto"/>
        <w:bottom w:val="none" w:sz="0" w:space="0" w:color="auto"/>
        <w:right w:val="none" w:sz="0" w:space="0" w:color="auto"/>
      </w:divBdr>
      <w:divsChild>
        <w:div w:id="295842159">
          <w:marLeft w:val="0"/>
          <w:marRight w:val="0"/>
          <w:marTop w:val="0"/>
          <w:marBottom w:val="0"/>
          <w:divBdr>
            <w:top w:val="none" w:sz="0" w:space="0" w:color="auto"/>
            <w:left w:val="none" w:sz="0" w:space="0" w:color="auto"/>
            <w:bottom w:val="none" w:sz="0" w:space="0" w:color="auto"/>
            <w:right w:val="none" w:sz="0" w:space="0" w:color="auto"/>
          </w:divBdr>
        </w:div>
        <w:div w:id="1543831616">
          <w:marLeft w:val="0"/>
          <w:marRight w:val="0"/>
          <w:marTop w:val="0"/>
          <w:marBottom w:val="0"/>
          <w:divBdr>
            <w:top w:val="none" w:sz="0" w:space="0" w:color="auto"/>
            <w:left w:val="none" w:sz="0" w:space="0" w:color="auto"/>
            <w:bottom w:val="none" w:sz="0" w:space="0" w:color="auto"/>
            <w:right w:val="none" w:sz="0" w:space="0" w:color="auto"/>
          </w:divBdr>
          <w:divsChild>
            <w:div w:id="734593285">
              <w:marLeft w:val="0"/>
              <w:marRight w:val="0"/>
              <w:marTop w:val="0"/>
              <w:marBottom w:val="0"/>
              <w:divBdr>
                <w:top w:val="none" w:sz="0" w:space="0" w:color="auto"/>
                <w:left w:val="none" w:sz="0" w:space="0" w:color="auto"/>
                <w:bottom w:val="none" w:sz="0" w:space="0" w:color="auto"/>
                <w:right w:val="none" w:sz="0" w:space="0" w:color="auto"/>
              </w:divBdr>
              <w:divsChild>
                <w:div w:id="210919515">
                  <w:marLeft w:val="0"/>
                  <w:marRight w:val="0"/>
                  <w:marTop w:val="0"/>
                  <w:marBottom w:val="0"/>
                  <w:divBdr>
                    <w:top w:val="none" w:sz="0" w:space="0" w:color="auto"/>
                    <w:left w:val="none" w:sz="0" w:space="0" w:color="auto"/>
                    <w:bottom w:val="none" w:sz="0" w:space="0" w:color="auto"/>
                    <w:right w:val="none" w:sz="0" w:space="0" w:color="auto"/>
                  </w:divBdr>
                </w:div>
              </w:divsChild>
            </w:div>
            <w:div w:id="2017804649">
              <w:marLeft w:val="0"/>
              <w:marRight w:val="0"/>
              <w:marTop w:val="0"/>
              <w:marBottom w:val="0"/>
              <w:divBdr>
                <w:top w:val="none" w:sz="0" w:space="0" w:color="auto"/>
                <w:left w:val="none" w:sz="0" w:space="0" w:color="auto"/>
                <w:bottom w:val="none" w:sz="0" w:space="0" w:color="auto"/>
                <w:right w:val="none" w:sz="0" w:space="0" w:color="auto"/>
              </w:divBdr>
              <w:divsChild>
                <w:div w:id="924995740">
                  <w:marLeft w:val="0"/>
                  <w:marRight w:val="0"/>
                  <w:marTop w:val="0"/>
                  <w:marBottom w:val="0"/>
                  <w:divBdr>
                    <w:top w:val="none" w:sz="0" w:space="0" w:color="auto"/>
                    <w:left w:val="none" w:sz="0" w:space="0" w:color="auto"/>
                    <w:bottom w:val="none" w:sz="0" w:space="0" w:color="auto"/>
                    <w:right w:val="none" w:sz="0" w:space="0" w:color="auto"/>
                  </w:divBdr>
                </w:div>
                <w:div w:id="316345228">
                  <w:marLeft w:val="0"/>
                  <w:marRight w:val="0"/>
                  <w:marTop w:val="0"/>
                  <w:marBottom w:val="0"/>
                  <w:divBdr>
                    <w:top w:val="none" w:sz="0" w:space="0" w:color="auto"/>
                    <w:left w:val="none" w:sz="0" w:space="0" w:color="auto"/>
                    <w:bottom w:val="none" w:sz="0" w:space="0" w:color="auto"/>
                    <w:right w:val="none" w:sz="0" w:space="0" w:color="auto"/>
                  </w:divBdr>
                </w:div>
              </w:divsChild>
            </w:div>
            <w:div w:id="166139168">
              <w:marLeft w:val="0"/>
              <w:marRight w:val="0"/>
              <w:marTop w:val="0"/>
              <w:marBottom w:val="0"/>
              <w:divBdr>
                <w:top w:val="none" w:sz="0" w:space="0" w:color="auto"/>
                <w:left w:val="none" w:sz="0" w:space="0" w:color="auto"/>
                <w:bottom w:val="none" w:sz="0" w:space="0" w:color="auto"/>
                <w:right w:val="none" w:sz="0" w:space="0" w:color="auto"/>
              </w:divBdr>
              <w:divsChild>
                <w:div w:id="2028408044">
                  <w:marLeft w:val="0"/>
                  <w:marRight w:val="0"/>
                  <w:marTop w:val="0"/>
                  <w:marBottom w:val="0"/>
                  <w:divBdr>
                    <w:top w:val="none" w:sz="0" w:space="0" w:color="auto"/>
                    <w:left w:val="none" w:sz="0" w:space="0" w:color="auto"/>
                    <w:bottom w:val="none" w:sz="0" w:space="0" w:color="auto"/>
                    <w:right w:val="none" w:sz="0" w:space="0" w:color="auto"/>
                  </w:divBdr>
                </w:div>
                <w:div w:id="1159344842">
                  <w:marLeft w:val="0"/>
                  <w:marRight w:val="0"/>
                  <w:marTop w:val="0"/>
                  <w:marBottom w:val="0"/>
                  <w:divBdr>
                    <w:top w:val="none" w:sz="0" w:space="0" w:color="auto"/>
                    <w:left w:val="none" w:sz="0" w:space="0" w:color="auto"/>
                    <w:bottom w:val="none" w:sz="0" w:space="0" w:color="auto"/>
                    <w:right w:val="none" w:sz="0" w:space="0" w:color="auto"/>
                  </w:divBdr>
                </w:div>
              </w:divsChild>
            </w:div>
            <w:div w:id="285506597">
              <w:marLeft w:val="0"/>
              <w:marRight w:val="0"/>
              <w:marTop w:val="0"/>
              <w:marBottom w:val="0"/>
              <w:divBdr>
                <w:top w:val="none" w:sz="0" w:space="0" w:color="auto"/>
                <w:left w:val="none" w:sz="0" w:space="0" w:color="auto"/>
                <w:bottom w:val="none" w:sz="0" w:space="0" w:color="auto"/>
                <w:right w:val="none" w:sz="0" w:space="0" w:color="auto"/>
              </w:divBdr>
              <w:divsChild>
                <w:div w:id="165093237">
                  <w:marLeft w:val="0"/>
                  <w:marRight w:val="0"/>
                  <w:marTop w:val="0"/>
                  <w:marBottom w:val="0"/>
                  <w:divBdr>
                    <w:top w:val="none" w:sz="0" w:space="0" w:color="auto"/>
                    <w:left w:val="none" w:sz="0" w:space="0" w:color="auto"/>
                    <w:bottom w:val="none" w:sz="0" w:space="0" w:color="auto"/>
                    <w:right w:val="none" w:sz="0" w:space="0" w:color="auto"/>
                  </w:divBdr>
                </w:div>
                <w:div w:id="1452170484">
                  <w:marLeft w:val="0"/>
                  <w:marRight w:val="0"/>
                  <w:marTop w:val="0"/>
                  <w:marBottom w:val="0"/>
                  <w:divBdr>
                    <w:top w:val="none" w:sz="0" w:space="0" w:color="auto"/>
                    <w:left w:val="none" w:sz="0" w:space="0" w:color="auto"/>
                    <w:bottom w:val="none" w:sz="0" w:space="0" w:color="auto"/>
                    <w:right w:val="none" w:sz="0" w:space="0" w:color="auto"/>
                  </w:divBdr>
                </w:div>
              </w:divsChild>
            </w:div>
            <w:div w:id="1762290289">
              <w:marLeft w:val="0"/>
              <w:marRight w:val="0"/>
              <w:marTop w:val="0"/>
              <w:marBottom w:val="0"/>
              <w:divBdr>
                <w:top w:val="none" w:sz="0" w:space="0" w:color="auto"/>
                <w:left w:val="none" w:sz="0" w:space="0" w:color="auto"/>
                <w:bottom w:val="none" w:sz="0" w:space="0" w:color="auto"/>
                <w:right w:val="none" w:sz="0" w:space="0" w:color="auto"/>
              </w:divBdr>
              <w:divsChild>
                <w:div w:id="937368631">
                  <w:marLeft w:val="0"/>
                  <w:marRight w:val="0"/>
                  <w:marTop w:val="0"/>
                  <w:marBottom w:val="0"/>
                  <w:divBdr>
                    <w:top w:val="none" w:sz="0" w:space="0" w:color="auto"/>
                    <w:left w:val="none" w:sz="0" w:space="0" w:color="auto"/>
                    <w:bottom w:val="none" w:sz="0" w:space="0" w:color="auto"/>
                    <w:right w:val="none" w:sz="0" w:space="0" w:color="auto"/>
                  </w:divBdr>
                </w:div>
                <w:div w:id="1875343111">
                  <w:marLeft w:val="0"/>
                  <w:marRight w:val="0"/>
                  <w:marTop w:val="0"/>
                  <w:marBottom w:val="0"/>
                  <w:divBdr>
                    <w:top w:val="none" w:sz="0" w:space="0" w:color="auto"/>
                    <w:left w:val="none" w:sz="0" w:space="0" w:color="auto"/>
                    <w:bottom w:val="none" w:sz="0" w:space="0" w:color="auto"/>
                    <w:right w:val="none" w:sz="0" w:space="0" w:color="auto"/>
                  </w:divBdr>
                </w:div>
              </w:divsChild>
            </w:div>
            <w:div w:id="1677227876">
              <w:marLeft w:val="0"/>
              <w:marRight w:val="0"/>
              <w:marTop w:val="0"/>
              <w:marBottom w:val="0"/>
              <w:divBdr>
                <w:top w:val="none" w:sz="0" w:space="0" w:color="auto"/>
                <w:left w:val="none" w:sz="0" w:space="0" w:color="auto"/>
                <w:bottom w:val="none" w:sz="0" w:space="0" w:color="auto"/>
                <w:right w:val="none" w:sz="0" w:space="0" w:color="auto"/>
              </w:divBdr>
              <w:divsChild>
                <w:div w:id="394277422">
                  <w:marLeft w:val="0"/>
                  <w:marRight w:val="0"/>
                  <w:marTop w:val="0"/>
                  <w:marBottom w:val="0"/>
                  <w:divBdr>
                    <w:top w:val="none" w:sz="0" w:space="0" w:color="auto"/>
                    <w:left w:val="none" w:sz="0" w:space="0" w:color="auto"/>
                    <w:bottom w:val="none" w:sz="0" w:space="0" w:color="auto"/>
                    <w:right w:val="none" w:sz="0" w:space="0" w:color="auto"/>
                  </w:divBdr>
                </w:div>
                <w:div w:id="1715885131">
                  <w:marLeft w:val="0"/>
                  <w:marRight w:val="0"/>
                  <w:marTop w:val="0"/>
                  <w:marBottom w:val="0"/>
                  <w:divBdr>
                    <w:top w:val="none" w:sz="0" w:space="0" w:color="auto"/>
                    <w:left w:val="none" w:sz="0" w:space="0" w:color="auto"/>
                    <w:bottom w:val="none" w:sz="0" w:space="0" w:color="auto"/>
                    <w:right w:val="none" w:sz="0" w:space="0" w:color="auto"/>
                  </w:divBdr>
                </w:div>
              </w:divsChild>
            </w:div>
            <w:div w:id="1679697046">
              <w:marLeft w:val="0"/>
              <w:marRight w:val="0"/>
              <w:marTop w:val="0"/>
              <w:marBottom w:val="0"/>
              <w:divBdr>
                <w:top w:val="none" w:sz="0" w:space="0" w:color="auto"/>
                <w:left w:val="none" w:sz="0" w:space="0" w:color="auto"/>
                <w:bottom w:val="none" w:sz="0" w:space="0" w:color="auto"/>
                <w:right w:val="none" w:sz="0" w:space="0" w:color="auto"/>
              </w:divBdr>
              <w:divsChild>
                <w:div w:id="1682927947">
                  <w:marLeft w:val="0"/>
                  <w:marRight w:val="0"/>
                  <w:marTop w:val="0"/>
                  <w:marBottom w:val="0"/>
                  <w:divBdr>
                    <w:top w:val="none" w:sz="0" w:space="0" w:color="auto"/>
                    <w:left w:val="none" w:sz="0" w:space="0" w:color="auto"/>
                    <w:bottom w:val="none" w:sz="0" w:space="0" w:color="auto"/>
                    <w:right w:val="none" w:sz="0" w:space="0" w:color="auto"/>
                  </w:divBdr>
                </w:div>
                <w:div w:id="800422373">
                  <w:marLeft w:val="0"/>
                  <w:marRight w:val="0"/>
                  <w:marTop w:val="0"/>
                  <w:marBottom w:val="0"/>
                  <w:divBdr>
                    <w:top w:val="none" w:sz="0" w:space="0" w:color="auto"/>
                    <w:left w:val="none" w:sz="0" w:space="0" w:color="auto"/>
                    <w:bottom w:val="none" w:sz="0" w:space="0" w:color="auto"/>
                    <w:right w:val="none" w:sz="0" w:space="0" w:color="auto"/>
                  </w:divBdr>
                </w:div>
              </w:divsChild>
            </w:div>
            <w:div w:id="918370515">
              <w:marLeft w:val="0"/>
              <w:marRight w:val="0"/>
              <w:marTop w:val="0"/>
              <w:marBottom w:val="0"/>
              <w:divBdr>
                <w:top w:val="none" w:sz="0" w:space="0" w:color="auto"/>
                <w:left w:val="none" w:sz="0" w:space="0" w:color="auto"/>
                <w:bottom w:val="none" w:sz="0" w:space="0" w:color="auto"/>
                <w:right w:val="none" w:sz="0" w:space="0" w:color="auto"/>
              </w:divBdr>
              <w:divsChild>
                <w:div w:id="502087849">
                  <w:marLeft w:val="0"/>
                  <w:marRight w:val="0"/>
                  <w:marTop w:val="0"/>
                  <w:marBottom w:val="0"/>
                  <w:divBdr>
                    <w:top w:val="none" w:sz="0" w:space="0" w:color="auto"/>
                    <w:left w:val="none" w:sz="0" w:space="0" w:color="auto"/>
                    <w:bottom w:val="none" w:sz="0" w:space="0" w:color="auto"/>
                    <w:right w:val="none" w:sz="0" w:space="0" w:color="auto"/>
                  </w:divBdr>
                </w:div>
                <w:div w:id="936912673">
                  <w:marLeft w:val="0"/>
                  <w:marRight w:val="0"/>
                  <w:marTop w:val="0"/>
                  <w:marBottom w:val="0"/>
                  <w:divBdr>
                    <w:top w:val="none" w:sz="0" w:space="0" w:color="auto"/>
                    <w:left w:val="none" w:sz="0" w:space="0" w:color="auto"/>
                    <w:bottom w:val="none" w:sz="0" w:space="0" w:color="auto"/>
                    <w:right w:val="none" w:sz="0" w:space="0" w:color="auto"/>
                  </w:divBdr>
                </w:div>
              </w:divsChild>
            </w:div>
            <w:div w:id="2099937256">
              <w:marLeft w:val="0"/>
              <w:marRight w:val="0"/>
              <w:marTop w:val="0"/>
              <w:marBottom w:val="0"/>
              <w:divBdr>
                <w:top w:val="none" w:sz="0" w:space="0" w:color="auto"/>
                <w:left w:val="none" w:sz="0" w:space="0" w:color="auto"/>
                <w:bottom w:val="none" w:sz="0" w:space="0" w:color="auto"/>
                <w:right w:val="none" w:sz="0" w:space="0" w:color="auto"/>
              </w:divBdr>
            </w:div>
            <w:div w:id="1482650144">
              <w:marLeft w:val="0"/>
              <w:marRight w:val="0"/>
              <w:marTop w:val="0"/>
              <w:marBottom w:val="0"/>
              <w:divBdr>
                <w:top w:val="none" w:sz="0" w:space="0" w:color="auto"/>
                <w:left w:val="none" w:sz="0" w:space="0" w:color="auto"/>
                <w:bottom w:val="none" w:sz="0" w:space="0" w:color="auto"/>
                <w:right w:val="none" w:sz="0" w:space="0" w:color="auto"/>
              </w:divBdr>
              <w:divsChild>
                <w:div w:id="1629119258">
                  <w:marLeft w:val="0"/>
                  <w:marRight w:val="0"/>
                  <w:marTop w:val="0"/>
                  <w:marBottom w:val="0"/>
                  <w:divBdr>
                    <w:top w:val="none" w:sz="0" w:space="0" w:color="auto"/>
                    <w:left w:val="none" w:sz="0" w:space="0" w:color="auto"/>
                    <w:bottom w:val="none" w:sz="0" w:space="0" w:color="auto"/>
                    <w:right w:val="none" w:sz="0" w:space="0" w:color="auto"/>
                  </w:divBdr>
                </w:div>
                <w:div w:id="16235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742816C2</Template>
  <TotalTime>153</TotalTime>
  <Pages>2</Pages>
  <Words>518</Words>
  <Characters>2851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2019-08-13T13:04:00Z</dcterms:created>
  <dcterms:modified xsi:type="dcterms:W3CDTF">2019-08-13T15:38:00Z</dcterms:modified>
</cp:coreProperties>
</file>