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4D6002" w:rsidRPr="004D6002" w:rsidRDefault="004D6002" w:rsidP="004D6002">
      <w:pPr>
        <w:spacing w:after="0" w:line="240" w:lineRule="auto"/>
        <w:rPr>
          <w:rFonts w:ascii="Times New Roman" w:eastAsia="Times New Roman" w:hAnsi="Times New Roman" w:cs="Times New Roman"/>
          <w:sz w:val="24"/>
          <w:szCs w:val="24"/>
          <w:lang w:eastAsia="nl-NL"/>
        </w:rPr>
      </w:pPr>
      <w:r>
        <w:rPr>
          <w:rFonts w:ascii="Times New Roman" w:eastAsia="Times New Roman" w:hAnsi="Times New Roman" w:cs="Times New Roman"/>
          <w:sz w:val="24"/>
          <w:szCs w:val="24"/>
          <w:lang w:eastAsia="nl-NL"/>
        </w:rPr>
        <w:t>R</w:t>
      </w:r>
      <w:r w:rsidRPr="004D6002">
        <w:rPr>
          <w:rFonts w:ascii="Times New Roman" w:eastAsia="Times New Roman" w:hAnsi="Times New Roman" w:cs="Times New Roman"/>
          <w:sz w:val="24"/>
          <w:szCs w:val="24"/>
          <w:lang w:eastAsia="nl-NL"/>
        </w:rPr>
        <w:t>equest for expression of interest for selection # 1263678</w:t>
      </w:r>
    </w:p>
    <w:p w:rsidR="004D6002" w:rsidRDefault="004D6002" w:rsidP="004D6002">
      <w:pPr>
        <w:spacing w:after="0" w:line="240" w:lineRule="auto"/>
        <w:rPr>
          <w:rFonts w:ascii="Times New Roman" w:eastAsia="Times New Roman" w:hAnsi="Times New Roman" w:cs="Times New Roman"/>
          <w:sz w:val="24"/>
          <w:szCs w:val="24"/>
          <w:lang w:eastAsia="nl-NL"/>
        </w:rPr>
      </w:pPr>
    </w:p>
    <w:p w:rsidR="004D6002" w:rsidRPr="004D6002" w:rsidRDefault="004D6002" w:rsidP="004D6002">
      <w:pPr>
        <w:spacing w:after="0" w:line="240" w:lineRule="auto"/>
        <w:rPr>
          <w:rFonts w:ascii="Times New Roman" w:eastAsia="Times New Roman" w:hAnsi="Times New Roman" w:cs="Times New Roman"/>
          <w:sz w:val="24"/>
          <w:szCs w:val="24"/>
          <w:lang w:eastAsia="nl-NL"/>
        </w:rPr>
      </w:pPr>
      <w:r w:rsidRPr="004D6002">
        <w:rPr>
          <w:rFonts w:ascii="Times New Roman" w:eastAsia="Times New Roman" w:hAnsi="Times New Roman" w:cs="Times New Roman"/>
          <w:sz w:val="24"/>
          <w:szCs w:val="24"/>
          <w:lang w:eastAsia="nl-NL"/>
        </w:rPr>
        <w:t>Assignment Title</w:t>
      </w:r>
    </w:p>
    <w:p w:rsidR="004D6002" w:rsidRPr="004D6002" w:rsidRDefault="004D6002" w:rsidP="004D6002">
      <w:pPr>
        <w:spacing w:after="0" w:line="240" w:lineRule="auto"/>
        <w:rPr>
          <w:rFonts w:ascii="Times New Roman" w:eastAsia="Times New Roman" w:hAnsi="Times New Roman" w:cs="Times New Roman"/>
          <w:sz w:val="24"/>
          <w:szCs w:val="24"/>
          <w:lang w:eastAsia="nl-NL"/>
        </w:rPr>
      </w:pPr>
      <w:bookmarkStart w:id="0" w:name="_GoBack"/>
      <w:r w:rsidRPr="004D6002">
        <w:rPr>
          <w:rFonts w:ascii="Times New Roman" w:eastAsia="Times New Roman" w:hAnsi="Times New Roman" w:cs="Times New Roman"/>
          <w:sz w:val="24"/>
          <w:szCs w:val="24"/>
          <w:lang w:eastAsia="nl-NL"/>
        </w:rPr>
        <w:t>Market Study for a Business Plan Competition to promote Jobs Growth in the SME sector in Mozambique</w:t>
      </w:r>
    </w:p>
    <w:bookmarkEnd w:id="0"/>
    <w:p w:rsidR="004D6002" w:rsidRDefault="004D6002" w:rsidP="004D6002">
      <w:pPr>
        <w:spacing w:after="0" w:line="240" w:lineRule="auto"/>
        <w:rPr>
          <w:rFonts w:ascii="Times New Roman" w:eastAsia="Times New Roman" w:hAnsi="Times New Roman" w:cs="Times New Roman"/>
          <w:sz w:val="24"/>
          <w:szCs w:val="24"/>
          <w:lang w:eastAsia="nl-NL"/>
        </w:rPr>
      </w:pPr>
    </w:p>
    <w:p w:rsidR="004D6002" w:rsidRPr="004D6002" w:rsidRDefault="004D6002" w:rsidP="004D6002">
      <w:pPr>
        <w:spacing w:after="0" w:line="240" w:lineRule="auto"/>
        <w:rPr>
          <w:rFonts w:ascii="Times New Roman" w:eastAsia="Times New Roman" w:hAnsi="Times New Roman" w:cs="Times New Roman"/>
          <w:sz w:val="24"/>
          <w:szCs w:val="24"/>
          <w:lang w:eastAsia="nl-NL"/>
        </w:rPr>
      </w:pPr>
      <w:r w:rsidRPr="004D6002">
        <w:rPr>
          <w:rFonts w:ascii="Times New Roman" w:eastAsia="Times New Roman" w:hAnsi="Times New Roman" w:cs="Times New Roman"/>
          <w:sz w:val="24"/>
          <w:szCs w:val="24"/>
          <w:lang w:eastAsia="nl-NL"/>
        </w:rPr>
        <w:t>Publication Date</w:t>
      </w:r>
    </w:p>
    <w:p w:rsidR="004D6002" w:rsidRPr="004D6002" w:rsidRDefault="004D6002" w:rsidP="004D6002">
      <w:pPr>
        <w:spacing w:after="0" w:line="240" w:lineRule="auto"/>
        <w:rPr>
          <w:rFonts w:ascii="Times New Roman" w:eastAsia="Times New Roman" w:hAnsi="Times New Roman" w:cs="Times New Roman"/>
          <w:sz w:val="24"/>
          <w:szCs w:val="24"/>
          <w:lang w:eastAsia="nl-NL"/>
        </w:rPr>
      </w:pPr>
      <w:r w:rsidRPr="004D6002">
        <w:rPr>
          <w:rFonts w:ascii="Times New Roman" w:eastAsia="Times New Roman" w:hAnsi="Times New Roman" w:cs="Times New Roman"/>
          <w:sz w:val="24"/>
          <w:szCs w:val="24"/>
          <w:lang w:eastAsia="nl-NL"/>
        </w:rPr>
        <w:t> 16-Jul-2019</w:t>
      </w:r>
    </w:p>
    <w:p w:rsidR="004D6002" w:rsidRDefault="004D6002" w:rsidP="004D6002">
      <w:pPr>
        <w:spacing w:after="0" w:line="240" w:lineRule="auto"/>
        <w:rPr>
          <w:rFonts w:ascii="Times New Roman" w:eastAsia="Times New Roman" w:hAnsi="Times New Roman" w:cs="Times New Roman"/>
          <w:sz w:val="24"/>
          <w:szCs w:val="24"/>
          <w:lang w:eastAsia="nl-NL"/>
        </w:rPr>
      </w:pPr>
    </w:p>
    <w:p w:rsidR="004D6002" w:rsidRPr="004D6002" w:rsidRDefault="004D6002" w:rsidP="004D6002">
      <w:pPr>
        <w:spacing w:after="0" w:line="240" w:lineRule="auto"/>
        <w:rPr>
          <w:rFonts w:ascii="Times New Roman" w:eastAsia="Times New Roman" w:hAnsi="Times New Roman" w:cs="Times New Roman"/>
          <w:sz w:val="24"/>
          <w:szCs w:val="24"/>
          <w:lang w:eastAsia="nl-NL"/>
        </w:rPr>
      </w:pPr>
      <w:r w:rsidRPr="004D6002">
        <w:rPr>
          <w:rFonts w:ascii="Times New Roman" w:eastAsia="Times New Roman" w:hAnsi="Times New Roman" w:cs="Times New Roman"/>
          <w:sz w:val="24"/>
          <w:szCs w:val="24"/>
          <w:lang w:eastAsia="nl-NL"/>
        </w:rPr>
        <w:t>Expression of Interest Deadline</w:t>
      </w:r>
    </w:p>
    <w:p w:rsidR="004D6002" w:rsidRPr="004D6002" w:rsidRDefault="004D6002" w:rsidP="004D6002">
      <w:pPr>
        <w:spacing w:after="0" w:line="240" w:lineRule="auto"/>
        <w:rPr>
          <w:rFonts w:ascii="Times New Roman" w:eastAsia="Times New Roman" w:hAnsi="Times New Roman" w:cs="Times New Roman"/>
          <w:sz w:val="24"/>
          <w:szCs w:val="24"/>
          <w:lang w:eastAsia="nl-NL"/>
        </w:rPr>
      </w:pPr>
      <w:r w:rsidRPr="004D6002">
        <w:rPr>
          <w:rFonts w:ascii="Times New Roman" w:eastAsia="Times New Roman" w:hAnsi="Times New Roman" w:cs="Times New Roman"/>
          <w:sz w:val="24"/>
          <w:szCs w:val="24"/>
          <w:lang w:eastAsia="nl-NL"/>
        </w:rPr>
        <w:t> 06-Aug-2019 at 11:59:59 PM (Eastern Time – Washington D.C.)</w:t>
      </w:r>
    </w:p>
    <w:p w:rsidR="004D6002" w:rsidRDefault="004D6002" w:rsidP="004D6002">
      <w:pPr>
        <w:spacing w:after="0" w:line="240" w:lineRule="auto"/>
        <w:rPr>
          <w:rFonts w:ascii="Times New Roman" w:eastAsia="Times New Roman" w:hAnsi="Times New Roman" w:cs="Times New Roman"/>
          <w:sz w:val="24"/>
          <w:szCs w:val="24"/>
          <w:lang w:eastAsia="nl-NL"/>
        </w:rPr>
      </w:pPr>
    </w:p>
    <w:p w:rsidR="004D6002" w:rsidRPr="004D6002" w:rsidRDefault="004D6002" w:rsidP="004D6002">
      <w:pPr>
        <w:spacing w:after="0" w:line="240" w:lineRule="auto"/>
        <w:rPr>
          <w:rFonts w:ascii="Times New Roman" w:eastAsia="Times New Roman" w:hAnsi="Times New Roman" w:cs="Times New Roman"/>
          <w:sz w:val="24"/>
          <w:szCs w:val="24"/>
          <w:lang w:eastAsia="nl-NL"/>
        </w:rPr>
      </w:pPr>
      <w:r w:rsidRPr="004D6002">
        <w:rPr>
          <w:rFonts w:ascii="Times New Roman" w:eastAsia="Times New Roman" w:hAnsi="Times New Roman" w:cs="Times New Roman"/>
          <w:sz w:val="24"/>
          <w:szCs w:val="24"/>
          <w:lang w:eastAsia="nl-NL"/>
        </w:rPr>
        <w:t>Language of Notice</w:t>
      </w:r>
    </w:p>
    <w:p w:rsidR="004D6002" w:rsidRPr="004D6002" w:rsidRDefault="004D6002" w:rsidP="004D6002">
      <w:pPr>
        <w:spacing w:after="0" w:line="240" w:lineRule="auto"/>
        <w:rPr>
          <w:rFonts w:ascii="Times New Roman" w:eastAsia="Times New Roman" w:hAnsi="Times New Roman" w:cs="Times New Roman"/>
          <w:sz w:val="24"/>
          <w:szCs w:val="24"/>
          <w:lang w:eastAsia="nl-NL"/>
        </w:rPr>
      </w:pPr>
      <w:r w:rsidRPr="004D6002">
        <w:rPr>
          <w:rFonts w:ascii="Times New Roman" w:eastAsia="Times New Roman" w:hAnsi="Times New Roman" w:cs="Times New Roman"/>
          <w:sz w:val="24"/>
          <w:szCs w:val="24"/>
          <w:lang w:eastAsia="nl-NL"/>
        </w:rPr>
        <w:t> English</w:t>
      </w:r>
    </w:p>
    <w:p w:rsidR="004D6002" w:rsidRDefault="004D6002" w:rsidP="004D6002">
      <w:pPr>
        <w:spacing w:after="0" w:line="240" w:lineRule="auto"/>
        <w:rPr>
          <w:rFonts w:ascii="Times New Roman" w:eastAsia="Times New Roman" w:hAnsi="Times New Roman" w:cs="Times New Roman"/>
          <w:sz w:val="24"/>
          <w:szCs w:val="24"/>
          <w:lang w:eastAsia="nl-NL"/>
        </w:rPr>
      </w:pPr>
    </w:p>
    <w:p w:rsidR="004D6002" w:rsidRPr="004D6002" w:rsidRDefault="004D6002" w:rsidP="004D6002">
      <w:pPr>
        <w:spacing w:after="0" w:line="240" w:lineRule="auto"/>
        <w:rPr>
          <w:rFonts w:ascii="Times New Roman" w:eastAsia="Times New Roman" w:hAnsi="Times New Roman" w:cs="Times New Roman"/>
          <w:sz w:val="24"/>
          <w:szCs w:val="24"/>
          <w:lang w:eastAsia="nl-NL"/>
        </w:rPr>
      </w:pPr>
      <w:r w:rsidRPr="004D6002">
        <w:rPr>
          <w:rFonts w:ascii="Times New Roman" w:eastAsia="Times New Roman" w:hAnsi="Times New Roman" w:cs="Times New Roman"/>
          <w:sz w:val="24"/>
          <w:szCs w:val="24"/>
          <w:lang w:eastAsia="nl-NL"/>
        </w:rPr>
        <w:t xml:space="preserve">Selection Notice </w:t>
      </w:r>
    </w:p>
    <w:p w:rsidR="004D6002" w:rsidRPr="004D6002" w:rsidRDefault="004D6002" w:rsidP="004D6002">
      <w:pPr>
        <w:spacing w:after="0" w:line="240" w:lineRule="auto"/>
        <w:rPr>
          <w:rFonts w:ascii="Times New Roman" w:eastAsia="Times New Roman" w:hAnsi="Times New Roman" w:cs="Times New Roman"/>
          <w:sz w:val="24"/>
          <w:szCs w:val="24"/>
          <w:lang w:val="nl-NL" w:eastAsia="nl-NL"/>
        </w:rPr>
      </w:pPr>
      <w:r w:rsidRPr="004D6002">
        <w:rPr>
          <w:rFonts w:ascii="Times New Roman" w:eastAsia="Times New Roman" w:hAnsi="Times New Roman" w:cs="Times New Roman"/>
          <w:sz w:val="24"/>
          <w:szCs w:val="24"/>
          <w:lang w:val="nl-NL" w:eastAsia="nl-NL"/>
        </w:rPr>
        <w:t>Assignment Country</w:t>
      </w:r>
    </w:p>
    <w:p w:rsidR="004D6002" w:rsidRPr="004D6002" w:rsidRDefault="004D6002" w:rsidP="004D6002">
      <w:pPr>
        <w:numPr>
          <w:ilvl w:val="0"/>
          <w:numId w:val="1"/>
        </w:numPr>
        <w:spacing w:before="100" w:beforeAutospacing="1" w:after="100" w:afterAutospacing="1" w:line="240" w:lineRule="auto"/>
        <w:rPr>
          <w:rFonts w:ascii="Times New Roman" w:eastAsia="Times New Roman" w:hAnsi="Times New Roman" w:cs="Times New Roman"/>
          <w:sz w:val="24"/>
          <w:szCs w:val="24"/>
          <w:lang w:val="nl-NL" w:eastAsia="nl-NL"/>
        </w:rPr>
      </w:pPr>
      <w:r w:rsidRPr="004D6002">
        <w:rPr>
          <w:rFonts w:ascii="Times New Roman" w:eastAsia="Times New Roman" w:hAnsi="Times New Roman" w:cs="Times New Roman"/>
          <w:sz w:val="24"/>
          <w:szCs w:val="24"/>
          <w:lang w:val="nl-NL" w:eastAsia="nl-NL"/>
        </w:rPr>
        <w:t>MZ - Mozambique</w:t>
      </w:r>
    </w:p>
    <w:p w:rsidR="004D6002" w:rsidRPr="004D6002" w:rsidRDefault="004D6002" w:rsidP="004D6002">
      <w:pPr>
        <w:spacing w:after="0" w:line="240" w:lineRule="auto"/>
        <w:rPr>
          <w:rFonts w:ascii="Times New Roman" w:eastAsia="Times New Roman" w:hAnsi="Times New Roman" w:cs="Times New Roman"/>
          <w:sz w:val="24"/>
          <w:szCs w:val="24"/>
          <w:lang w:val="nl-NL" w:eastAsia="nl-NL"/>
        </w:rPr>
      </w:pPr>
      <w:r w:rsidRPr="004D6002">
        <w:rPr>
          <w:rFonts w:ascii="Times New Roman" w:eastAsia="Times New Roman" w:hAnsi="Times New Roman" w:cs="Times New Roman"/>
          <w:sz w:val="24"/>
          <w:szCs w:val="24"/>
          <w:lang w:val="nl-NL" w:eastAsia="nl-NL"/>
        </w:rPr>
        <w:t>Funding Sources</w:t>
      </w:r>
    </w:p>
    <w:p w:rsidR="004D6002" w:rsidRPr="004D6002" w:rsidRDefault="004D6002" w:rsidP="004D6002">
      <w:pPr>
        <w:spacing w:after="0" w:line="240" w:lineRule="auto"/>
        <w:rPr>
          <w:rFonts w:ascii="Times New Roman" w:eastAsia="Times New Roman" w:hAnsi="Times New Roman" w:cs="Times New Roman"/>
          <w:sz w:val="24"/>
          <w:szCs w:val="24"/>
          <w:lang w:eastAsia="nl-NL"/>
        </w:rPr>
      </w:pPr>
      <w:r w:rsidRPr="004D6002">
        <w:rPr>
          <w:rFonts w:ascii="Times New Roman" w:eastAsia="Times New Roman" w:hAnsi="Times New Roman" w:cs="Times New Roman"/>
          <w:sz w:val="24"/>
          <w:szCs w:val="24"/>
          <w:lang w:eastAsia="nl-NL"/>
        </w:rPr>
        <w:t xml:space="preserve">The World Bank Group intends to finance the assignment/services under: </w:t>
      </w:r>
    </w:p>
    <w:p w:rsidR="004D6002" w:rsidRPr="004D6002" w:rsidRDefault="004D6002" w:rsidP="004D6002">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4D6002">
        <w:rPr>
          <w:rFonts w:ascii="Times New Roman" w:eastAsia="Times New Roman" w:hAnsi="Times New Roman" w:cs="Times New Roman"/>
          <w:sz w:val="24"/>
          <w:szCs w:val="24"/>
          <w:lang w:val="nl-NL" w:eastAsia="nl-NL"/>
        </w:rPr>
        <w:t>TF0A0229 - Let's Work Mozambique</w:t>
      </w:r>
    </w:p>
    <w:p w:rsidR="004D6002" w:rsidRPr="004D6002" w:rsidRDefault="004D6002" w:rsidP="004D6002">
      <w:pPr>
        <w:numPr>
          <w:ilvl w:val="0"/>
          <w:numId w:val="2"/>
        </w:numPr>
        <w:spacing w:before="100" w:beforeAutospacing="1" w:after="100" w:afterAutospacing="1" w:line="240" w:lineRule="auto"/>
        <w:rPr>
          <w:rFonts w:ascii="Times New Roman" w:eastAsia="Times New Roman" w:hAnsi="Times New Roman" w:cs="Times New Roman"/>
          <w:sz w:val="24"/>
          <w:szCs w:val="24"/>
          <w:lang w:val="nl-NL" w:eastAsia="nl-NL"/>
        </w:rPr>
      </w:pPr>
      <w:r w:rsidRPr="004D6002">
        <w:rPr>
          <w:rFonts w:ascii="Times New Roman" w:eastAsia="Times New Roman" w:hAnsi="Times New Roman" w:cs="Times New Roman"/>
          <w:sz w:val="24"/>
          <w:szCs w:val="24"/>
          <w:lang w:val="nl-NL" w:eastAsia="nl-NL"/>
        </w:rPr>
        <w:t>BB - BANK BUDGET</w:t>
      </w:r>
    </w:p>
    <w:p w:rsidR="004D6002" w:rsidRPr="004D6002" w:rsidRDefault="004D6002" w:rsidP="004D6002">
      <w:pPr>
        <w:spacing w:after="0" w:line="240" w:lineRule="auto"/>
        <w:rPr>
          <w:rFonts w:ascii="Times New Roman" w:eastAsia="Times New Roman" w:hAnsi="Times New Roman" w:cs="Times New Roman"/>
          <w:sz w:val="24"/>
          <w:szCs w:val="24"/>
          <w:lang w:eastAsia="nl-NL"/>
        </w:rPr>
      </w:pPr>
      <w:r w:rsidRPr="004D6002">
        <w:rPr>
          <w:rFonts w:ascii="Times New Roman" w:eastAsia="Times New Roman" w:hAnsi="Times New Roman" w:cs="Times New Roman"/>
          <w:sz w:val="24"/>
          <w:szCs w:val="24"/>
          <w:lang w:eastAsia="nl-NL"/>
        </w:rPr>
        <w:t>Individual/Firm</w:t>
      </w:r>
    </w:p>
    <w:p w:rsidR="004D6002" w:rsidRPr="004D6002" w:rsidRDefault="004D6002" w:rsidP="004D6002">
      <w:pPr>
        <w:spacing w:after="0" w:line="240" w:lineRule="auto"/>
        <w:rPr>
          <w:rFonts w:ascii="Times New Roman" w:eastAsia="Times New Roman" w:hAnsi="Times New Roman" w:cs="Times New Roman"/>
          <w:sz w:val="24"/>
          <w:szCs w:val="24"/>
          <w:lang w:eastAsia="nl-NL"/>
        </w:rPr>
      </w:pPr>
      <w:r w:rsidRPr="004D6002">
        <w:rPr>
          <w:rFonts w:ascii="Times New Roman" w:eastAsia="Times New Roman" w:hAnsi="Times New Roman" w:cs="Times New Roman"/>
          <w:sz w:val="24"/>
          <w:szCs w:val="24"/>
          <w:lang w:eastAsia="nl-NL"/>
        </w:rPr>
        <w:t xml:space="preserve">The consultant will be a firm. </w:t>
      </w:r>
    </w:p>
    <w:p w:rsidR="004D6002" w:rsidRDefault="004D6002" w:rsidP="004D6002">
      <w:pPr>
        <w:spacing w:after="0" w:line="240" w:lineRule="auto"/>
        <w:rPr>
          <w:rFonts w:ascii="Times New Roman" w:eastAsia="Times New Roman" w:hAnsi="Times New Roman" w:cs="Times New Roman"/>
          <w:sz w:val="24"/>
          <w:szCs w:val="24"/>
          <w:lang w:val="nl-NL" w:eastAsia="nl-NL"/>
        </w:rPr>
      </w:pPr>
    </w:p>
    <w:p w:rsidR="004D6002" w:rsidRPr="004D6002" w:rsidRDefault="004D6002" w:rsidP="004D6002">
      <w:pPr>
        <w:spacing w:after="0" w:line="240" w:lineRule="auto"/>
        <w:rPr>
          <w:rFonts w:ascii="Times New Roman" w:eastAsia="Times New Roman" w:hAnsi="Times New Roman" w:cs="Times New Roman"/>
          <w:sz w:val="24"/>
          <w:szCs w:val="24"/>
          <w:lang w:val="nl-NL" w:eastAsia="nl-NL"/>
        </w:rPr>
      </w:pPr>
      <w:r w:rsidRPr="004D6002">
        <w:rPr>
          <w:rFonts w:ascii="Times New Roman" w:eastAsia="Times New Roman" w:hAnsi="Times New Roman" w:cs="Times New Roman"/>
          <w:sz w:val="24"/>
          <w:szCs w:val="24"/>
          <w:lang w:val="nl-NL" w:eastAsia="nl-NL"/>
        </w:rPr>
        <w:t xml:space="preserve">Assignment Description </w:t>
      </w:r>
    </w:p>
    <w:p w:rsidR="004D6002" w:rsidRPr="004D6002" w:rsidRDefault="004D6002" w:rsidP="004D6002">
      <w:pPr>
        <w:spacing w:after="0" w:line="240" w:lineRule="auto"/>
        <w:rPr>
          <w:rFonts w:ascii="Times New Roman" w:eastAsia="Times New Roman" w:hAnsi="Times New Roman" w:cs="Times New Roman"/>
          <w:sz w:val="24"/>
          <w:szCs w:val="24"/>
          <w:lang w:eastAsia="nl-NL"/>
        </w:rPr>
      </w:pPr>
      <w:r w:rsidRPr="004D6002">
        <w:rPr>
          <w:rFonts w:ascii="Times New Roman" w:eastAsia="Times New Roman" w:hAnsi="Times New Roman" w:cs="Times New Roman"/>
          <w:sz w:val="24"/>
          <w:szCs w:val="24"/>
          <w:lang w:eastAsia="nl-NL"/>
        </w:rPr>
        <w:t>SELECTION FOR CONSULTANTS BY THE WORLD BANK GROUP</w:t>
      </w:r>
      <w:r w:rsidRPr="004D6002">
        <w:rPr>
          <w:rFonts w:ascii="Times New Roman" w:eastAsia="Times New Roman" w:hAnsi="Times New Roman" w:cs="Times New Roman"/>
          <w:sz w:val="24"/>
          <w:szCs w:val="24"/>
          <w:lang w:eastAsia="nl-NL"/>
        </w:rPr>
        <w:br/>
      </w:r>
      <w:r w:rsidRPr="004D6002">
        <w:rPr>
          <w:rFonts w:ascii="Times New Roman" w:eastAsia="Times New Roman" w:hAnsi="Times New Roman" w:cs="Times New Roman"/>
          <w:sz w:val="24"/>
          <w:szCs w:val="24"/>
          <w:lang w:eastAsia="nl-NL"/>
        </w:rPr>
        <w:br/>
        <w:t>REQUEST FOR EXPRESSIONS OF INTEREST</w:t>
      </w:r>
      <w:r w:rsidRPr="004D6002">
        <w:rPr>
          <w:rFonts w:ascii="Times New Roman" w:eastAsia="Times New Roman" w:hAnsi="Times New Roman" w:cs="Times New Roman"/>
          <w:sz w:val="24"/>
          <w:szCs w:val="24"/>
          <w:lang w:eastAsia="nl-NL"/>
        </w:rPr>
        <w:br/>
      </w:r>
      <w:r w:rsidRPr="004D6002">
        <w:rPr>
          <w:rFonts w:ascii="Times New Roman" w:eastAsia="Times New Roman" w:hAnsi="Times New Roman" w:cs="Times New Roman"/>
          <w:sz w:val="24"/>
          <w:szCs w:val="24"/>
          <w:lang w:eastAsia="nl-NL"/>
        </w:rPr>
        <w:br/>
        <w:t>Electronic Submissions through World Bank Group eConsultant2</w:t>
      </w:r>
      <w:r w:rsidRPr="004D6002">
        <w:rPr>
          <w:rFonts w:ascii="Times New Roman" w:eastAsia="Times New Roman" w:hAnsi="Times New Roman" w:cs="Times New Roman"/>
          <w:sz w:val="24"/>
          <w:szCs w:val="24"/>
          <w:lang w:eastAsia="nl-NL"/>
        </w:rPr>
        <w:br/>
        <w:t>https://wbgeconsult2.worldbank.org/wbgec/index.html</w:t>
      </w:r>
      <w:r w:rsidRPr="004D6002">
        <w:rPr>
          <w:rFonts w:ascii="Times New Roman" w:eastAsia="Times New Roman" w:hAnsi="Times New Roman" w:cs="Times New Roman"/>
          <w:sz w:val="24"/>
          <w:szCs w:val="24"/>
          <w:lang w:eastAsia="nl-NL"/>
        </w:rPr>
        <w:br/>
      </w:r>
      <w:r w:rsidRPr="004D6002">
        <w:rPr>
          <w:rFonts w:ascii="Times New Roman" w:eastAsia="Times New Roman" w:hAnsi="Times New Roman" w:cs="Times New Roman"/>
          <w:sz w:val="24"/>
          <w:szCs w:val="24"/>
          <w:lang w:eastAsia="nl-NL"/>
        </w:rPr>
        <w:br/>
        <w:t>ASSIGNMENT OVERVIEW</w:t>
      </w:r>
      <w:r w:rsidRPr="004D6002">
        <w:rPr>
          <w:rFonts w:ascii="Times New Roman" w:eastAsia="Times New Roman" w:hAnsi="Times New Roman" w:cs="Times New Roman"/>
          <w:sz w:val="24"/>
          <w:szCs w:val="24"/>
          <w:lang w:eastAsia="nl-NL"/>
        </w:rPr>
        <w:br/>
      </w:r>
      <w:r w:rsidRPr="004D6002">
        <w:rPr>
          <w:rFonts w:ascii="Times New Roman" w:eastAsia="Times New Roman" w:hAnsi="Times New Roman" w:cs="Times New Roman"/>
          <w:sz w:val="24"/>
          <w:szCs w:val="24"/>
          <w:lang w:eastAsia="nl-NL"/>
        </w:rPr>
        <w:br/>
        <w:t>Assignment Title: 1263678 - Market Study for a Business Plan Competition to promote Jobs Growth in the SME sector in Mozambique</w:t>
      </w:r>
      <w:r w:rsidRPr="004D6002">
        <w:rPr>
          <w:rFonts w:ascii="Times New Roman" w:eastAsia="Times New Roman" w:hAnsi="Times New Roman" w:cs="Times New Roman"/>
          <w:sz w:val="24"/>
          <w:szCs w:val="24"/>
          <w:lang w:eastAsia="nl-NL"/>
        </w:rPr>
        <w:br/>
      </w:r>
      <w:r w:rsidRPr="004D6002">
        <w:rPr>
          <w:rFonts w:ascii="Times New Roman" w:eastAsia="Times New Roman" w:hAnsi="Times New Roman" w:cs="Times New Roman"/>
          <w:sz w:val="24"/>
          <w:szCs w:val="24"/>
          <w:lang w:eastAsia="nl-NL"/>
        </w:rPr>
        <w:br/>
        <w:t>Assignment Countries:</w:t>
      </w:r>
      <w:r w:rsidRPr="004D6002">
        <w:rPr>
          <w:rFonts w:ascii="Times New Roman" w:eastAsia="Times New Roman" w:hAnsi="Times New Roman" w:cs="Times New Roman"/>
          <w:sz w:val="24"/>
          <w:szCs w:val="24"/>
          <w:lang w:eastAsia="nl-NL"/>
        </w:rPr>
        <w:br/>
        <w:t>- Mozambique</w:t>
      </w:r>
      <w:r w:rsidRPr="004D6002">
        <w:rPr>
          <w:rFonts w:ascii="Times New Roman" w:eastAsia="Times New Roman" w:hAnsi="Times New Roman" w:cs="Times New Roman"/>
          <w:sz w:val="24"/>
          <w:szCs w:val="24"/>
          <w:lang w:eastAsia="nl-NL"/>
        </w:rPr>
        <w:br/>
      </w:r>
      <w:r w:rsidRPr="004D6002">
        <w:rPr>
          <w:rFonts w:ascii="Times New Roman" w:eastAsia="Times New Roman" w:hAnsi="Times New Roman" w:cs="Times New Roman"/>
          <w:sz w:val="24"/>
          <w:szCs w:val="24"/>
          <w:lang w:eastAsia="nl-NL"/>
        </w:rPr>
        <w:br/>
        <w:t>ASSIGNMENT DESCRIPTION</w:t>
      </w:r>
      <w:r w:rsidRPr="004D6002">
        <w:rPr>
          <w:rFonts w:ascii="Times New Roman" w:eastAsia="Times New Roman" w:hAnsi="Times New Roman" w:cs="Times New Roman"/>
          <w:sz w:val="24"/>
          <w:szCs w:val="24"/>
          <w:lang w:eastAsia="nl-NL"/>
        </w:rPr>
        <w:br/>
      </w:r>
      <w:r w:rsidRPr="004D6002">
        <w:rPr>
          <w:rFonts w:ascii="Times New Roman" w:eastAsia="Times New Roman" w:hAnsi="Times New Roman" w:cs="Times New Roman"/>
          <w:sz w:val="24"/>
          <w:szCs w:val="24"/>
          <w:lang w:eastAsia="nl-NL"/>
        </w:rPr>
        <w:lastRenderedPageBreak/>
        <w:br/>
        <w:t xml:space="preserve">This market study will produce new information and data about the jobs growth potential and constraints faced by the Mozambican SMEs that will be of use to this project and more in general to the Lets Work Partners and other development programs working in the labor demand agenda in Mozambique. </w:t>
      </w:r>
      <w:r w:rsidRPr="004D6002">
        <w:rPr>
          <w:rFonts w:ascii="Times New Roman" w:eastAsia="Times New Roman" w:hAnsi="Times New Roman" w:cs="Times New Roman"/>
          <w:sz w:val="24"/>
          <w:szCs w:val="24"/>
          <w:lang w:eastAsia="nl-NL"/>
        </w:rPr>
        <w:br/>
        <w:t>The main objective of this consultancy is to estimate potential appetite of firms (SMEs) and entrepreneurs for a Business Plan Competition type of intervention, promoted under a project of the Government of Mozambique (supported by the World Bank)that seeks to increase empowerment, access to education, and employment opportunities for targeted youth. hence investment-retained in response to project interventions.</w:t>
      </w:r>
      <w:r w:rsidRPr="004D6002">
        <w:rPr>
          <w:rFonts w:ascii="Times New Roman" w:eastAsia="Times New Roman" w:hAnsi="Times New Roman" w:cs="Times New Roman"/>
          <w:sz w:val="24"/>
          <w:szCs w:val="24"/>
          <w:lang w:eastAsia="nl-NL"/>
        </w:rPr>
        <w:br/>
      </w:r>
      <w:r w:rsidRPr="004D6002">
        <w:rPr>
          <w:rFonts w:ascii="Times New Roman" w:eastAsia="Times New Roman" w:hAnsi="Times New Roman" w:cs="Times New Roman"/>
          <w:sz w:val="24"/>
          <w:szCs w:val="24"/>
          <w:lang w:eastAsia="nl-NL"/>
        </w:rPr>
        <w:br/>
        <w:t>ELIGIBILITY</w:t>
      </w:r>
      <w:r w:rsidRPr="004D6002">
        <w:rPr>
          <w:rFonts w:ascii="Times New Roman" w:eastAsia="Times New Roman" w:hAnsi="Times New Roman" w:cs="Times New Roman"/>
          <w:sz w:val="24"/>
          <w:szCs w:val="24"/>
          <w:lang w:eastAsia="nl-NL"/>
        </w:rPr>
        <w:br/>
      </w:r>
      <w:r w:rsidRPr="004D6002">
        <w:rPr>
          <w:rFonts w:ascii="Times New Roman" w:eastAsia="Times New Roman" w:hAnsi="Times New Roman" w:cs="Times New Roman"/>
          <w:sz w:val="24"/>
          <w:szCs w:val="24"/>
          <w:lang w:eastAsia="nl-NL"/>
        </w:rPr>
        <w:br/>
        <w:t>Eligibility restrictions apply:</w:t>
      </w:r>
      <w:r w:rsidRPr="004D6002">
        <w:rPr>
          <w:rFonts w:ascii="Times New Roman" w:eastAsia="Times New Roman" w:hAnsi="Times New Roman" w:cs="Times New Roman"/>
          <w:sz w:val="24"/>
          <w:szCs w:val="24"/>
          <w:lang w:eastAsia="nl-NL"/>
        </w:rPr>
        <w:br/>
        <w:t>[Please type list of restrictions]</w:t>
      </w:r>
      <w:r w:rsidRPr="004D6002">
        <w:rPr>
          <w:rFonts w:ascii="Times New Roman" w:eastAsia="Times New Roman" w:hAnsi="Times New Roman" w:cs="Times New Roman"/>
          <w:sz w:val="24"/>
          <w:szCs w:val="24"/>
          <w:lang w:eastAsia="nl-NL"/>
        </w:rPr>
        <w:br/>
      </w:r>
      <w:r w:rsidRPr="004D6002">
        <w:rPr>
          <w:rFonts w:ascii="Times New Roman" w:eastAsia="Times New Roman" w:hAnsi="Times New Roman" w:cs="Times New Roman"/>
          <w:sz w:val="24"/>
          <w:szCs w:val="24"/>
          <w:lang w:eastAsia="nl-NL"/>
        </w:rPr>
        <w:br/>
        <w:t>INDIVIDUAL / FIRM PROFILE</w:t>
      </w:r>
      <w:r w:rsidRPr="004D6002">
        <w:rPr>
          <w:rFonts w:ascii="Times New Roman" w:eastAsia="Times New Roman" w:hAnsi="Times New Roman" w:cs="Times New Roman"/>
          <w:sz w:val="24"/>
          <w:szCs w:val="24"/>
          <w:lang w:eastAsia="nl-NL"/>
        </w:rPr>
        <w:br/>
        <w:t xml:space="preserve">The consultant will be a firm. </w:t>
      </w:r>
      <w:r w:rsidRPr="004D6002">
        <w:rPr>
          <w:rFonts w:ascii="Times New Roman" w:eastAsia="Times New Roman" w:hAnsi="Times New Roman" w:cs="Times New Roman"/>
          <w:sz w:val="24"/>
          <w:szCs w:val="24"/>
          <w:lang w:eastAsia="nl-NL"/>
        </w:rPr>
        <w:br/>
      </w:r>
      <w:r w:rsidRPr="004D6002">
        <w:rPr>
          <w:rFonts w:ascii="Times New Roman" w:eastAsia="Times New Roman" w:hAnsi="Times New Roman" w:cs="Times New Roman"/>
          <w:sz w:val="24"/>
          <w:szCs w:val="24"/>
          <w:lang w:eastAsia="nl-NL"/>
        </w:rPr>
        <w:br/>
        <w:t>SUBMISSION REQUIREMENTS</w:t>
      </w:r>
      <w:r w:rsidRPr="004D6002">
        <w:rPr>
          <w:rFonts w:ascii="Times New Roman" w:eastAsia="Times New Roman" w:hAnsi="Times New Roman" w:cs="Times New Roman"/>
          <w:sz w:val="24"/>
          <w:szCs w:val="24"/>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4D6002">
        <w:rPr>
          <w:rFonts w:ascii="Times New Roman" w:eastAsia="Times New Roman" w:hAnsi="Times New Roman" w:cs="Times New Roman"/>
          <w:sz w:val="24"/>
          <w:szCs w:val="24"/>
          <w:lang w:eastAsia="nl-NL"/>
        </w:rPr>
        <w:br/>
      </w:r>
      <w:r w:rsidRPr="004D6002">
        <w:rPr>
          <w:rFonts w:ascii="Times New Roman" w:eastAsia="Times New Roman" w:hAnsi="Times New Roman" w:cs="Times New Roman"/>
          <w:sz w:val="24"/>
          <w:szCs w:val="24"/>
          <w:lang w:eastAsia="nl-NL"/>
        </w:rPr>
        <w:br/>
        <w:t>Interested firms are hereby invited to submit expressions of interest.</w:t>
      </w:r>
      <w:r w:rsidRPr="004D6002">
        <w:rPr>
          <w:rFonts w:ascii="Times New Roman" w:eastAsia="Times New Roman" w:hAnsi="Times New Roman" w:cs="Times New Roman"/>
          <w:sz w:val="24"/>
          <w:szCs w:val="24"/>
          <w:lang w:eastAsia="nl-NL"/>
        </w:rPr>
        <w:br/>
      </w:r>
      <w:r w:rsidRPr="004D6002">
        <w:rPr>
          <w:rFonts w:ascii="Times New Roman" w:eastAsia="Times New Roman" w:hAnsi="Times New Roman" w:cs="Times New Roman"/>
          <w:sz w:val="24"/>
          <w:szCs w:val="24"/>
          <w:lang w:eastAsia="nl-NL"/>
        </w:rPr>
        <w:br/>
        <w:t>Expressions of Interest should be submitted, in English, electronically through World Bank Group eConsultant2 (https://wbgeconsult2.worldbank.org/wbgec/index.html)</w:t>
      </w:r>
      <w:r w:rsidRPr="004D6002">
        <w:rPr>
          <w:rFonts w:ascii="Times New Roman" w:eastAsia="Times New Roman" w:hAnsi="Times New Roman" w:cs="Times New Roman"/>
          <w:sz w:val="24"/>
          <w:szCs w:val="24"/>
          <w:lang w:eastAsia="nl-NL"/>
        </w:rPr>
        <w:br/>
      </w:r>
      <w:r w:rsidRPr="004D6002">
        <w:rPr>
          <w:rFonts w:ascii="Times New Roman" w:eastAsia="Times New Roman" w:hAnsi="Times New Roman" w:cs="Times New Roman"/>
          <w:sz w:val="24"/>
          <w:szCs w:val="24"/>
          <w:lang w:eastAsia="nl-NL"/>
        </w:rPr>
        <w:br/>
        <w:t>NOTES</w:t>
      </w:r>
      <w:r w:rsidRPr="004D6002">
        <w:rPr>
          <w:rFonts w:ascii="Times New Roman" w:eastAsia="Times New Roman" w:hAnsi="Times New Roman" w:cs="Times New Roman"/>
          <w:sz w:val="24"/>
          <w:szCs w:val="24"/>
          <w:lang w:eastAsia="nl-NL"/>
        </w:rPr>
        <w:br/>
        <w:t>Following this invitation for Expression of Interest, a shortlist of qualified firms will be formally invited to submit proposals. Shortlisting and selection will be subject to the availability of funding.</w:t>
      </w:r>
      <w:r w:rsidRPr="004D6002">
        <w:rPr>
          <w:rFonts w:ascii="Times New Roman" w:eastAsia="Times New Roman" w:hAnsi="Times New Roman" w:cs="Times New Roman"/>
          <w:sz w:val="24"/>
          <w:szCs w:val="24"/>
          <w:lang w:eastAsia="nl-NL"/>
        </w:rPr>
        <w:br/>
      </w:r>
      <w:r w:rsidRPr="004D6002">
        <w:rPr>
          <w:rFonts w:ascii="Times New Roman" w:eastAsia="Times New Roman" w:hAnsi="Times New Roman" w:cs="Times New Roman"/>
          <w:sz w:val="24"/>
          <w:szCs w:val="24"/>
          <w:lang w:eastAsia="nl-NL"/>
        </w:rPr>
        <w:br/>
        <w:t>Only those firms which have been shortlisted will receive notification. No debrief will be provided to firms which have not been shortlisted.</w:t>
      </w:r>
    </w:p>
    <w:p w:rsidR="004D6002" w:rsidRPr="004D6002" w:rsidRDefault="004D6002" w:rsidP="004D6002">
      <w:pPr>
        <w:spacing w:after="0" w:line="240" w:lineRule="auto"/>
        <w:rPr>
          <w:rFonts w:ascii="Times New Roman" w:eastAsia="Times New Roman" w:hAnsi="Times New Roman" w:cs="Times New Roman"/>
          <w:sz w:val="24"/>
          <w:szCs w:val="24"/>
          <w:lang w:val="nl-NL" w:eastAsia="nl-NL"/>
        </w:rPr>
      </w:pPr>
      <w:r w:rsidRPr="004D6002">
        <w:rPr>
          <w:rFonts w:ascii="Times New Roman" w:eastAsia="Times New Roman" w:hAnsi="Times New Roman" w:cs="Times New Roman"/>
          <w:sz w:val="24"/>
          <w:szCs w:val="24"/>
          <w:lang w:val="nl-NL" w:eastAsia="nl-NL"/>
        </w:rPr>
        <w:t>Attachments</w:t>
      </w:r>
    </w:p>
    <w:p w:rsidR="004D6002" w:rsidRPr="004D6002" w:rsidRDefault="004D6002" w:rsidP="004D6002">
      <w:pPr>
        <w:numPr>
          <w:ilvl w:val="0"/>
          <w:numId w:val="3"/>
        </w:numPr>
        <w:spacing w:before="100" w:beforeAutospacing="1" w:after="100" w:afterAutospacing="1" w:line="240" w:lineRule="auto"/>
        <w:rPr>
          <w:rFonts w:ascii="Times New Roman" w:eastAsia="Times New Roman" w:hAnsi="Times New Roman" w:cs="Times New Roman"/>
          <w:sz w:val="24"/>
          <w:szCs w:val="24"/>
          <w:lang w:val="nl-NL" w:eastAsia="nl-NL"/>
        </w:rPr>
      </w:pPr>
      <w:hyperlink r:id="rId5" w:tgtFrame="hidden_util_frame" w:history="1">
        <w:r w:rsidRPr="004D6002">
          <w:rPr>
            <w:rFonts w:ascii="Times New Roman" w:eastAsia="Times New Roman" w:hAnsi="Times New Roman" w:cs="Times New Roman"/>
            <w:color w:val="0000FF"/>
            <w:sz w:val="24"/>
            <w:szCs w:val="24"/>
            <w:u w:val="single"/>
            <w:lang w:val="nl-NL" w:eastAsia="nl-NL"/>
          </w:rPr>
          <w:t>Optional TOR File</w:t>
        </w:r>
      </w:hyperlink>
    </w:p>
    <w:p w:rsidR="004D6002" w:rsidRPr="004D6002" w:rsidRDefault="004D6002" w:rsidP="004D6002">
      <w:pPr>
        <w:spacing w:after="0" w:line="240" w:lineRule="auto"/>
        <w:rPr>
          <w:rFonts w:ascii="Times New Roman" w:eastAsia="Times New Roman" w:hAnsi="Times New Roman" w:cs="Times New Roman"/>
          <w:sz w:val="24"/>
          <w:szCs w:val="24"/>
          <w:lang w:val="nl-NL" w:eastAsia="nl-NL"/>
        </w:rPr>
      </w:pPr>
      <w:r w:rsidRPr="004D6002">
        <w:rPr>
          <w:rFonts w:ascii="Times New Roman" w:eastAsia="Times New Roman" w:hAnsi="Times New Roman" w:cs="Times New Roman"/>
          <w:sz w:val="24"/>
          <w:szCs w:val="24"/>
          <w:lang w:val="nl-NL" w:eastAsia="nl-NL"/>
        </w:rPr>
        <w:t xml:space="preserve">Qualification Criteria </w:t>
      </w:r>
    </w:p>
    <w:p w:rsidR="004D6002" w:rsidRPr="004D6002" w:rsidRDefault="004D6002" w:rsidP="004D6002">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4D6002">
        <w:rPr>
          <w:rFonts w:ascii="Times New Roman" w:eastAsia="Times New Roman" w:hAnsi="Times New Roman" w:cs="Times New Roman"/>
          <w:b/>
          <w:bCs/>
          <w:sz w:val="24"/>
          <w:szCs w:val="24"/>
          <w:lang w:eastAsia="nl-NL"/>
        </w:rPr>
        <w:t>1.</w:t>
      </w:r>
      <w:r w:rsidRPr="004D6002">
        <w:rPr>
          <w:rFonts w:ascii="Times New Roman" w:eastAsia="Times New Roman" w:hAnsi="Times New Roman" w:cs="Times New Roman"/>
          <w:sz w:val="24"/>
          <w:szCs w:val="24"/>
          <w:lang w:eastAsia="nl-NL"/>
        </w:rPr>
        <w:t xml:space="preserve"> Provide information showing that they are qualified in the field of the assignment. </w:t>
      </w:r>
      <w:r w:rsidRPr="004D6002">
        <w:rPr>
          <w:rFonts w:ascii="Times New Roman" w:eastAsia="Times New Roman" w:hAnsi="Times New Roman" w:cs="Times New Roman"/>
          <w:sz w:val="24"/>
          <w:szCs w:val="24"/>
          <w:lang w:val="nl-NL" w:eastAsia="nl-NL"/>
        </w:rPr>
        <w:t>*</w:t>
      </w:r>
    </w:p>
    <w:p w:rsidR="004D6002" w:rsidRPr="004D6002" w:rsidRDefault="004D6002" w:rsidP="004D6002">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4D6002">
        <w:rPr>
          <w:rFonts w:ascii="Times New Roman" w:eastAsia="Times New Roman" w:hAnsi="Times New Roman" w:cs="Times New Roman"/>
          <w:b/>
          <w:bCs/>
          <w:sz w:val="24"/>
          <w:szCs w:val="24"/>
          <w:lang w:eastAsia="nl-NL"/>
        </w:rPr>
        <w:lastRenderedPageBreak/>
        <w:t>2.</w:t>
      </w:r>
      <w:r w:rsidRPr="004D6002">
        <w:rPr>
          <w:rFonts w:ascii="Times New Roman" w:eastAsia="Times New Roman" w:hAnsi="Times New Roman" w:cs="Times New Roman"/>
          <w:sz w:val="24"/>
          <w:szCs w:val="24"/>
          <w:lang w:eastAsia="nl-NL"/>
        </w:rPr>
        <w:t xml:space="preserve"> Provide information on the technical and managerial capabilities of the firm. </w:t>
      </w:r>
      <w:r w:rsidRPr="004D6002">
        <w:rPr>
          <w:rFonts w:ascii="Times New Roman" w:eastAsia="Times New Roman" w:hAnsi="Times New Roman" w:cs="Times New Roman"/>
          <w:sz w:val="24"/>
          <w:szCs w:val="24"/>
          <w:lang w:val="nl-NL" w:eastAsia="nl-NL"/>
        </w:rPr>
        <w:t>*</w:t>
      </w:r>
    </w:p>
    <w:p w:rsidR="004D6002" w:rsidRPr="004D6002" w:rsidRDefault="004D6002" w:rsidP="004D6002">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4D6002">
        <w:rPr>
          <w:rFonts w:ascii="Times New Roman" w:eastAsia="Times New Roman" w:hAnsi="Times New Roman" w:cs="Times New Roman"/>
          <w:b/>
          <w:bCs/>
          <w:sz w:val="24"/>
          <w:szCs w:val="24"/>
          <w:lang w:eastAsia="nl-NL"/>
        </w:rPr>
        <w:t>3.</w:t>
      </w:r>
      <w:r w:rsidRPr="004D6002">
        <w:rPr>
          <w:rFonts w:ascii="Times New Roman" w:eastAsia="Times New Roman" w:hAnsi="Times New Roman" w:cs="Times New Roman"/>
          <w:sz w:val="24"/>
          <w:szCs w:val="24"/>
          <w:lang w:eastAsia="nl-NL"/>
        </w:rPr>
        <w:t xml:space="preserve"> Provide information on their core business and years in business. </w:t>
      </w:r>
      <w:r w:rsidRPr="004D6002">
        <w:rPr>
          <w:rFonts w:ascii="Times New Roman" w:eastAsia="Times New Roman" w:hAnsi="Times New Roman" w:cs="Times New Roman"/>
          <w:sz w:val="24"/>
          <w:szCs w:val="24"/>
          <w:lang w:val="nl-NL" w:eastAsia="nl-NL"/>
        </w:rPr>
        <w:t>*</w:t>
      </w:r>
    </w:p>
    <w:p w:rsidR="004D6002" w:rsidRPr="004D6002" w:rsidRDefault="004D6002" w:rsidP="004D6002">
      <w:pPr>
        <w:numPr>
          <w:ilvl w:val="0"/>
          <w:numId w:val="4"/>
        </w:numPr>
        <w:spacing w:before="100" w:beforeAutospacing="1" w:after="100" w:afterAutospacing="1" w:line="240" w:lineRule="auto"/>
        <w:rPr>
          <w:rFonts w:ascii="Times New Roman" w:eastAsia="Times New Roman" w:hAnsi="Times New Roman" w:cs="Times New Roman"/>
          <w:sz w:val="24"/>
          <w:szCs w:val="24"/>
          <w:lang w:val="nl-NL" w:eastAsia="nl-NL"/>
        </w:rPr>
      </w:pPr>
      <w:r w:rsidRPr="004D6002">
        <w:rPr>
          <w:rFonts w:ascii="Times New Roman" w:eastAsia="Times New Roman" w:hAnsi="Times New Roman" w:cs="Times New Roman"/>
          <w:b/>
          <w:bCs/>
          <w:sz w:val="24"/>
          <w:szCs w:val="24"/>
          <w:lang w:eastAsia="nl-NL"/>
        </w:rPr>
        <w:t>4.</w:t>
      </w:r>
      <w:r w:rsidRPr="004D6002">
        <w:rPr>
          <w:rFonts w:ascii="Times New Roman" w:eastAsia="Times New Roman" w:hAnsi="Times New Roman" w:cs="Times New Roman"/>
          <w:sz w:val="24"/>
          <w:szCs w:val="24"/>
          <w:lang w:eastAsia="nl-NL"/>
        </w:rPr>
        <w:t xml:space="preserve"> Provide information on the qualifications of key staff. </w:t>
      </w:r>
      <w:r w:rsidRPr="004D6002">
        <w:rPr>
          <w:rFonts w:ascii="Times New Roman" w:eastAsia="Times New Roman" w:hAnsi="Times New Roman" w:cs="Times New Roman"/>
          <w:sz w:val="24"/>
          <w:szCs w:val="24"/>
          <w:lang w:val="nl-NL" w:eastAsia="nl-NL"/>
        </w:rPr>
        <w:t>*</w:t>
      </w:r>
    </w:p>
    <w:p w:rsidR="004D6002" w:rsidRPr="004D6002" w:rsidRDefault="004D6002" w:rsidP="004D6002">
      <w:pPr>
        <w:spacing w:after="0" w:line="240" w:lineRule="auto"/>
        <w:rPr>
          <w:rFonts w:ascii="Times New Roman" w:eastAsia="Times New Roman" w:hAnsi="Times New Roman" w:cs="Times New Roman"/>
          <w:sz w:val="24"/>
          <w:szCs w:val="24"/>
          <w:lang w:val="nl-NL" w:eastAsia="nl-NL"/>
        </w:rPr>
      </w:pPr>
      <w:r w:rsidRPr="004D6002">
        <w:rPr>
          <w:rFonts w:ascii="Times New Roman" w:eastAsia="Times New Roman" w:hAnsi="Times New Roman" w:cs="Times New Roman"/>
          <w:sz w:val="24"/>
          <w:szCs w:val="24"/>
          <w:lang w:val="nl-NL" w:eastAsia="nl-NL"/>
        </w:rPr>
        <w:t>* - Mandatory</w:t>
      </w:r>
    </w:p>
    <w:p w:rsidR="00895661" w:rsidRPr="00B902C5" w:rsidRDefault="00895661">
      <w:pPr>
        <w:rPr>
          <w:rFonts w:ascii="Verdana" w:hAnsi="Verdana"/>
          <w:sz w:val="18"/>
          <w:szCs w:val="18"/>
        </w:rPr>
      </w:pPr>
    </w:p>
    <w:sectPr w:rsidR="00895661" w:rsidRPr="00B902C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Verdana">
    <w:panose1 w:val="020B0604030504040204"/>
    <w:charset w:val="00"/>
    <w:family w:val="swiss"/>
    <w:pitch w:val="variable"/>
    <w:sig w:usb0="A10006FF" w:usb1="4000205B" w:usb2="00000010" w:usb3="00000000" w:csb0="0000019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71878F2"/>
    <w:multiLevelType w:val="multilevel"/>
    <w:tmpl w:val="7BFABD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B5B7237"/>
    <w:multiLevelType w:val="multilevel"/>
    <w:tmpl w:val="D548B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2DBA7DBA"/>
    <w:multiLevelType w:val="multilevel"/>
    <w:tmpl w:val="258CC7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4E537AC9"/>
    <w:multiLevelType w:val="multilevel"/>
    <w:tmpl w:val="6596B43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2"/>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val="bestFit" w:percent="194"/>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D6002"/>
    <w:rsid w:val="004D6002"/>
    <w:rsid w:val="00895661"/>
    <w:rsid w:val="00B902C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51FE562"/>
  <w15:chartTrackingRefBased/>
  <w15:docId w15:val="{7FE9A729-F6A1-4F03-942A-03DB65A5B3E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4D6002"/>
    <w:rPr>
      <w:color w:val="0000FF"/>
      <w:u w:val="single"/>
    </w:rPr>
  </w:style>
  <w:style w:type="character" w:customStyle="1" w:styleId="required">
    <w:name w:val="required"/>
    <w:basedOn w:val="DefaultParagraphFont"/>
    <w:rsid w:val="004D600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791126177">
      <w:bodyDiv w:val="1"/>
      <w:marLeft w:val="0"/>
      <w:marRight w:val="0"/>
      <w:marTop w:val="0"/>
      <w:marBottom w:val="0"/>
      <w:divBdr>
        <w:top w:val="none" w:sz="0" w:space="0" w:color="auto"/>
        <w:left w:val="none" w:sz="0" w:space="0" w:color="auto"/>
        <w:bottom w:val="none" w:sz="0" w:space="0" w:color="auto"/>
        <w:right w:val="none" w:sz="0" w:space="0" w:color="auto"/>
      </w:divBdr>
      <w:divsChild>
        <w:div w:id="2058820764">
          <w:marLeft w:val="0"/>
          <w:marRight w:val="0"/>
          <w:marTop w:val="0"/>
          <w:marBottom w:val="0"/>
          <w:divBdr>
            <w:top w:val="none" w:sz="0" w:space="0" w:color="auto"/>
            <w:left w:val="none" w:sz="0" w:space="0" w:color="auto"/>
            <w:bottom w:val="none" w:sz="0" w:space="0" w:color="auto"/>
            <w:right w:val="none" w:sz="0" w:space="0" w:color="auto"/>
          </w:divBdr>
        </w:div>
        <w:div w:id="1893074587">
          <w:marLeft w:val="0"/>
          <w:marRight w:val="0"/>
          <w:marTop w:val="0"/>
          <w:marBottom w:val="0"/>
          <w:divBdr>
            <w:top w:val="none" w:sz="0" w:space="0" w:color="auto"/>
            <w:left w:val="none" w:sz="0" w:space="0" w:color="auto"/>
            <w:bottom w:val="none" w:sz="0" w:space="0" w:color="auto"/>
            <w:right w:val="none" w:sz="0" w:space="0" w:color="auto"/>
          </w:divBdr>
          <w:divsChild>
            <w:div w:id="1179587164">
              <w:marLeft w:val="0"/>
              <w:marRight w:val="0"/>
              <w:marTop w:val="0"/>
              <w:marBottom w:val="0"/>
              <w:divBdr>
                <w:top w:val="none" w:sz="0" w:space="0" w:color="auto"/>
                <w:left w:val="none" w:sz="0" w:space="0" w:color="auto"/>
                <w:bottom w:val="none" w:sz="0" w:space="0" w:color="auto"/>
                <w:right w:val="none" w:sz="0" w:space="0" w:color="auto"/>
              </w:divBdr>
              <w:divsChild>
                <w:div w:id="300498513">
                  <w:marLeft w:val="0"/>
                  <w:marRight w:val="0"/>
                  <w:marTop w:val="0"/>
                  <w:marBottom w:val="0"/>
                  <w:divBdr>
                    <w:top w:val="none" w:sz="0" w:space="0" w:color="auto"/>
                    <w:left w:val="none" w:sz="0" w:space="0" w:color="auto"/>
                    <w:bottom w:val="none" w:sz="0" w:space="0" w:color="auto"/>
                    <w:right w:val="none" w:sz="0" w:space="0" w:color="auto"/>
                  </w:divBdr>
                </w:div>
              </w:divsChild>
            </w:div>
            <w:div w:id="1051615726">
              <w:marLeft w:val="0"/>
              <w:marRight w:val="0"/>
              <w:marTop w:val="0"/>
              <w:marBottom w:val="0"/>
              <w:divBdr>
                <w:top w:val="none" w:sz="0" w:space="0" w:color="auto"/>
                <w:left w:val="none" w:sz="0" w:space="0" w:color="auto"/>
                <w:bottom w:val="none" w:sz="0" w:space="0" w:color="auto"/>
                <w:right w:val="none" w:sz="0" w:space="0" w:color="auto"/>
              </w:divBdr>
              <w:divsChild>
                <w:div w:id="1592162701">
                  <w:marLeft w:val="0"/>
                  <w:marRight w:val="0"/>
                  <w:marTop w:val="0"/>
                  <w:marBottom w:val="0"/>
                  <w:divBdr>
                    <w:top w:val="none" w:sz="0" w:space="0" w:color="auto"/>
                    <w:left w:val="none" w:sz="0" w:space="0" w:color="auto"/>
                    <w:bottom w:val="none" w:sz="0" w:space="0" w:color="auto"/>
                    <w:right w:val="none" w:sz="0" w:space="0" w:color="auto"/>
                  </w:divBdr>
                </w:div>
                <w:div w:id="1299144582">
                  <w:marLeft w:val="0"/>
                  <w:marRight w:val="0"/>
                  <w:marTop w:val="0"/>
                  <w:marBottom w:val="0"/>
                  <w:divBdr>
                    <w:top w:val="none" w:sz="0" w:space="0" w:color="auto"/>
                    <w:left w:val="none" w:sz="0" w:space="0" w:color="auto"/>
                    <w:bottom w:val="none" w:sz="0" w:space="0" w:color="auto"/>
                    <w:right w:val="none" w:sz="0" w:space="0" w:color="auto"/>
                  </w:divBdr>
                </w:div>
              </w:divsChild>
            </w:div>
            <w:div w:id="834347210">
              <w:marLeft w:val="0"/>
              <w:marRight w:val="0"/>
              <w:marTop w:val="0"/>
              <w:marBottom w:val="0"/>
              <w:divBdr>
                <w:top w:val="none" w:sz="0" w:space="0" w:color="auto"/>
                <w:left w:val="none" w:sz="0" w:space="0" w:color="auto"/>
                <w:bottom w:val="none" w:sz="0" w:space="0" w:color="auto"/>
                <w:right w:val="none" w:sz="0" w:space="0" w:color="auto"/>
              </w:divBdr>
              <w:divsChild>
                <w:div w:id="115218797">
                  <w:marLeft w:val="0"/>
                  <w:marRight w:val="0"/>
                  <w:marTop w:val="0"/>
                  <w:marBottom w:val="0"/>
                  <w:divBdr>
                    <w:top w:val="none" w:sz="0" w:space="0" w:color="auto"/>
                    <w:left w:val="none" w:sz="0" w:space="0" w:color="auto"/>
                    <w:bottom w:val="none" w:sz="0" w:space="0" w:color="auto"/>
                    <w:right w:val="none" w:sz="0" w:space="0" w:color="auto"/>
                  </w:divBdr>
                </w:div>
                <w:div w:id="2065525612">
                  <w:marLeft w:val="0"/>
                  <w:marRight w:val="0"/>
                  <w:marTop w:val="0"/>
                  <w:marBottom w:val="0"/>
                  <w:divBdr>
                    <w:top w:val="none" w:sz="0" w:space="0" w:color="auto"/>
                    <w:left w:val="none" w:sz="0" w:space="0" w:color="auto"/>
                    <w:bottom w:val="none" w:sz="0" w:space="0" w:color="auto"/>
                    <w:right w:val="none" w:sz="0" w:space="0" w:color="auto"/>
                  </w:divBdr>
                </w:div>
              </w:divsChild>
            </w:div>
            <w:div w:id="22361684">
              <w:marLeft w:val="0"/>
              <w:marRight w:val="0"/>
              <w:marTop w:val="0"/>
              <w:marBottom w:val="0"/>
              <w:divBdr>
                <w:top w:val="none" w:sz="0" w:space="0" w:color="auto"/>
                <w:left w:val="none" w:sz="0" w:space="0" w:color="auto"/>
                <w:bottom w:val="none" w:sz="0" w:space="0" w:color="auto"/>
                <w:right w:val="none" w:sz="0" w:space="0" w:color="auto"/>
              </w:divBdr>
              <w:divsChild>
                <w:div w:id="152381773">
                  <w:marLeft w:val="0"/>
                  <w:marRight w:val="0"/>
                  <w:marTop w:val="0"/>
                  <w:marBottom w:val="0"/>
                  <w:divBdr>
                    <w:top w:val="none" w:sz="0" w:space="0" w:color="auto"/>
                    <w:left w:val="none" w:sz="0" w:space="0" w:color="auto"/>
                    <w:bottom w:val="none" w:sz="0" w:space="0" w:color="auto"/>
                    <w:right w:val="none" w:sz="0" w:space="0" w:color="auto"/>
                  </w:divBdr>
                </w:div>
                <w:div w:id="349376990">
                  <w:marLeft w:val="0"/>
                  <w:marRight w:val="0"/>
                  <w:marTop w:val="0"/>
                  <w:marBottom w:val="0"/>
                  <w:divBdr>
                    <w:top w:val="none" w:sz="0" w:space="0" w:color="auto"/>
                    <w:left w:val="none" w:sz="0" w:space="0" w:color="auto"/>
                    <w:bottom w:val="none" w:sz="0" w:space="0" w:color="auto"/>
                    <w:right w:val="none" w:sz="0" w:space="0" w:color="auto"/>
                  </w:divBdr>
                </w:div>
              </w:divsChild>
            </w:div>
            <w:div w:id="771126141">
              <w:marLeft w:val="0"/>
              <w:marRight w:val="0"/>
              <w:marTop w:val="0"/>
              <w:marBottom w:val="0"/>
              <w:divBdr>
                <w:top w:val="none" w:sz="0" w:space="0" w:color="auto"/>
                <w:left w:val="none" w:sz="0" w:space="0" w:color="auto"/>
                <w:bottom w:val="none" w:sz="0" w:space="0" w:color="auto"/>
                <w:right w:val="none" w:sz="0" w:space="0" w:color="auto"/>
              </w:divBdr>
              <w:divsChild>
                <w:div w:id="1541629005">
                  <w:marLeft w:val="0"/>
                  <w:marRight w:val="0"/>
                  <w:marTop w:val="0"/>
                  <w:marBottom w:val="0"/>
                  <w:divBdr>
                    <w:top w:val="none" w:sz="0" w:space="0" w:color="auto"/>
                    <w:left w:val="none" w:sz="0" w:space="0" w:color="auto"/>
                    <w:bottom w:val="none" w:sz="0" w:space="0" w:color="auto"/>
                    <w:right w:val="none" w:sz="0" w:space="0" w:color="auto"/>
                  </w:divBdr>
                </w:div>
                <w:div w:id="91171130">
                  <w:marLeft w:val="0"/>
                  <w:marRight w:val="0"/>
                  <w:marTop w:val="0"/>
                  <w:marBottom w:val="0"/>
                  <w:divBdr>
                    <w:top w:val="none" w:sz="0" w:space="0" w:color="auto"/>
                    <w:left w:val="none" w:sz="0" w:space="0" w:color="auto"/>
                    <w:bottom w:val="none" w:sz="0" w:space="0" w:color="auto"/>
                    <w:right w:val="none" w:sz="0" w:space="0" w:color="auto"/>
                  </w:divBdr>
                </w:div>
              </w:divsChild>
            </w:div>
            <w:div w:id="2065644169">
              <w:marLeft w:val="0"/>
              <w:marRight w:val="0"/>
              <w:marTop w:val="0"/>
              <w:marBottom w:val="0"/>
              <w:divBdr>
                <w:top w:val="none" w:sz="0" w:space="0" w:color="auto"/>
                <w:left w:val="none" w:sz="0" w:space="0" w:color="auto"/>
                <w:bottom w:val="none" w:sz="0" w:space="0" w:color="auto"/>
                <w:right w:val="none" w:sz="0" w:space="0" w:color="auto"/>
              </w:divBdr>
              <w:divsChild>
                <w:div w:id="597369502">
                  <w:marLeft w:val="0"/>
                  <w:marRight w:val="0"/>
                  <w:marTop w:val="0"/>
                  <w:marBottom w:val="0"/>
                  <w:divBdr>
                    <w:top w:val="none" w:sz="0" w:space="0" w:color="auto"/>
                    <w:left w:val="none" w:sz="0" w:space="0" w:color="auto"/>
                    <w:bottom w:val="none" w:sz="0" w:space="0" w:color="auto"/>
                    <w:right w:val="none" w:sz="0" w:space="0" w:color="auto"/>
                  </w:divBdr>
                </w:div>
                <w:div w:id="1447237310">
                  <w:marLeft w:val="0"/>
                  <w:marRight w:val="0"/>
                  <w:marTop w:val="0"/>
                  <w:marBottom w:val="0"/>
                  <w:divBdr>
                    <w:top w:val="none" w:sz="0" w:space="0" w:color="auto"/>
                    <w:left w:val="none" w:sz="0" w:space="0" w:color="auto"/>
                    <w:bottom w:val="none" w:sz="0" w:space="0" w:color="auto"/>
                    <w:right w:val="none" w:sz="0" w:space="0" w:color="auto"/>
                  </w:divBdr>
                </w:div>
              </w:divsChild>
            </w:div>
            <w:div w:id="172688993">
              <w:marLeft w:val="0"/>
              <w:marRight w:val="0"/>
              <w:marTop w:val="0"/>
              <w:marBottom w:val="0"/>
              <w:divBdr>
                <w:top w:val="none" w:sz="0" w:space="0" w:color="auto"/>
                <w:left w:val="none" w:sz="0" w:space="0" w:color="auto"/>
                <w:bottom w:val="none" w:sz="0" w:space="0" w:color="auto"/>
                <w:right w:val="none" w:sz="0" w:space="0" w:color="auto"/>
              </w:divBdr>
              <w:divsChild>
                <w:div w:id="919604272">
                  <w:marLeft w:val="0"/>
                  <w:marRight w:val="0"/>
                  <w:marTop w:val="0"/>
                  <w:marBottom w:val="0"/>
                  <w:divBdr>
                    <w:top w:val="none" w:sz="0" w:space="0" w:color="auto"/>
                    <w:left w:val="none" w:sz="0" w:space="0" w:color="auto"/>
                    <w:bottom w:val="none" w:sz="0" w:space="0" w:color="auto"/>
                    <w:right w:val="none" w:sz="0" w:space="0" w:color="auto"/>
                  </w:divBdr>
                </w:div>
                <w:div w:id="2516082">
                  <w:marLeft w:val="0"/>
                  <w:marRight w:val="0"/>
                  <w:marTop w:val="0"/>
                  <w:marBottom w:val="0"/>
                  <w:divBdr>
                    <w:top w:val="none" w:sz="0" w:space="0" w:color="auto"/>
                    <w:left w:val="none" w:sz="0" w:space="0" w:color="auto"/>
                    <w:bottom w:val="none" w:sz="0" w:space="0" w:color="auto"/>
                    <w:right w:val="none" w:sz="0" w:space="0" w:color="auto"/>
                  </w:divBdr>
                </w:div>
              </w:divsChild>
            </w:div>
            <w:div w:id="790050439">
              <w:marLeft w:val="0"/>
              <w:marRight w:val="0"/>
              <w:marTop w:val="0"/>
              <w:marBottom w:val="0"/>
              <w:divBdr>
                <w:top w:val="none" w:sz="0" w:space="0" w:color="auto"/>
                <w:left w:val="none" w:sz="0" w:space="0" w:color="auto"/>
                <w:bottom w:val="none" w:sz="0" w:space="0" w:color="auto"/>
                <w:right w:val="none" w:sz="0" w:space="0" w:color="auto"/>
              </w:divBdr>
              <w:divsChild>
                <w:div w:id="1261765140">
                  <w:marLeft w:val="0"/>
                  <w:marRight w:val="0"/>
                  <w:marTop w:val="0"/>
                  <w:marBottom w:val="0"/>
                  <w:divBdr>
                    <w:top w:val="none" w:sz="0" w:space="0" w:color="auto"/>
                    <w:left w:val="none" w:sz="0" w:space="0" w:color="auto"/>
                    <w:bottom w:val="none" w:sz="0" w:space="0" w:color="auto"/>
                    <w:right w:val="none" w:sz="0" w:space="0" w:color="auto"/>
                  </w:divBdr>
                </w:div>
                <w:div w:id="1416516271">
                  <w:marLeft w:val="0"/>
                  <w:marRight w:val="0"/>
                  <w:marTop w:val="0"/>
                  <w:marBottom w:val="0"/>
                  <w:divBdr>
                    <w:top w:val="none" w:sz="0" w:space="0" w:color="auto"/>
                    <w:left w:val="none" w:sz="0" w:space="0" w:color="auto"/>
                    <w:bottom w:val="none" w:sz="0" w:space="0" w:color="auto"/>
                    <w:right w:val="none" w:sz="0" w:space="0" w:color="auto"/>
                  </w:divBdr>
                </w:div>
              </w:divsChild>
            </w:div>
            <w:div w:id="2139058896">
              <w:marLeft w:val="0"/>
              <w:marRight w:val="0"/>
              <w:marTop w:val="0"/>
              <w:marBottom w:val="0"/>
              <w:divBdr>
                <w:top w:val="none" w:sz="0" w:space="0" w:color="auto"/>
                <w:left w:val="none" w:sz="0" w:space="0" w:color="auto"/>
                <w:bottom w:val="none" w:sz="0" w:space="0" w:color="auto"/>
                <w:right w:val="none" w:sz="0" w:space="0" w:color="auto"/>
              </w:divBdr>
            </w:div>
            <w:div w:id="1772701337">
              <w:marLeft w:val="0"/>
              <w:marRight w:val="0"/>
              <w:marTop w:val="0"/>
              <w:marBottom w:val="0"/>
              <w:divBdr>
                <w:top w:val="none" w:sz="0" w:space="0" w:color="auto"/>
                <w:left w:val="none" w:sz="0" w:space="0" w:color="auto"/>
                <w:bottom w:val="none" w:sz="0" w:space="0" w:color="auto"/>
                <w:right w:val="none" w:sz="0" w:space="0" w:color="auto"/>
              </w:divBdr>
              <w:divsChild>
                <w:div w:id="2134708550">
                  <w:marLeft w:val="0"/>
                  <w:marRight w:val="0"/>
                  <w:marTop w:val="0"/>
                  <w:marBottom w:val="0"/>
                  <w:divBdr>
                    <w:top w:val="none" w:sz="0" w:space="0" w:color="auto"/>
                    <w:left w:val="none" w:sz="0" w:space="0" w:color="auto"/>
                    <w:bottom w:val="none" w:sz="0" w:space="0" w:color="auto"/>
                    <w:right w:val="none" w:sz="0" w:space="0" w:color="auto"/>
                  </w:divBdr>
                </w:div>
                <w:div w:id="7164414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https://wbgeconsult2.worldbank.org/wbgect/download?uuid=6cede1f0-8cd1-4fd7-b597-d967ef60ef52"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15738A45</Template>
  <TotalTime>0</TotalTime>
  <Pages>3</Pages>
  <Words>539</Words>
  <Characters>2968</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3501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Kooijman, Vincent</dc:creator>
  <cp:keywords/>
  <dc:description/>
  <cp:lastModifiedBy>Kooijman, Vincent</cp:lastModifiedBy>
  <cp:revision>1</cp:revision>
  <dcterms:created xsi:type="dcterms:W3CDTF">2019-07-17T15:15:00Z</dcterms:created>
  <dcterms:modified xsi:type="dcterms:W3CDTF">2019-07-17T15:15:00Z</dcterms:modified>
</cp:coreProperties>
</file>