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35A82" w:rsidRPr="00735A82" w:rsidRDefault="00D24FBE" w:rsidP="00735A82">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00735A82" w:rsidRPr="00735A82">
        <w:rPr>
          <w:rFonts w:ascii="Times New Roman" w:eastAsia="Times New Roman" w:hAnsi="Times New Roman" w:cs="Times New Roman"/>
          <w:sz w:val="24"/>
          <w:szCs w:val="24"/>
          <w:lang w:eastAsia="nl-NL"/>
        </w:rPr>
        <w:t>equest for expression of interest for selection # 1263830</w:t>
      </w:r>
    </w:p>
    <w:p w:rsidR="00D24FBE" w:rsidRDefault="00D24FBE" w:rsidP="00735A82">
      <w:pPr>
        <w:spacing w:after="0" w:line="240" w:lineRule="auto"/>
        <w:rPr>
          <w:rFonts w:ascii="Times New Roman" w:eastAsia="Times New Roman" w:hAnsi="Times New Roman" w:cs="Times New Roman"/>
          <w:sz w:val="24"/>
          <w:szCs w:val="24"/>
          <w:lang w:eastAsia="nl-NL"/>
        </w:rPr>
      </w:pPr>
    </w:p>
    <w:p w:rsidR="00735A82" w:rsidRPr="00735A82" w:rsidRDefault="00735A82" w:rsidP="00735A82">
      <w:pPr>
        <w:spacing w:after="0" w:line="240" w:lineRule="auto"/>
        <w:rPr>
          <w:rFonts w:ascii="Times New Roman" w:eastAsia="Times New Roman" w:hAnsi="Times New Roman" w:cs="Times New Roman"/>
          <w:sz w:val="24"/>
          <w:szCs w:val="24"/>
          <w:lang w:eastAsia="nl-NL"/>
        </w:rPr>
      </w:pPr>
      <w:r w:rsidRPr="00735A82">
        <w:rPr>
          <w:rFonts w:ascii="Times New Roman" w:eastAsia="Times New Roman" w:hAnsi="Times New Roman" w:cs="Times New Roman"/>
          <w:sz w:val="24"/>
          <w:szCs w:val="24"/>
          <w:lang w:eastAsia="nl-NL"/>
        </w:rPr>
        <w:t>Assignment Title</w:t>
      </w:r>
    </w:p>
    <w:p w:rsidR="00735A82" w:rsidRDefault="00735A82" w:rsidP="00735A82">
      <w:pPr>
        <w:spacing w:after="0" w:line="240" w:lineRule="auto"/>
        <w:rPr>
          <w:rFonts w:ascii="Times New Roman" w:eastAsia="Times New Roman" w:hAnsi="Times New Roman" w:cs="Times New Roman"/>
          <w:sz w:val="24"/>
          <w:szCs w:val="24"/>
          <w:lang w:eastAsia="nl-NL"/>
        </w:rPr>
      </w:pPr>
      <w:bookmarkStart w:id="0" w:name="_GoBack"/>
      <w:r w:rsidRPr="00735A82">
        <w:rPr>
          <w:rFonts w:ascii="Times New Roman" w:eastAsia="Times New Roman" w:hAnsi="Times New Roman" w:cs="Times New Roman"/>
          <w:sz w:val="24"/>
          <w:szCs w:val="24"/>
          <w:lang w:eastAsia="nl-NL"/>
        </w:rPr>
        <w:t>DRONE TECHNOLOGY FOR MONITORING INDEPENDENT PALM OIL SMALLHOLDERS PRODUCTION</w:t>
      </w:r>
    </w:p>
    <w:bookmarkEnd w:id="0"/>
    <w:p w:rsidR="00D24FBE" w:rsidRPr="00735A82" w:rsidRDefault="00D24FBE" w:rsidP="00735A82">
      <w:pPr>
        <w:spacing w:after="0" w:line="240" w:lineRule="auto"/>
        <w:rPr>
          <w:rFonts w:ascii="Times New Roman" w:eastAsia="Times New Roman" w:hAnsi="Times New Roman" w:cs="Times New Roman"/>
          <w:sz w:val="24"/>
          <w:szCs w:val="24"/>
          <w:lang w:eastAsia="nl-NL"/>
        </w:rPr>
      </w:pPr>
    </w:p>
    <w:p w:rsidR="00735A82" w:rsidRPr="00735A82" w:rsidRDefault="00735A82" w:rsidP="00735A82">
      <w:pPr>
        <w:spacing w:after="0" w:line="240" w:lineRule="auto"/>
        <w:rPr>
          <w:rFonts w:ascii="Times New Roman" w:eastAsia="Times New Roman" w:hAnsi="Times New Roman" w:cs="Times New Roman"/>
          <w:sz w:val="24"/>
          <w:szCs w:val="24"/>
          <w:lang w:eastAsia="nl-NL"/>
        </w:rPr>
      </w:pPr>
      <w:r w:rsidRPr="00735A82">
        <w:rPr>
          <w:rFonts w:ascii="Times New Roman" w:eastAsia="Times New Roman" w:hAnsi="Times New Roman" w:cs="Times New Roman"/>
          <w:sz w:val="24"/>
          <w:szCs w:val="24"/>
          <w:lang w:eastAsia="nl-NL"/>
        </w:rPr>
        <w:t>Publication Date</w:t>
      </w:r>
    </w:p>
    <w:p w:rsidR="00735A82" w:rsidRDefault="00735A82" w:rsidP="00735A82">
      <w:pPr>
        <w:spacing w:after="0" w:line="240" w:lineRule="auto"/>
        <w:rPr>
          <w:rFonts w:ascii="Times New Roman" w:eastAsia="Times New Roman" w:hAnsi="Times New Roman" w:cs="Times New Roman"/>
          <w:sz w:val="24"/>
          <w:szCs w:val="24"/>
          <w:lang w:eastAsia="nl-NL"/>
        </w:rPr>
      </w:pPr>
      <w:r w:rsidRPr="00735A82">
        <w:rPr>
          <w:rFonts w:ascii="Times New Roman" w:eastAsia="Times New Roman" w:hAnsi="Times New Roman" w:cs="Times New Roman"/>
          <w:sz w:val="24"/>
          <w:szCs w:val="24"/>
          <w:lang w:eastAsia="nl-NL"/>
        </w:rPr>
        <w:t> 25-Jul-2019</w:t>
      </w:r>
    </w:p>
    <w:p w:rsidR="00D24FBE" w:rsidRPr="00735A82" w:rsidRDefault="00D24FBE" w:rsidP="00735A82">
      <w:pPr>
        <w:spacing w:after="0" w:line="240" w:lineRule="auto"/>
        <w:rPr>
          <w:rFonts w:ascii="Times New Roman" w:eastAsia="Times New Roman" w:hAnsi="Times New Roman" w:cs="Times New Roman"/>
          <w:sz w:val="24"/>
          <w:szCs w:val="24"/>
          <w:lang w:eastAsia="nl-NL"/>
        </w:rPr>
      </w:pPr>
    </w:p>
    <w:p w:rsidR="00735A82" w:rsidRPr="00735A82" w:rsidRDefault="00735A82" w:rsidP="00735A82">
      <w:pPr>
        <w:spacing w:after="0" w:line="240" w:lineRule="auto"/>
        <w:rPr>
          <w:rFonts w:ascii="Times New Roman" w:eastAsia="Times New Roman" w:hAnsi="Times New Roman" w:cs="Times New Roman"/>
          <w:sz w:val="24"/>
          <w:szCs w:val="24"/>
          <w:lang w:eastAsia="nl-NL"/>
        </w:rPr>
      </w:pPr>
      <w:r w:rsidRPr="00735A82">
        <w:rPr>
          <w:rFonts w:ascii="Times New Roman" w:eastAsia="Times New Roman" w:hAnsi="Times New Roman" w:cs="Times New Roman"/>
          <w:sz w:val="24"/>
          <w:szCs w:val="24"/>
          <w:lang w:eastAsia="nl-NL"/>
        </w:rPr>
        <w:t>Expression of Interest Deadline</w:t>
      </w:r>
    </w:p>
    <w:p w:rsidR="00735A82" w:rsidRDefault="00735A82" w:rsidP="00735A82">
      <w:pPr>
        <w:spacing w:after="0" w:line="240" w:lineRule="auto"/>
        <w:rPr>
          <w:rFonts w:ascii="Times New Roman" w:eastAsia="Times New Roman" w:hAnsi="Times New Roman" w:cs="Times New Roman"/>
          <w:sz w:val="24"/>
          <w:szCs w:val="24"/>
          <w:lang w:eastAsia="nl-NL"/>
        </w:rPr>
      </w:pPr>
      <w:r w:rsidRPr="00735A82">
        <w:rPr>
          <w:rFonts w:ascii="Times New Roman" w:eastAsia="Times New Roman" w:hAnsi="Times New Roman" w:cs="Times New Roman"/>
          <w:sz w:val="24"/>
          <w:szCs w:val="24"/>
          <w:lang w:eastAsia="nl-NL"/>
        </w:rPr>
        <w:t> 31-Jul-2019 at 11:59:59 PM (Eastern Time – Washington D.C.)</w:t>
      </w:r>
    </w:p>
    <w:p w:rsidR="00D24FBE" w:rsidRPr="00735A82" w:rsidRDefault="00D24FBE" w:rsidP="00735A82">
      <w:pPr>
        <w:spacing w:after="0" w:line="240" w:lineRule="auto"/>
        <w:rPr>
          <w:rFonts w:ascii="Times New Roman" w:eastAsia="Times New Roman" w:hAnsi="Times New Roman" w:cs="Times New Roman"/>
          <w:sz w:val="24"/>
          <w:szCs w:val="24"/>
          <w:lang w:eastAsia="nl-NL"/>
        </w:rPr>
      </w:pPr>
    </w:p>
    <w:p w:rsidR="00735A82" w:rsidRPr="00735A82" w:rsidRDefault="00735A82" w:rsidP="00735A82">
      <w:pPr>
        <w:spacing w:after="0" w:line="240" w:lineRule="auto"/>
        <w:rPr>
          <w:rFonts w:ascii="Times New Roman" w:eastAsia="Times New Roman" w:hAnsi="Times New Roman" w:cs="Times New Roman"/>
          <w:sz w:val="24"/>
          <w:szCs w:val="24"/>
          <w:lang w:eastAsia="nl-NL"/>
        </w:rPr>
      </w:pPr>
      <w:r w:rsidRPr="00735A82">
        <w:rPr>
          <w:rFonts w:ascii="Times New Roman" w:eastAsia="Times New Roman" w:hAnsi="Times New Roman" w:cs="Times New Roman"/>
          <w:sz w:val="24"/>
          <w:szCs w:val="24"/>
          <w:lang w:eastAsia="nl-NL"/>
        </w:rPr>
        <w:t>Language of Notice</w:t>
      </w:r>
    </w:p>
    <w:p w:rsidR="00735A82" w:rsidRDefault="00735A82" w:rsidP="00735A82">
      <w:pPr>
        <w:spacing w:after="0" w:line="240" w:lineRule="auto"/>
        <w:rPr>
          <w:rFonts w:ascii="Times New Roman" w:eastAsia="Times New Roman" w:hAnsi="Times New Roman" w:cs="Times New Roman"/>
          <w:sz w:val="24"/>
          <w:szCs w:val="24"/>
          <w:lang w:eastAsia="nl-NL"/>
        </w:rPr>
      </w:pPr>
      <w:r w:rsidRPr="00735A82">
        <w:rPr>
          <w:rFonts w:ascii="Times New Roman" w:eastAsia="Times New Roman" w:hAnsi="Times New Roman" w:cs="Times New Roman"/>
          <w:sz w:val="24"/>
          <w:szCs w:val="24"/>
          <w:lang w:eastAsia="nl-NL"/>
        </w:rPr>
        <w:t> English</w:t>
      </w:r>
    </w:p>
    <w:p w:rsidR="00D24FBE" w:rsidRPr="00735A82" w:rsidRDefault="00D24FBE" w:rsidP="00735A82">
      <w:pPr>
        <w:spacing w:after="0" w:line="240" w:lineRule="auto"/>
        <w:rPr>
          <w:rFonts w:ascii="Times New Roman" w:eastAsia="Times New Roman" w:hAnsi="Times New Roman" w:cs="Times New Roman"/>
          <w:sz w:val="24"/>
          <w:szCs w:val="24"/>
          <w:lang w:eastAsia="nl-NL"/>
        </w:rPr>
      </w:pPr>
    </w:p>
    <w:p w:rsidR="00735A82" w:rsidRPr="00735A82" w:rsidRDefault="00735A82" w:rsidP="00735A82">
      <w:pPr>
        <w:spacing w:after="0" w:line="240" w:lineRule="auto"/>
        <w:rPr>
          <w:rFonts w:ascii="Times New Roman" w:eastAsia="Times New Roman" w:hAnsi="Times New Roman" w:cs="Times New Roman"/>
          <w:sz w:val="24"/>
          <w:szCs w:val="24"/>
          <w:lang w:eastAsia="nl-NL"/>
        </w:rPr>
      </w:pPr>
      <w:r w:rsidRPr="00735A82">
        <w:rPr>
          <w:rFonts w:ascii="Times New Roman" w:eastAsia="Times New Roman" w:hAnsi="Times New Roman" w:cs="Times New Roman"/>
          <w:sz w:val="24"/>
          <w:szCs w:val="24"/>
          <w:lang w:eastAsia="nl-NL"/>
        </w:rPr>
        <w:t xml:space="preserve">Selection Notice </w:t>
      </w:r>
    </w:p>
    <w:p w:rsidR="00735A82" w:rsidRPr="00735A82" w:rsidRDefault="00735A82" w:rsidP="00735A82">
      <w:pPr>
        <w:spacing w:after="0" w:line="240" w:lineRule="auto"/>
        <w:rPr>
          <w:rFonts w:ascii="Times New Roman" w:eastAsia="Times New Roman" w:hAnsi="Times New Roman" w:cs="Times New Roman"/>
          <w:sz w:val="24"/>
          <w:szCs w:val="24"/>
          <w:lang w:val="nl-NL" w:eastAsia="nl-NL"/>
        </w:rPr>
      </w:pPr>
      <w:r w:rsidRPr="00735A82">
        <w:rPr>
          <w:rFonts w:ascii="Times New Roman" w:eastAsia="Times New Roman" w:hAnsi="Times New Roman" w:cs="Times New Roman"/>
          <w:sz w:val="24"/>
          <w:szCs w:val="24"/>
          <w:lang w:val="nl-NL" w:eastAsia="nl-NL"/>
        </w:rPr>
        <w:t>Assignment Country</w:t>
      </w:r>
    </w:p>
    <w:p w:rsidR="00735A82" w:rsidRPr="00735A82" w:rsidRDefault="00735A82" w:rsidP="00735A82">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735A82">
        <w:rPr>
          <w:rFonts w:ascii="Times New Roman" w:eastAsia="Times New Roman" w:hAnsi="Times New Roman" w:cs="Times New Roman"/>
          <w:sz w:val="24"/>
          <w:szCs w:val="24"/>
          <w:lang w:val="nl-NL" w:eastAsia="nl-NL"/>
        </w:rPr>
        <w:t>ID - Indonesia</w:t>
      </w:r>
    </w:p>
    <w:p w:rsidR="00735A82" w:rsidRPr="00735A82" w:rsidRDefault="00735A82" w:rsidP="00735A82">
      <w:pPr>
        <w:spacing w:after="0" w:line="240" w:lineRule="auto"/>
        <w:rPr>
          <w:rFonts w:ascii="Times New Roman" w:eastAsia="Times New Roman" w:hAnsi="Times New Roman" w:cs="Times New Roman"/>
          <w:sz w:val="24"/>
          <w:szCs w:val="24"/>
          <w:lang w:val="nl-NL" w:eastAsia="nl-NL"/>
        </w:rPr>
      </w:pPr>
      <w:r w:rsidRPr="00735A82">
        <w:rPr>
          <w:rFonts w:ascii="Times New Roman" w:eastAsia="Times New Roman" w:hAnsi="Times New Roman" w:cs="Times New Roman"/>
          <w:sz w:val="24"/>
          <w:szCs w:val="24"/>
          <w:lang w:val="nl-NL" w:eastAsia="nl-NL"/>
        </w:rPr>
        <w:t>Funding Sources</w:t>
      </w:r>
    </w:p>
    <w:p w:rsidR="00735A82" w:rsidRPr="00735A82" w:rsidRDefault="00735A82" w:rsidP="00735A82">
      <w:pPr>
        <w:spacing w:after="0" w:line="240" w:lineRule="auto"/>
        <w:rPr>
          <w:rFonts w:ascii="Times New Roman" w:eastAsia="Times New Roman" w:hAnsi="Times New Roman" w:cs="Times New Roman"/>
          <w:sz w:val="24"/>
          <w:szCs w:val="24"/>
          <w:lang w:eastAsia="nl-NL"/>
        </w:rPr>
      </w:pPr>
      <w:r w:rsidRPr="00735A82">
        <w:rPr>
          <w:rFonts w:ascii="Times New Roman" w:eastAsia="Times New Roman" w:hAnsi="Times New Roman" w:cs="Times New Roman"/>
          <w:sz w:val="24"/>
          <w:szCs w:val="24"/>
          <w:lang w:eastAsia="nl-NL"/>
        </w:rPr>
        <w:t xml:space="preserve">The World Bank Group intends to finance the assignment/services under: </w:t>
      </w:r>
    </w:p>
    <w:p w:rsidR="00735A82" w:rsidRPr="00735A82" w:rsidRDefault="00735A82" w:rsidP="00735A82">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735A82">
        <w:rPr>
          <w:rFonts w:ascii="Times New Roman" w:eastAsia="Times New Roman" w:hAnsi="Times New Roman" w:cs="Times New Roman"/>
          <w:sz w:val="24"/>
          <w:szCs w:val="24"/>
          <w:lang w:val="nl-NL" w:eastAsia="nl-NL"/>
        </w:rPr>
        <w:t>BB - BANK BUDGET</w:t>
      </w:r>
    </w:p>
    <w:p w:rsidR="00735A82" w:rsidRPr="00735A82" w:rsidRDefault="00735A82" w:rsidP="00735A82">
      <w:pPr>
        <w:numPr>
          <w:ilvl w:val="0"/>
          <w:numId w:val="2"/>
        </w:numPr>
        <w:spacing w:before="100" w:beforeAutospacing="1" w:after="100" w:afterAutospacing="1" w:line="240" w:lineRule="auto"/>
        <w:rPr>
          <w:rFonts w:ascii="Times New Roman" w:eastAsia="Times New Roman" w:hAnsi="Times New Roman" w:cs="Times New Roman"/>
          <w:sz w:val="24"/>
          <w:szCs w:val="24"/>
          <w:lang w:eastAsia="nl-NL"/>
        </w:rPr>
      </w:pPr>
      <w:r w:rsidRPr="00735A82">
        <w:rPr>
          <w:rFonts w:ascii="Times New Roman" w:eastAsia="Times New Roman" w:hAnsi="Times New Roman" w:cs="Times New Roman"/>
          <w:sz w:val="24"/>
          <w:szCs w:val="24"/>
          <w:lang w:eastAsia="nl-NL"/>
        </w:rPr>
        <w:t>TF0A8573 - Indonesia and Vietnam - Drones for Smallholders</w:t>
      </w:r>
    </w:p>
    <w:p w:rsidR="00735A82" w:rsidRPr="00735A82" w:rsidRDefault="00735A82" w:rsidP="00735A82">
      <w:pPr>
        <w:spacing w:after="0" w:line="240" w:lineRule="auto"/>
        <w:rPr>
          <w:rFonts w:ascii="Times New Roman" w:eastAsia="Times New Roman" w:hAnsi="Times New Roman" w:cs="Times New Roman"/>
          <w:sz w:val="24"/>
          <w:szCs w:val="24"/>
          <w:lang w:eastAsia="nl-NL"/>
        </w:rPr>
      </w:pPr>
      <w:r w:rsidRPr="00735A82">
        <w:rPr>
          <w:rFonts w:ascii="Times New Roman" w:eastAsia="Times New Roman" w:hAnsi="Times New Roman" w:cs="Times New Roman"/>
          <w:sz w:val="24"/>
          <w:szCs w:val="24"/>
          <w:lang w:eastAsia="nl-NL"/>
        </w:rPr>
        <w:t>Individual/Firm</w:t>
      </w:r>
    </w:p>
    <w:p w:rsidR="00735A82" w:rsidRDefault="00735A82" w:rsidP="00735A82">
      <w:pPr>
        <w:spacing w:after="0" w:line="240" w:lineRule="auto"/>
        <w:rPr>
          <w:rFonts w:ascii="Times New Roman" w:eastAsia="Times New Roman" w:hAnsi="Times New Roman" w:cs="Times New Roman"/>
          <w:sz w:val="24"/>
          <w:szCs w:val="24"/>
          <w:lang w:eastAsia="nl-NL"/>
        </w:rPr>
      </w:pPr>
      <w:r w:rsidRPr="00735A82">
        <w:rPr>
          <w:rFonts w:ascii="Times New Roman" w:eastAsia="Times New Roman" w:hAnsi="Times New Roman" w:cs="Times New Roman"/>
          <w:sz w:val="24"/>
          <w:szCs w:val="24"/>
          <w:lang w:eastAsia="nl-NL"/>
        </w:rPr>
        <w:t xml:space="preserve">The consultant will be a firm. </w:t>
      </w:r>
    </w:p>
    <w:p w:rsidR="00D24FBE" w:rsidRPr="00735A82" w:rsidRDefault="00D24FBE" w:rsidP="00735A82">
      <w:pPr>
        <w:spacing w:after="0" w:line="240" w:lineRule="auto"/>
        <w:rPr>
          <w:rFonts w:ascii="Times New Roman" w:eastAsia="Times New Roman" w:hAnsi="Times New Roman" w:cs="Times New Roman"/>
          <w:sz w:val="24"/>
          <w:szCs w:val="24"/>
          <w:lang w:eastAsia="nl-NL"/>
        </w:rPr>
      </w:pPr>
    </w:p>
    <w:p w:rsidR="00735A82" w:rsidRPr="00735A82" w:rsidRDefault="00735A82" w:rsidP="00735A82">
      <w:pPr>
        <w:spacing w:after="0" w:line="240" w:lineRule="auto"/>
        <w:rPr>
          <w:rFonts w:ascii="Times New Roman" w:eastAsia="Times New Roman" w:hAnsi="Times New Roman" w:cs="Times New Roman"/>
          <w:sz w:val="24"/>
          <w:szCs w:val="24"/>
          <w:lang w:val="nl-NL" w:eastAsia="nl-NL"/>
        </w:rPr>
      </w:pPr>
      <w:r w:rsidRPr="00735A82">
        <w:rPr>
          <w:rFonts w:ascii="Times New Roman" w:eastAsia="Times New Roman" w:hAnsi="Times New Roman" w:cs="Times New Roman"/>
          <w:sz w:val="24"/>
          <w:szCs w:val="24"/>
          <w:lang w:val="nl-NL" w:eastAsia="nl-NL"/>
        </w:rPr>
        <w:t xml:space="preserve">Assignment Description </w:t>
      </w:r>
    </w:p>
    <w:p w:rsidR="00D24FBE" w:rsidRDefault="00735A82" w:rsidP="00735A82">
      <w:pPr>
        <w:spacing w:after="0" w:line="240" w:lineRule="auto"/>
        <w:rPr>
          <w:rFonts w:ascii="Times New Roman" w:eastAsia="Times New Roman" w:hAnsi="Times New Roman" w:cs="Times New Roman"/>
          <w:sz w:val="24"/>
          <w:szCs w:val="24"/>
          <w:lang w:eastAsia="nl-NL"/>
        </w:rPr>
      </w:pPr>
      <w:r w:rsidRPr="00735A82">
        <w:rPr>
          <w:rFonts w:ascii="Times New Roman" w:eastAsia="Times New Roman" w:hAnsi="Times New Roman" w:cs="Times New Roman"/>
          <w:sz w:val="24"/>
          <w:szCs w:val="24"/>
          <w:lang w:eastAsia="nl-NL"/>
        </w:rPr>
        <w:t>SELECTION FOR CONSULTANTS BY THE WORLD BANK GROUP</w:t>
      </w:r>
      <w:r w:rsidRPr="00735A82">
        <w:rPr>
          <w:rFonts w:ascii="Times New Roman" w:eastAsia="Times New Roman" w:hAnsi="Times New Roman" w:cs="Times New Roman"/>
          <w:sz w:val="24"/>
          <w:szCs w:val="24"/>
          <w:lang w:eastAsia="nl-NL"/>
        </w:rPr>
        <w:br/>
      </w:r>
      <w:r w:rsidRPr="00735A82">
        <w:rPr>
          <w:rFonts w:ascii="Times New Roman" w:eastAsia="Times New Roman" w:hAnsi="Times New Roman" w:cs="Times New Roman"/>
          <w:sz w:val="24"/>
          <w:szCs w:val="24"/>
          <w:lang w:eastAsia="nl-NL"/>
        </w:rPr>
        <w:br/>
        <w:t>REQUEST FOR EXPRESSIONS OF INTEREST</w:t>
      </w:r>
      <w:r w:rsidRPr="00735A82">
        <w:rPr>
          <w:rFonts w:ascii="Times New Roman" w:eastAsia="Times New Roman" w:hAnsi="Times New Roman" w:cs="Times New Roman"/>
          <w:sz w:val="24"/>
          <w:szCs w:val="24"/>
          <w:lang w:eastAsia="nl-NL"/>
        </w:rPr>
        <w:br/>
      </w:r>
      <w:r w:rsidRPr="00735A82">
        <w:rPr>
          <w:rFonts w:ascii="Times New Roman" w:eastAsia="Times New Roman" w:hAnsi="Times New Roman" w:cs="Times New Roman"/>
          <w:sz w:val="24"/>
          <w:szCs w:val="24"/>
          <w:lang w:eastAsia="nl-NL"/>
        </w:rPr>
        <w:br/>
        <w:t>Electronic Submissions through World Bank Group eConsultant2</w:t>
      </w:r>
      <w:r w:rsidRPr="00735A82">
        <w:rPr>
          <w:rFonts w:ascii="Times New Roman" w:eastAsia="Times New Roman" w:hAnsi="Times New Roman" w:cs="Times New Roman"/>
          <w:sz w:val="24"/>
          <w:szCs w:val="24"/>
          <w:lang w:eastAsia="nl-NL"/>
        </w:rPr>
        <w:br/>
        <w:t>https://wbgeconsult2.worldbank.org/wbgec/index.html</w:t>
      </w:r>
      <w:r w:rsidRPr="00735A82">
        <w:rPr>
          <w:rFonts w:ascii="Times New Roman" w:eastAsia="Times New Roman" w:hAnsi="Times New Roman" w:cs="Times New Roman"/>
          <w:sz w:val="24"/>
          <w:szCs w:val="24"/>
          <w:lang w:eastAsia="nl-NL"/>
        </w:rPr>
        <w:br/>
      </w:r>
      <w:r w:rsidRPr="00735A82">
        <w:rPr>
          <w:rFonts w:ascii="Times New Roman" w:eastAsia="Times New Roman" w:hAnsi="Times New Roman" w:cs="Times New Roman"/>
          <w:sz w:val="24"/>
          <w:szCs w:val="24"/>
          <w:lang w:eastAsia="nl-NL"/>
        </w:rPr>
        <w:br/>
        <w:t>ASSIGNMENT OVERVIEW</w:t>
      </w:r>
      <w:r w:rsidRPr="00735A82">
        <w:rPr>
          <w:rFonts w:ascii="Times New Roman" w:eastAsia="Times New Roman" w:hAnsi="Times New Roman" w:cs="Times New Roman"/>
          <w:sz w:val="24"/>
          <w:szCs w:val="24"/>
          <w:lang w:eastAsia="nl-NL"/>
        </w:rPr>
        <w:br/>
      </w:r>
      <w:r w:rsidRPr="00735A82">
        <w:rPr>
          <w:rFonts w:ascii="Times New Roman" w:eastAsia="Times New Roman" w:hAnsi="Times New Roman" w:cs="Times New Roman"/>
          <w:sz w:val="24"/>
          <w:szCs w:val="24"/>
          <w:lang w:eastAsia="nl-NL"/>
        </w:rPr>
        <w:br/>
        <w:t>Assignment Title: 1263830 - DRONE TECHNOLOGY FOR MONITORING INDEPENDENT PALM OIL SMALLHOLDERS PRODUCTION</w:t>
      </w:r>
      <w:r w:rsidRPr="00735A82">
        <w:rPr>
          <w:rFonts w:ascii="Times New Roman" w:eastAsia="Times New Roman" w:hAnsi="Times New Roman" w:cs="Times New Roman"/>
          <w:sz w:val="24"/>
          <w:szCs w:val="24"/>
          <w:lang w:eastAsia="nl-NL"/>
        </w:rPr>
        <w:br/>
      </w:r>
      <w:r w:rsidRPr="00735A82">
        <w:rPr>
          <w:rFonts w:ascii="Times New Roman" w:eastAsia="Times New Roman" w:hAnsi="Times New Roman" w:cs="Times New Roman"/>
          <w:sz w:val="24"/>
          <w:szCs w:val="24"/>
          <w:lang w:eastAsia="nl-NL"/>
        </w:rPr>
        <w:br/>
        <w:t>Assignment Countries:</w:t>
      </w:r>
      <w:r w:rsidRPr="00735A82">
        <w:rPr>
          <w:rFonts w:ascii="Times New Roman" w:eastAsia="Times New Roman" w:hAnsi="Times New Roman" w:cs="Times New Roman"/>
          <w:sz w:val="24"/>
          <w:szCs w:val="24"/>
          <w:lang w:eastAsia="nl-NL"/>
        </w:rPr>
        <w:br/>
        <w:t>- Indonesia</w:t>
      </w:r>
      <w:r w:rsidRPr="00735A82">
        <w:rPr>
          <w:rFonts w:ascii="Times New Roman" w:eastAsia="Times New Roman" w:hAnsi="Times New Roman" w:cs="Times New Roman"/>
          <w:sz w:val="24"/>
          <w:szCs w:val="24"/>
          <w:lang w:eastAsia="nl-NL"/>
        </w:rPr>
        <w:br/>
      </w:r>
      <w:r w:rsidRPr="00735A82">
        <w:rPr>
          <w:rFonts w:ascii="Times New Roman" w:eastAsia="Times New Roman" w:hAnsi="Times New Roman" w:cs="Times New Roman"/>
          <w:sz w:val="24"/>
          <w:szCs w:val="24"/>
          <w:lang w:eastAsia="nl-NL"/>
        </w:rPr>
        <w:br/>
      </w:r>
    </w:p>
    <w:p w:rsidR="00735A82" w:rsidRPr="00735A82" w:rsidRDefault="00735A82" w:rsidP="00735A82">
      <w:pPr>
        <w:spacing w:after="0" w:line="240" w:lineRule="auto"/>
        <w:rPr>
          <w:rFonts w:ascii="Times New Roman" w:eastAsia="Times New Roman" w:hAnsi="Times New Roman" w:cs="Times New Roman"/>
          <w:sz w:val="24"/>
          <w:szCs w:val="24"/>
          <w:lang w:eastAsia="nl-NL"/>
        </w:rPr>
      </w:pPr>
      <w:r w:rsidRPr="00735A82">
        <w:rPr>
          <w:rFonts w:ascii="Times New Roman" w:eastAsia="Times New Roman" w:hAnsi="Times New Roman" w:cs="Times New Roman"/>
          <w:sz w:val="24"/>
          <w:szCs w:val="24"/>
          <w:lang w:eastAsia="nl-NL"/>
        </w:rPr>
        <w:lastRenderedPageBreak/>
        <w:t>ASSIGNMENT DESCRIPTION</w:t>
      </w:r>
      <w:r w:rsidRPr="00735A82">
        <w:rPr>
          <w:rFonts w:ascii="Times New Roman" w:eastAsia="Times New Roman" w:hAnsi="Times New Roman" w:cs="Times New Roman"/>
          <w:sz w:val="24"/>
          <w:szCs w:val="24"/>
          <w:lang w:eastAsia="nl-NL"/>
        </w:rPr>
        <w:br/>
      </w:r>
      <w:r w:rsidRPr="00735A82">
        <w:rPr>
          <w:rFonts w:ascii="Times New Roman" w:eastAsia="Times New Roman" w:hAnsi="Times New Roman" w:cs="Times New Roman"/>
          <w:sz w:val="24"/>
          <w:szCs w:val="24"/>
          <w:lang w:eastAsia="nl-NL"/>
        </w:rPr>
        <w:br/>
        <w:t>The overall goal of this project is to establish new method on monitoring independent palm oil smallholder. The selected vendor is expected to recommend a method for smallholder monitoring using drone image advice and data service for smallholders, including develop an effective data distribution to smallholder farmers, cost per farmers, and payment collection system from smallholder farmers.</w:t>
      </w:r>
      <w:r w:rsidRPr="00735A82">
        <w:rPr>
          <w:rFonts w:ascii="Times New Roman" w:eastAsia="Times New Roman" w:hAnsi="Times New Roman" w:cs="Times New Roman"/>
          <w:sz w:val="24"/>
          <w:szCs w:val="24"/>
          <w:lang w:eastAsia="nl-NL"/>
        </w:rPr>
        <w:br/>
        <w:t>Specifically, the project will conduct aerial mapping of a minimum 15,000 hectares of smallholder farmland (each with approximately one to three hectares of land) and distribute image data to a minimum 1000 of independent smallholder farmers.</w:t>
      </w:r>
      <w:r w:rsidRPr="00735A82">
        <w:rPr>
          <w:rFonts w:ascii="Times New Roman" w:eastAsia="Times New Roman" w:hAnsi="Times New Roman" w:cs="Times New Roman"/>
          <w:sz w:val="24"/>
          <w:szCs w:val="24"/>
          <w:lang w:eastAsia="nl-NL"/>
        </w:rPr>
        <w:br/>
        <w:t xml:space="preserve">This will include: </w:t>
      </w:r>
      <w:r w:rsidRPr="00735A82">
        <w:rPr>
          <w:rFonts w:ascii="Times New Roman" w:eastAsia="Times New Roman" w:hAnsi="Times New Roman" w:cs="Times New Roman"/>
          <w:sz w:val="24"/>
          <w:szCs w:val="24"/>
          <w:lang w:eastAsia="nl-NL"/>
        </w:rPr>
        <w:br/>
        <w:t xml:space="preserve">- aerial mapping of a minimum 15,000 hectares of smallholder farmland, </w:t>
      </w:r>
      <w:r w:rsidRPr="00735A82">
        <w:rPr>
          <w:rFonts w:ascii="Times New Roman" w:eastAsia="Times New Roman" w:hAnsi="Times New Roman" w:cs="Times New Roman"/>
          <w:sz w:val="24"/>
          <w:szCs w:val="24"/>
          <w:lang w:eastAsia="nl-NL"/>
        </w:rPr>
        <w:br/>
        <w:t>- image analysis and interpretation of the image captured by the aerial mapping</w:t>
      </w:r>
      <w:r w:rsidRPr="00735A82">
        <w:rPr>
          <w:rFonts w:ascii="Times New Roman" w:eastAsia="Times New Roman" w:hAnsi="Times New Roman" w:cs="Times New Roman"/>
          <w:sz w:val="24"/>
          <w:szCs w:val="24"/>
          <w:lang w:eastAsia="nl-NL"/>
        </w:rPr>
        <w:br/>
        <w:t>- Provide report and recommendation for scale up the use of drone for smallholder monitoring, cost per farmer, effective data distribution and payment collection system from smallholders.</w:t>
      </w:r>
      <w:r w:rsidRPr="00735A82">
        <w:rPr>
          <w:rFonts w:ascii="Times New Roman" w:eastAsia="Times New Roman" w:hAnsi="Times New Roman" w:cs="Times New Roman"/>
          <w:sz w:val="24"/>
          <w:szCs w:val="24"/>
          <w:lang w:eastAsia="nl-NL"/>
        </w:rPr>
        <w:br/>
      </w:r>
      <w:r w:rsidRPr="00735A82">
        <w:rPr>
          <w:rFonts w:ascii="Times New Roman" w:eastAsia="Times New Roman" w:hAnsi="Times New Roman" w:cs="Times New Roman"/>
          <w:sz w:val="24"/>
          <w:szCs w:val="24"/>
          <w:lang w:eastAsia="nl-NL"/>
        </w:rPr>
        <w:br/>
        <w:t>FUNDING SOURCE</w:t>
      </w:r>
      <w:r w:rsidRPr="00735A82">
        <w:rPr>
          <w:rFonts w:ascii="Times New Roman" w:eastAsia="Times New Roman" w:hAnsi="Times New Roman" w:cs="Times New Roman"/>
          <w:sz w:val="24"/>
          <w:szCs w:val="24"/>
          <w:lang w:eastAsia="nl-NL"/>
        </w:rPr>
        <w:br/>
      </w:r>
      <w:r w:rsidRPr="00735A82">
        <w:rPr>
          <w:rFonts w:ascii="Times New Roman" w:eastAsia="Times New Roman" w:hAnsi="Times New Roman" w:cs="Times New Roman"/>
          <w:sz w:val="24"/>
          <w:szCs w:val="24"/>
          <w:lang w:eastAsia="nl-NL"/>
        </w:rPr>
        <w:br/>
        <w:t>The World Bank Group intends to finance the assignment / services described below under the following:</w:t>
      </w:r>
      <w:r w:rsidRPr="00735A82">
        <w:rPr>
          <w:rFonts w:ascii="Times New Roman" w:eastAsia="Times New Roman" w:hAnsi="Times New Roman" w:cs="Times New Roman"/>
          <w:sz w:val="24"/>
          <w:szCs w:val="24"/>
          <w:lang w:eastAsia="nl-NL"/>
        </w:rPr>
        <w:br/>
        <w:t>- BANK BUDGET</w:t>
      </w:r>
      <w:r w:rsidRPr="00735A82">
        <w:rPr>
          <w:rFonts w:ascii="Times New Roman" w:eastAsia="Times New Roman" w:hAnsi="Times New Roman" w:cs="Times New Roman"/>
          <w:sz w:val="24"/>
          <w:szCs w:val="24"/>
          <w:lang w:eastAsia="nl-NL"/>
        </w:rPr>
        <w:br/>
        <w:t>- Indonesia and Vietnam - Drones for Smallholders</w:t>
      </w:r>
      <w:r w:rsidRPr="00735A82">
        <w:rPr>
          <w:rFonts w:ascii="Times New Roman" w:eastAsia="Times New Roman" w:hAnsi="Times New Roman" w:cs="Times New Roman"/>
          <w:sz w:val="24"/>
          <w:szCs w:val="24"/>
          <w:lang w:eastAsia="nl-NL"/>
        </w:rPr>
        <w:br/>
      </w:r>
      <w:r w:rsidRPr="00735A82">
        <w:rPr>
          <w:rFonts w:ascii="Times New Roman" w:eastAsia="Times New Roman" w:hAnsi="Times New Roman" w:cs="Times New Roman"/>
          <w:sz w:val="24"/>
          <w:szCs w:val="24"/>
          <w:lang w:eastAsia="nl-NL"/>
        </w:rPr>
        <w:br/>
        <w:t>ELIGIBILITY</w:t>
      </w:r>
      <w:r w:rsidRPr="00735A82">
        <w:rPr>
          <w:rFonts w:ascii="Times New Roman" w:eastAsia="Times New Roman" w:hAnsi="Times New Roman" w:cs="Times New Roman"/>
          <w:sz w:val="24"/>
          <w:szCs w:val="24"/>
          <w:lang w:eastAsia="nl-NL"/>
        </w:rPr>
        <w:br/>
      </w:r>
      <w:r w:rsidRPr="00735A82">
        <w:rPr>
          <w:rFonts w:ascii="Times New Roman" w:eastAsia="Times New Roman" w:hAnsi="Times New Roman" w:cs="Times New Roman"/>
          <w:sz w:val="24"/>
          <w:szCs w:val="24"/>
          <w:lang w:eastAsia="nl-NL"/>
        </w:rPr>
        <w:br/>
        <w:t>Eligibility restrictions apply:</w:t>
      </w:r>
      <w:r w:rsidRPr="00735A82">
        <w:rPr>
          <w:rFonts w:ascii="Times New Roman" w:eastAsia="Times New Roman" w:hAnsi="Times New Roman" w:cs="Times New Roman"/>
          <w:sz w:val="24"/>
          <w:szCs w:val="24"/>
          <w:lang w:eastAsia="nl-NL"/>
        </w:rPr>
        <w:br/>
        <w:t>[Please type list of restrictions]</w:t>
      </w:r>
      <w:r w:rsidRPr="00735A82">
        <w:rPr>
          <w:rFonts w:ascii="Times New Roman" w:eastAsia="Times New Roman" w:hAnsi="Times New Roman" w:cs="Times New Roman"/>
          <w:sz w:val="24"/>
          <w:szCs w:val="24"/>
          <w:lang w:eastAsia="nl-NL"/>
        </w:rPr>
        <w:br/>
      </w:r>
      <w:r w:rsidRPr="00735A82">
        <w:rPr>
          <w:rFonts w:ascii="Times New Roman" w:eastAsia="Times New Roman" w:hAnsi="Times New Roman" w:cs="Times New Roman"/>
          <w:sz w:val="24"/>
          <w:szCs w:val="24"/>
          <w:lang w:eastAsia="nl-NL"/>
        </w:rPr>
        <w:br/>
        <w:t>INDIVIDUAL / FIRM PROFILE</w:t>
      </w:r>
      <w:r w:rsidRPr="00735A82">
        <w:rPr>
          <w:rFonts w:ascii="Times New Roman" w:eastAsia="Times New Roman" w:hAnsi="Times New Roman" w:cs="Times New Roman"/>
          <w:sz w:val="24"/>
          <w:szCs w:val="24"/>
          <w:lang w:eastAsia="nl-NL"/>
        </w:rPr>
        <w:br/>
        <w:t xml:space="preserve">The consultant will be a firm. </w:t>
      </w:r>
      <w:r w:rsidRPr="00735A82">
        <w:rPr>
          <w:rFonts w:ascii="Times New Roman" w:eastAsia="Times New Roman" w:hAnsi="Times New Roman" w:cs="Times New Roman"/>
          <w:sz w:val="24"/>
          <w:szCs w:val="24"/>
          <w:lang w:eastAsia="nl-NL"/>
        </w:rPr>
        <w:br/>
      </w:r>
      <w:r w:rsidRPr="00735A82">
        <w:rPr>
          <w:rFonts w:ascii="Times New Roman" w:eastAsia="Times New Roman" w:hAnsi="Times New Roman" w:cs="Times New Roman"/>
          <w:sz w:val="24"/>
          <w:szCs w:val="24"/>
          <w:lang w:eastAsia="nl-NL"/>
        </w:rPr>
        <w:br/>
        <w:t>SUBMISSION REQUIREMENTS</w:t>
      </w:r>
      <w:r w:rsidRPr="00735A82">
        <w:rPr>
          <w:rFonts w:ascii="Times New Roman" w:eastAsia="Times New Roman" w:hAnsi="Times New Roman" w:cs="Times New Roman"/>
          <w:sz w:val="24"/>
          <w:szCs w:val="24"/>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735A82">
        <w:rPr>
          <w:rFonts w:ascii="Times New Roman" w:eastAsia="Times New Roman" w:hAnsi="Times New Roman" w:cs="Times New Roman"/>
          <w:sz w:val="24"/>
          <w:szCs w:val="24"/>
          <w:lang w:eastAsia="nl-NL"/>
        </w:rPr>
        <w:br/>
      </w:r>
      <w:r w:rsidRPr="00735A82">
        <w:rPr>
          <w:rFonts w:ascii="Times New Roman" w:eastAsia="Times New Roman" w:hAnsi="Times New Roman" w:cs="Times New Roman"/>
          <w:sz w:val="24"/>
          <w:szCs w:val="24"/>
          <w:lang w:eastAsia="nl-NL"/>
        </w:rPr>
        <w:br/>
        <w:t>Interested firms are hereby invited to submit expressions of interest.</w:t>
      </w:r>
      <w:r w:rsidRPr="00735A82">
        <w:rPr>
          <w:rFonts w:ascii="Times New Roman" w:eastAsia="Times New Roman" w:hAnsi="Times New Roman" w:cs="Times New Roman"/>
          <w:sz w:val="24"/>
          <w:szCs w:val="24"/>
          <w:lang w:eastAsia="nl-NL"/>
        </w:rPr>
        <w:br/>
      </w:r>
      <w:r w:rsidRPr="00735A82">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735A82">
        <w:rPr>
          <w:rFonts w:ascii="Times New Roman" w:eastAsia="Times New Roman" w:hAnsi="Times New Roman" w:cs="Times New Roman"/>
          <w:sz w:val="24"/>
          <w:szCs w:val="24"/>
          <w:lang w:eastAsia="nl-NL"/>
        </w:rPr>
        <w:br/>
      </w:r>
      <w:r w:rsidRPr="00735A82">
        <w:rPr>
          <w:rFonts w:ascii="Times New Roman" w:eastAsia="Times New Roman" w:hAnsi="Times New Roman" w:cs="Times New Roman"/>
          <w:sz w:val="24"/>
          <w:szCs w:val="24"/>
          <w:lang w:eastAsia="nl-NL"/>
        </w:rPr>
        <w:br/>
        <w:t>NOTES</w:t>
      </w:r>
      <w:r w:rsidRPr="00735A82">
        <w:rPr>
          <w:rFonts w:ascii="Times New Roman" w:eastAsia="Times New Roman" w:hAnsi="Times New Roman" w:cs="Times New Roman"/>
          <w:sz w:val="24"/>
          <w:szCs w:val="24"/>
          <w:lang w:eastAsia="nl-NL"/>
        </w:rPr>
        <w:br/>
        <w:t xml:space="preserve">Following this invitation for Expression of Interest, a shortlist of qualified firms will be formally </w:t>
      </w:r>
      <w:r w:rsidRPr="00735A82">
        <w:rPr>
          <w:rFonts w:ascii="Times New Roman" w:eastAsia="Times New Roman" w:hAnsi="Times New Roman" w:cs="Times New Roman"/>
          <w:sz w:val="24"/>
          <w:szCs w:val="24"/>
          <w:lang w:eastAsia="nl-NL"/>
        </w:rPr>
        <w:lastRenderedPageBreak/>
        <w:t>invited to submit proposals. Shortlisting and selection will be subject to the availability of funding.</w:t>
      </w:r>
      <w:r w:rsidRPr="00735A82">
        <w:rPr>
          <w:rFonts w:ascii="Times New Roman" w:eastAsia="Times New Roman" w:hAnsi="Times New Roman" w:cs="Times New Roman"/>
          <w:sz w:val="24"/>
          <w:szCs w:val="24"/>
          <w:lang w:eastAsia="nl-NL"/>
        </w:rPr>
        <w:br/>
      </w:r>
      <w:r w:rsidRPr="00735A82">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735A82" w:rsidRPr="00735A82" w:rsidRDefault="00735A82" w:rsidP="00735A82">
      <w:pPr>
        <w:spacing w:after="0" w:line="240" w:lineRule="auto"/>
        <w:rPr>
          <w:rFonts w:ascii="Times New Roman" w:eastAsia="Times New Roman" w:hAnsi="Times New Roman" w:cs="Times New Roman"/>
          <w:sz w:val="24"/>
          <w:szCs w:val="24"/>
          <w:lang w:val="nl-NL" w:eastAsia="nl-NL"/>
        </w:rPr>
      </w:pPr>
      <w:r w:rsidRPr="00735A82">
        <w:rPr>
          <w:rFonts w:ascii="Times New Roman" w:eastAsia="Times New Roman" w:hAnsi="Times New Roman" w:cs="Times New Roman"/>
          <w:sz w:val="24"/>
          <w:szCs w:val="24"/>
          <w:lang w:val="nl-NL" w:eastAsia="nl-NL"/>
        </w:rPr>
        <w:t xml:space="preserve">Qualification Criteria </w:t>
      </w:r>
    </w:p>
    <w:p w:rsidR="00735A82" w:rsidRPr="00735A82" w:rsidRDefault="00735A82" w:rsidP="00735A82">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735A82">
        <w:rPr>
          <w:rFonts w:ascii="Times New Roman" w:eastAsia="Times New Roman" w:hAnsi="Times New Roman" w:cs="Times New Roman"/>
          <w:b/>
          <w:bCs/>
          <w:sz w:val="24"/>
          <w:szCs w:val="24"/>
          <w:lang w:eastAsia="nl-NL"/>
        </w:rPr>
        <w:t>1.</w:t>
      </w:r>
      <w:r w:rsidRPr="00735A82">
        <w:rPr>
          <w:rFonts w:ascii="Times New Roman" w:eastAsia="Times New Roman" w:hAnsi="Times New Roman" w:cs="Times New Roman"/>
          <w:sz w:val="24"/>
          <w:szCs w:val="24"/>
          <w:lang w:eastAsia="nl-NL"/>
        </w:rPr>
        <w:t xml:space="preserve"> Provide information showing that they are qualified in the field of the assignment. </w:t>
      </w:r>
      <w:r w:rsidRPr="00735A82">
        <w:rPr>
          <w:rFonts w:ascii="Times New Roman" w:eastAsia="Times New Roman" w:hAnsi="Times New Roman" w:cs="Times New Roman"/>
          <w:sz w:val="24"/>
          <w:szCs w:val="24"/>
          <w:lang w:val="nl-NL" w:eastAsia="nl-NL"/>
        </w:rPr>
        <w:t>*</w:t>
      </w:r>
    </w:p>
    <w:p w:rsidR="00735A82" w:rsidRPr="00735A82" w:rsidRDefault="00735A82" w:rsidP="00735A82">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735A82">
        <w:rPr>
          <w:rFonts w:ascii="Times New Roman" w:eastAsia="Times New Roman" w:hAnsi="Times New Roman" w:cs="Times New Roman"/>
          <w:b/>
          <w:bCs/>
          <w:sz w:val="24"/>
          <w:szCs w:val="24"/>
          <w:lang w:eastAsia="nl-NL"/>
        </w:rPr>
        <w:t>2.</w:t>
      </w:r>
      <w:r w:rsidRPr="00735A82">
        <w:rPr>
          <w:rFonts w:ascii="Times New Roman" w:eastAsia="Times New Roman" w:hAnsi="Times New Roman" w:cs="Times New Roman"/>
          <w:sz w:val="24"/>
          <w:szCs w:val="24"/>
          <w:lang w:eastAsia="nl-NL"/>
        </w:rPr>
        <w:t xml:space="preserve"> Provide information on the technical and managerial capabilities of the firm. </w:t>
      </w:r>
      <w:r w:rsidRPr="00735A82">
        <w:rPr>
          <w:rFonts w:ascii="Times New Roman" w:eastAsia="Times New Roman" w:hAnsi="Times New Roman" w:cs="Times New Roman"/>
          <w:sz w:val="24"/>
          <w:szCs w:val="24"/>
          <w:lang w:val="nl-NL" w:eastAsia="nl-NL"/>
        </w:rPr>
        <w:t>*</w:t>
      </w:r>
    </w:p>
    <w:p w:rsidR="00735A82" w:rsidRPr="00735A82" w:rsidRDefault="00735A82" w:rsidP="00735A82">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735A82">
        <w:rPr>
          <w:rFonts w:ascii="Times New Roman" w:eastAsia="Times New Roman" w:hAnsi="Times New Roman" w:cs="Times New Roman"/>
          <w:b/>
          <w:bCs/>
          <w:sz w:val="24"/>
          <w:szCs w:val="24"/>
          <w:lang w:eastAsia="nl-NL"/>
        </w:rPr>
        <w:t>3.</w:t>
      </w:r>
      <w:r w:rsidRPr="00735A82">
        <w:rPr>
          <w:rFonts w:ascii="Times New Roman" w:eastAsia="Times New Roman" w:hAnsi="Times New Roman" w:cs="Times New Roman"/>
          <w:sz w:val="24"/>
          <w:szCs w:val="24"/>
          <w:lang w:eastAsia="nl-NL"/>
        </w:rPr>
        <w:t xml:space="preserve"> Provide information on their core business and years in business. </w:t>
      </w:r>
      <w:r w:rsidRPr="00735A82">
        <w:rPr>
          <w:rFonts w:ascii="Times New Roman" w:eastAsia="Times New Roman" w:hAnsi="Times New Roman" w:cs="Times New Roman"/>
          <w:sz w:val="24"/>
          <w:szCs w:val="24"/>
          <w:lang w:val="nl-NL" w:eastAsia="nl-NL"/>
        </w:rPr>
        <w:t>*</w:t>
      </w:r>
    </w:p>
    <w:p w:rsidR="00735A82" w:rsidRPr="00735A82" w:rsidRDefault="00735A82" w:rsidP="00735A82">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735A82">
        <w:rPr>
          <w:rFonts w:ascii="Times New Roman" w:eastAsia="Times New Roman" w:hAnsi="Times New Roman" w:cs="Times New Roman"/>
          <w:b/>
          <w:bCs/>
          <w:sz w:val="24"/>
          <w:szCs w:val="24"/>
          <w:lang w:eastAsia="nl-NL"/>
        </w:rPr>
        <w:t>4.</w:t>
      </w:r>
      <w:r w:rsidRPr="00735A82">
        <w:rPr>
          <w:rFonts w:ascii="Times New Roman" w:eastAsia="Times New Roman" w:hAnsi="Times New Roman" w:cs="Times New Roman"/>
          <w:sz w:val="24"/>
          <w:szCs w:val="24"/>
          <w:lang w:eastAsia="nl-NL"/>
        </w:rPr>
        <w:t xml:space="preserve"> Provide information on the qualifications of key staff. </w:t>
      </w:r>
      <w:r w:rsidRPr="00735A82">
        <w:rPr>
          <w:rFonts w:ascii="Times New Roman" w:eastAsia="Times New Roman" w:hAnsi="Times New Roman" w:cs="Times New Roman"/>
          <w:sz w:val="24"/>
          <w:szCs w:val="24"/>
          <w:lang w:val="nl-NL" w:eastAsia="nl-NL"/>
        </w:rPr>
        <w:t>*</w:t>
      </w:r>
    </w:p>
    <w:p w:rsidR="00735A82" w:rsidRPr="00735A82" w:rsidRDefault="00735A82" w:rsidP="00735A82">
      <w:pPr>
        <w:spacing w:after="0" w:line="240" w:lineRule="auto"/>
        <w:rPr>
          <w:rFonts w:ascii="Times New Roman" w:eastAsia="Times New Roman" w:hAnsi="Times New Roman" w:cs="Times New Roman"/>
          <w:sz w:val="24"/>
          <w:szCs w:val="24"/>
          <w:lang w:val="nl-NL" w:eastAsia="nl-NL"/>
        </w:rPr>
      </w:pPr>
      <w:r w:rsidRPr="00735A82">
        <w:rPr>
          <w:rFonts w:ascii="Times New Roman" w:eastAsia="Times New Roman" w:hAnsi="Times New Roman" w:cs="Times New Roman"/>
          <w:sz w:val="24"/>
          <w:szCs w:val="24"/>
          <w:lang w:val="nl-NL" w:eastAsia="nl-NL"/>
        </w:rPr>
        <w:t>* - Mandatory</w:t>
      </w:r>
    </w:p>
    <w:p w:rsidR="00895661" w:rsidRPr="00D24FBE" w:rsidRDefault="00895661">
      <w:pPr>
        <w:rPr>
          <w:rFonts w:ascii="Verdana" w:hAnsi="Verdana"/>
          <w:sz w:val="18"/>
          <w:szCs w:val="18"/>
          <w:lang w:val="nl-NL"/>
        </w:rPr>
      </w:pPr>
    </w:p>
    <w:sectPr w:rsidR="00895661" w:rsidRPr="00D24FB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DEF6BBD"/>
    <w:multiLevelType w:val="multilevel"/>
    <w:tmpl w:val="F1AA98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7B7422C"/>
    <w:multiLevelType w:val="multilevel"/>
    <w:tmpl w:val="C44E5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B4654F9"/>
    <w:multiLevelType w:val="multilevel"/>
    <w:tmpl w:val="464AFC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5A82"/>
    <w:rsid w:val="00735A82"/>
    <w:rsid w:val="00895661"/>
    <w:rsid w:val="00B902C5"/>
    <w:rsid w:val="00D24F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3B97B6"/>
  <w15:chartTrackingRefBased/>
  <w15:docId w15:val="{75584D9C-8457-4BEF-AD9B-2D43827B5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735A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2069801">
      <w:bodyDiv w:val="1"/>
      <w:marLeft w:val="0"/>
      <w:marRight w:val="0"/>
      <w:marTop w:val="0"/>
      <w:marBottom w:val="0"/>
      <w:divBdr>
        <w:top w:val="none" w:sz="0" w:space="0" w:color="auto"/>
        <w:left w:val="none" w:sz="0" w:space="0" w:color="auto"/>
        <w:bottom w:val="none" w:sz="0" w:space="0" w:color="auto"/>
        <w:right w:val="none" w:sz="0" w:space="0" w:color="auto"/>
      </w:divBdr>
      <w:divsChild>
        <w:div w:id="359821435">
          <w:marLeft w:val="0"/>
          <w:marRight w:val="0"/>
          <w:marTop w:val="0"/>
          <w:marBottom w:val="0"/>
          <w:divBdr>
            <w:top w:val="none" w:sz="0" w:space="0" w:color="auto"/>
            <w:left w:val="none" w:sz="0" w:space="0" w:color="auto"/>
            <w:bottom w:val="none" w:sz="0" w:space="0" w:color="auto"/>
            <w:right w:val="none" w:sz="0" w:space="0" w:color="auto"/>
          </w:divBdr>
        </w:div>
        <w:div w:id="540169836">
          <w:marLeft w:val="0"/>
          <w:marRight w:val="0"/>
          <w:marTop w:val="0"/>
          <w:marBottom w:val="0"/>
          <w:divBdr>
            <w:top w:val="none" w:sz="0" w:space="0" w:color="auto"/>
            <w:left w:val="none" w:sz="0" w:space="0" w:color="auto"/>
            <w:bottom w:val="none" w:sz="0" w:space="0" w:color="auto"/>
            <w:right w:val="none" w:sz="0" w:space="0" w:color="auto"/>
          </w:divBdr>
          <w:divsChild>
            <w:div w:id="1005476946">
              <w:marLeft w:val="0"/>
              <w:marRight w:val="0"/>
              <w:marTop w:val="0"/>
              <w:marBottom w:val="0"/>
              <w:divBdr>
                <w:top w:val="none" w:sz="0" w:space="0" w:color="auto"/>
                <w:left w:val="none" w:sz="0" w:space="0" w:color="auto"/>
                <w:bottom w:val="none" w:sz="0" w:space="0" w:color="auto"/>
                <w:right w:val="none" w:sz="0" w:space="0" w:color="auto"/>
              </w:divBdr>
              <w:divsChild>
                <w:div w:id="980967265">
                  <w:marLeft w:val="0"/>
                  <w:marRight w:val="0"/>
                  <w:marTop w:val="0"/>
                  <w:marBottom w:val="0"/>
                  <w:divBdr>
                    <w:top w:val="none" w:sz="0" w:space="0" w:color="auto"/>
                    <w:left w:val="none" w:sz="0" w:space="0" w:color="auto"/>
                    <w:bottom w:val="none" w:sz="0" w:space="0" w:color="auto"/>
                    <w:right w:val="none" w:sz="0" w:space="0" w:color="auto"/>
                  </w:divBdr>
                </w:div>
              </w:divsChild>
            </w:div>
            <w:div w:id="2044280814">
              <w:marLeft w:val="0"/>
              <w:marRight w:val="0"/>
              <w:marTop w:val="0"/>
              <w:marBottom w:val="0"/>
              <w:divBdr>
                <w:top w:val="none" w:sz="0" w:space="0" w:color="auto"/>
                <w:left w:val="none" w:sz="0" w:space="0" w:color="auto"/>
                <w:bottom w:val="none" w:sz="0" w:space="0" w:color="auto"/>
                <w:right w:val="none" w:sz="0" w:space="0" w:color="auto"/>
              </w:divBdr>
              <w:divsChild>
                <w:div w:id="1541283479">
                  <w:marLeft w:val="0"/>
                  <w:marRight w:val="0"/>
                  <w:marTop w:val="0"/>
                  <w:marBottom w:val="0"/>
                  <w:divBdr>
                    <w:top w:val="none" w:sz="0" w:space="0" w:color="auto"/>
                    <w:left w:val="none" w:sz="0" w:space="0" w:color="auto"/>
                    <w:bottom w:val="none" w:sz="0" w:space="0" w:color="auto"/>
                    <w:right w:val="none" w:sz="0" w:space="0" w:color="auto"/>
                  </w:divBdr>
                </w:div>
                <w:div w:id="149563538">
                  <w:marLeft w:val="0"/>
                  <w:marRight w:val="0"/>
                  <w:marTop w:val="0"/>
                  <w:marBottom w:val="0"/>
                  <w:divBdr>
                    <w:top w:val="none" w:sz="0" w:space="0" w:color="auto"/>
                    <w:left w:val="none" w:sz="0" w:space="0" w:color="auto"/>
                    <w:bottom w:val="none" w:sz="0" w:space="0" w:color="auto"/>
                    <w:right w:val="none" w:sz="0" w:space="0" w:color="auto"/>
                  </w:divBdr>
                </w:div>
              </w:divsChild>
            </w:div>
            <w:div w:id="234710993">
              <w:marLeft w:val="0"/>
              <w:marRight w:val="0"/>
              <w:marTop w:val="0"/>
              <w:marBottom w:val="0"/>
              <w:divBdr>
                <w:top w:val="none" w:sz="0" w:space="0" w:color="auto"/>
                <w:left w:val="none" w:sz="0" w:space="0" w:color="auto"/>
                <w:bottom w:val="none" w:sz="0" w:space="0" w:color="auto"/>
                <w:right w:val="none" w:sz="0" w:space="0" w:color="auto"/>
              </w:divBdr>
              <w:divsChild>
                <w:div w:id="751006839">
                  <w:marLeft w:val="0"/>
                  <w:marRight w:val="0"/>
                  <w:marTop w:val="0"/>
                  <w:marBottom w:val="0"/>
                  <w:divBdr>
                    <w:top w:val="none" w:sz="0" w:space="0" w:color="auto"/>
                    <w:left w:val="none" w:sz="0" w:space="0" w:color="auto"/>
                    <w:bottom w:val="none" w:sz="0" w:space="0" w:color="auto"/>
                    <w:right w:val="none" w:sz="0" w:space="0" w:color="auto"/>
                  </w:divBdr>
                </w:div>
                <w:div w:id="716323097">
                  <w:marLeft w:val="0"/>
                  <w:marRight w:val="0"/>
                  <w:marTop w:val="0"/>
                  <w:marBottom w:val="0"/>
                  <w:divBdr>
                    <w:top w:val="none" w:sz="0" w:space="0" w:color="auto"/>
                    <w:left w:val="none" w:sz="0" w:space="0" w:color="auto"/>
                    <w:bottom w:val="none" w:sz="0" w:space="0" w:color="auto"/>
                    <w:right w:val="none" w:sz="0" w:space="0" w:color="auto"/>
                  </w:divBdr>
                </w:div>
              </w:divsChild>
            </w:div>
            <w:div w:id="1324895586">
              <w:marLeft w:val="0"/>
              <w:marRight w:val="0"/>
              <w:marTop w:val="0"/>
              <w:marBottom w:val="0"/>
              <w:divBdr>
                <w:top w:val="none" w:sz="0" w:space="0" w:color="auto"/>
                <w:left w:val="none" w:sz="0" w:space="0" w:color="auto"/>
                <w:bottom w:val="none" w:sz="0" w:space="0" w:color="auto"/>
                <w:right w:val="none" w:sz="0" w:space="0" w:color="auto"/>
              </w:divBdr>
              <w:divsChild>
                <w:div w:id="1361011277">
                  <w:marLeft w:val="0"/>
                  <w:marRight w:val="0"/>
                  <w:marTop w:val="0"/>
                  <w:marBottom w:val="0"/>
                  <w:divBdr>
                    <w:top w:val="none" w:sz="0" w:space="0" w:color="auto"/>
                    <w:left w:val="none" w:sz="0" w:space="0" w:color="auto"/>
                    <w:bottom w:val="none" w:sz="0" w:space="0" w:color="auto"/>
                    <w:right w:val="none" w:sz="0" w:space="0" w:color="auto"/>
                  </w:divBdr>
                </w:div>
                <w:div w:id="1363434464">
                  <w:marLeft w:val="0"/>
                  <w:marRight w:val="0"/>
                  <w:marTop w:val="0"/>
                  <w:marBottom w:val="0"/>
                  <w:divBdr>
                    <w:top w:val="none" w:sz="0" w:space="0" w:color="auto"/>
                    <w:left w:val="none" w:sz="0" w:space="0" w:color="auto"/>
                    <w:bottom w:val="none" w:sz="0" w:space="0" w:color="auto"/>
                    <w:right w:val="none" w:sz="0" w:space="0" w:color="auto"/>
                  </w:divBdr>
                </w:div>
              </w:divsChild>
            </w:div>
            <w:div w:id="1351182759">
              <w:marLeft w:val="0"/>
              <w:marRight w:val="0"/>
              <w:marTop w:val="0"/>
              <w:marBottom w:val="0"/>
              <w:divBdr>
                <w:top w:val="none" w:sz="0" w:space="0" w:color="auto"/>
                <w:left w:val="none" w:sz="0" w:space="0" w:color="auto"/>
                <w:bottom w:val="none" w:sz="0" w:space="0" w:color="auto"/>
                <w:right w:val="none" w:sz="0" w:space="0" w:color="auto"/>
              </w:divBdr>
              <w:divsChild>
                <w:div w:id="1021124092">
                  <w:marLeft w:val="0"/>
                  <w:marRight w:val="0"/>
                  <w:marTop w:val="0"/>
                  <w:marBottom w:val="0"/>
                  <w:divBdr>
                    <w:top w:val="none" w:sz="0" w:space="0" w:color="auto"/>
                    <w:left w:val="none" w:sz="0" w:space="0" w:color="auto"/>
                    <w:bottom w:val="none" w:sz="0" w:space="0" w:color="auto"/>
                    <w:right w:val="none" w:sz="0" w:space="0" w:color="auto"/>
                  </w:divBdr>
                </w:div>
                <w:div w:id="1518428679">
                  <w:marLeft w:val="0"/>
                  <w:marRight w:val="0"/>
                  <w:marTop w:val="0"/>
                  <w:marBottom w:val="0"/>
                  <w:divBdr>
                    <w:top w:val="none" w:sz="0" w:space="0" w:color="auto"/>
                    <w:left w:val="none" w:sz="0" w:space="0" w:color="auto"/>
                    <w:bottom w:val="none" w:sz="0" w:space="0" w:color="auto"/>
                    <w:right w:val="none" w:sz="0" w:space="0" w:color="auto"/>
                  </w:divBdr>
                </w:div>
              </w:divsChild>
            </w:div>
            <w:div w:id="657074256">
              <w:marLeft w:val="0"/>
              <w:marRight w:val="0"/>
              <w:marTop w:val="0"/>
              <w:marBottom w:val="0"/>
              <w:divBdr>
                <w:top w:val="none" w:sz="0" w:space="0" w:color="auto"/>
                <w:left w:val="none" w:sz="0" w:space="0" w:color="auto"/>
                <w:bottom w:val="none" w:sz="0" w:space="0" w:color="auto"/>
                <w:right w:val="none" w:sz="0" w:space="0" w:color="auto"/>
              </w:divBdr>
              <w:divsChild>
                <w:div w:id="1243636255">
                  <w:marLeft w:val="0"/>
                  <w:marRight w:val="0"/>
                  <w:marTop w:val="0"/>
                  <w:marBottom w:val="0"/>
                  <w:divBdr>
                    <w:top w:val="none" w:sz="0" w:space="0" w:color="auto"/>
                    <w:left w:val="none" w:sz="0" w:space="0" w:color="auto"/>
                    <w:bottom w:val="none" w:sz="0" w:space="0" w:color="auto"/>
                    <w:right w:val="none" w:sz="0" w:space="0" w:color="auto"/>
                  </w:divBdr>
                </w:div>
                <w:div w:id="2058699962">
                  <w:marLeft w:val="0"/>
                  <w:marRight w:val="0"/>
                  <w:marTop w:val="0"/>
                  <w:marBottom w:val="0"/>
                  <w:divBdr>
                    <w:top w:val="none" w:sz="0" w:space="0" w:color="auto"/>
                    <w:left w:val="none" w:sz="0" w:space="0" w:color="auto"/>
                    <w:bottom w:val="none" w:sz="0" w:space="0" w:color="auto"/>
                    <w:right w:val="none" w:sz="0" w:space="0" w:color="auto"/>
                  </w:divBdr>
                </w:div>
              </w:divsChild>
            </w:div>
            <w:div w:id="1661227807">
              <w:marLeft w:val="0"/>
              <w:marRight w:val="0"/>
              <w:marTop w:val="0"/>
              <w:marBottom w:val="0"/>
              <w:divBdr>
                <w:top w:val="none" w:sz="0" w:space="0" w:color="auto"/>
                <w:left w:val="none" w:sz="0" w:space="0" w:color="auto"/>
                <w:bottom w:val="none" w:sz="0" w:space="0" w:color="auto"/>
                <w:right w:val="none" w:sz="0" w:space="0" w:color="auto"/>
              </w:divBdr>
              <w:divsChild>
                <w:div w:id="540703080">
                  <w:marLeft w:val="0"/>
                  <w:marRight w:val="0"/>
                  <w:marTop w:val="0"/>
                  <w:marBottom w:val="0"/>
                  <w:divBdr>
                    <w:top w:val="none" w:sz="0" w:space="0" w:color="auto"/>
                    <w:left w:val="none" w:sz="0" w:space="0" w:color="auto"/>
                    <w:bottom w:val="none" w:sz="0" w:space="0" w:color="auto"/>
                    <w:right w:val="none" w:sz="0" w:space="0" w:color="auto"/>
                  </w:divBdr>
                </w:div>
                <w:div w:id="1847090649">
                  <w:marLeft w:val="0"/>
                  <w:marRight w:val="0"/>
                  <w:marTop w:val="0"/>
                  <w:marBottom w:val="0"/>
                  <w:divBdr>
                    <w:top w:val="none" w:sz="0" w:space="0" w:color="auto"/>
                    <w:left w:val="none" w:sz="0" w:space="0" w:color="auto"/>
                    <w:bottom w:val="none" w:sz="0" w:space="0" w:color="auto"/>
                    <w:right w:val="none" w:sz="0" w:space="0" w:color="auto"/>
                  </w:divBdr>
                </w:div>
              </w:divsChild>
            </w:div>
            <w:div w:id="665867353">
              <w:marLeft w:val="0"/>
              <w:marRight w:val="0"/>
              <w:marTop w:val="0"/>
              <w:marBottom w:val="0"/>
              <w:divBdr>
                <w:top w:val="none" w:sz="0" w:space="0" w:color="auto"/>
                <w:left w:val="none" w:sz="0" w:space="0" w:color="auto"/>
                <w:bottom w:val="none" w:sz="0" w:space="0" w:color="auto"/>
                <w:right w:val="none" w:sz="0" w:space="0" w:color="auto"/>
              </w:divBdr>
              <w:divsChild>
                <w:div w:id="1910461689">
                  <w:marLeft w:val="0"/>
                  <w:marRight w:val="0"/>
                  <w:marTop w:val="0"/>
                  <w:marBottom w:val="0"/>
                  <w:divBdr>
                    <w:top w:val="none" w:sz="0" w:space="0" w:color="auto"/>
                    <w:left w:val="none" w:sz="0" w:space="0" w:color="auto"/>
                    <w:bottom w:val="none" w:sz="0" w:space="0" w:color="auto"/>
                    <w:right w:val="none" w:sz="0" w:space="0" w:color="auto"/>
                  </w:divBdr>
                </w:div>
                <w:div w:id="1891454018">
                  <w:marLeft w:val="0"/>
                  <w:marRight w:val="0"/>
                  <w:marTop w:val="0"/>
                  <w:marBottom w:val="0"/>
                  <w:divBdr>
                    <w:top w:val="none" w:sz="0" w:space="0" w:color="auto"/>
                    <w:left w:val="none" w:sz="0" w:space="0" w:color="auto"/>
                    <w:bottom w:val="none" w:sz="0" w:space="0" w:color="auto"/>
                    <w:right w:val="none" w:sz="0" w:space="0" w:color="auto"/>
                  </w:divBdr>
                </w:div>
              </w:divsChild>
            </w:div>
            <w:div w:id="192764540">
              <w:marLeft w:val="0"/>
              <w:marRight w:val="0"/>
              <w:marTop w:val="0"/>
              <w:marBottom w:val="0"/>
              <w:divBdr>
                <w:top w:val="none" w:sz="0" w:space="0" w:color="auto"/>
                <w:left w:val="none" w:sz="0" w:space="0" w:color="auto"/>
                <w:bottom w:val="none" w:sz="0" w:space="0" w:color="auto"/>
                <w:right w:val="none" w:sz="0" w:space="0" w:color="auto"/>
              </w:divBdr>
            </w:div>
            <w:div w:id="536695915">
              <w:marLeft w:val="0"/>
              <w:marRight w:val="0"/>
              <w:marTop w:val="0"/>
              <w:marBottom w:val="0"/>
              <w:divBdr>
                <w:top w:val="none" w:sz="0" w:space="0" w:color="auto"/>
                <w:left w:val="none" w:sz="0" w:space="0" w:color="auto"/>
                <w:bottom w:val="none" w:sz="0" w:space="0" w:color="auto"/>
                <w:right w:val="none" w:sz="0" w:space="0" w:color="auto"/>
              </w:divBdr>
              <w:divsChild>
                <w:div w:id="1617103774">
                  <w:marLeft w:val="0"/>
                  <w:marRight w:val="0"/>
                  <w:marTop w:val="0"/>
                  <w:marBottom w:val="0"/>
                  <w:divBdr>
                    <w:top w:val="none" w:sz="0" w:space="0" w:color="auto"/>
                    <w:left w:val="none" w:sz="0" w:space="0" w:color="auto"/>
                    <w:bottom w:val="none" w:sz="0" w:space="0" w:color="auto"/>
                    <w:right w:val="none" w:sz="0" w:space="0" w:color="auto"/>
                  </w:divBdr>
                </w:div>
                <w:div w:id="845900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E29ED4C8</Template>
  <TotalTime>31</TotalTime>
  <Pages>3</Pages>
  <Words>583</Words>
  <Characters>3210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2019-07-25T14:11:00Z</dcterms:created>
  <dcterms:modified xsi:type="dcterms:W3CDTF">2019-07-25T14:42:00Z</dcterms:modified>
</cp:coreProperties>
</file>