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288" w:rsidRPr="00BB4288" w:rsidRDefault="00BB4288" w:rsidP="00BB4288">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BB4288">
        <w:rPr>
          <w:rFonts w:ascii="Times New Roman" w:eastAsia="Times New Roman" w:hAnsi="Times New Roman" w:cs="Times New Roman"/>
          <w:sz w:val="24"/>
          <w:szCs w:val="24"/>
          <w:lang w:eastAsia="nl-NL"/>
        </w:rPr>
        <w:t>equest for expression of interest for selection # 1263469</w:t>
      </w:r>
    </w:p>
    <w:p w:rsidR="00BB4288" w:rsidRDefault="00BB4288" w:rsidP="00BB4288">
      <w:pPr>
        <w:spacing w:after="0" w:line="240" w:lineRule="auto"/>
        <w:rPr>
          <w:rFonts w:ascii="Times New Roman" w:eastAsia="Times New Roman" w:hAnsi="Times New Roman" w:cs="Times New Roman"/>
          <w:sz w:val="24"/>
          <w:szCs w:val="24"/>
          <w:lang w:eastAsia="nl-NL"/>
        </w:rPr>
      </w:pP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Assignment Title</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bookmarkStart w:id="0" w:name="_GoBack"/>
      <w:r w:rsidRPr="00BB4288">
        <w:rPr>
          <w:rFonts w:ascii="Times New Roman" w:eastAsia="Times New Roman" w:hAnsi="Times New Roman" w:cs="Times New Roman"/>
          <w:sz w:val="24"/>
          <w:szCs w:val="24"/>
          <w:lang w:eastAsia="nl-NL"/>
        </w:rPr>
        <w:t>Reporting on EU Urban Waste Water Treatment Directive and Structured Implementation and Information Framework</w:t>
      </w:r>
    </w:p>
    <w:bookmarkEnd w:id="0"/>
    <w:p w:rsidR="00BB4288" w:rsidRDefault="00BB4288" w:rsidP="00BB4288">
      <w:pPr>
        <w:spacing w:after="0" w:line="240" w:lineRule="auto"/>
        <w:rPr>
          <w:rFonts w:ascii="Times New Roman" w:eastAsia="Times New Roman" w:hAnsi="Times New Roman" w:cs="Times New Roman"/>
          <w:sz w:val="24"/>
          <w:szCs w:val="24"/>
          <w:lang w:eastAsia="nl-NL"/>
        </w:rPr>
      </w:pP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Publication Date</w:t>
      </w:r>
    </w:p>
    <w:p w:rsid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25-Jun-2019</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Expression of Interest Deadline</w:t>
      </w:r>
    </w:p>
    <w:p w:rsid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03-Jul-2019 at 11:59:59 PM (Eastern Time – Washington D.C.)</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Language of Notice</w:t>
      </w:r>
    </w:p>
    <w:p w:rsid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English</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xml:space="preserve">Selection Notice </w:t>
      </w:r>
    </w:p>
    <w:p w:rsidR="00BB4288" w:rsidRPr="00BB4288" w:rsidRDefault="00BB4288" w:rsidP="00BB4288">
      <w:pPr>
        <w:spacing w:after="0"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Assignment Country</w:t>
      </w:r>
    </w:p>
    <w:p w:rsidR="00BB4288" w:rsidRPr="00BB4288" w:rsidRDefault="00BB4288" w:rsidP="00BB428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RO - Romania</w:t>
      </w:r>
    </w:p>
    <w:p w:rsidR="00BB4288" w:rsidRPr="00BB4288" w:rsidRDefault="00BB4288" w:rsidP="00BB4288">
      <w:pPr>
        <w:spacing w:after="0"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Funding Sources</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xml:space="preserve">The World Bank Group intends to finance the assignment/services under: </w:t>
      </w:r>
    </w:p>
    <w:p w:rsidR="00BB4288" w:rsidRPr="00BB4288" w:rsidRDefault="00BB4288" w:rsidP="00BB428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BB - BANK BUDGET</w:t>
      </w:r>
    </w:p>
    <w:p w:rsidR="00BB4288" w:rsidRPr="00BB4288" w:rsidRDefault="00BB4288" w:rsidP="00BB4288">
      <w:pPr>
        <w:spacing w:after="0"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Individual/Firm</w:t>
      </w:r>
    </w:p>
    <w:p w:rsid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xml:space="preserve">The consultant will be a firm. </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xml:space="preserve">Assignment Description </w:t>
      </w:r>
    </w:p>
    <w:p w:rsidR="00BB4288" w:rsidRPr="00BB4288" w:rsidRDefault="00BB4288" w:rsidP="00BB4288">
      <w:pPr>
        <w:spacing w:after="0" w:line="240" w:lineRule="auto"/>
        <w:rPr>
          <w:rFonts w:ascii="Times New Roman" w:eastAsia="Times New Roman" w:hAnsi="Times New Roman" w:cs="Times New Roman"/>
          <w:sz w:val="24"/>
          <w:szCs w:val="24"/>
          <w:lang w:eastAsia="nl-NL"/>
        </w:rPr>
      </w:pPr>
      <w:r w:rsidRPr="00BB4288">
        <w:rPr>
          <w:rFonts w:ascii="Times New Roman" w:eastAsia="Times New Roman" w:hAnsi="Times New Roman" w:cs="Times New Roman"/>
          <w:sz w:val="24"/>
          <w:szCs w:val="24"/>
          <w:lang w:eastAsia="nl-NL"/>
        </w:rPr>
        <w:t xml:space="preserve">On January 28, 2019, The World Bank (WB) and the Ministry of Waters and Forests (MWF) have agreed to a Reimbursable Advisory Service (RAS) contract for the delivery of Technical Support to Romania for analyzing and addressing the challenges for meeting the Urban Wastewater Treatment Directive (UWWTD Directive 91/271/EEC) requirements. The Bank has been asked by the Government of Romania to provide technical assistance for i) updating the National Plan for implementation of UWWTD; ii) updating the national mechanisms for monitoring and evaluation of UWWTD implementation; and iii) drafting recommendations towards development of a National Water Supply and Sanitation (WSS) Strategy. </w:t>
      </w:r>
      <w:r w:rsidRPr="00BB4288">
        <w:rPr>
          <w:rFonts w:ascii="Times New Roman" w:eastAsia="Times New Roman" w:hAnsi="Times New Roman" w:cs="Times New Roman"/>
          <w:sz w:val="24"/>
          <w:szCs w:val="24"/>
          <w:lang w:eastAsia="nl-NL"/>
        </w:rPr>
        <w:br/>
        <w:t>The objective of the required services will be to assist the World Bank team in recommending how to update the national mechanism for monitoring, evaluation and reporting on UWWTD implementation in Romania and implement the Structured Implementation and Information Framework.</w:t>
      </w:r>
    </w:p>
    <w:p w:rsidR="00BB4288" w:rsidRPr="00BB4288" w:rsidRDefault="00BB4288" w:rsidP="00BB4288">
      <w:pPr>
        <w:spacing w:after="0"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 xml:space="preserve">Qualification Criteria </w:t>
      </w:r>
    </w:p>
    <w:p w:rsidR="00BB4288" w:rsidRPr="00BB4288" w:rsidRDefault="00BB4288" w:rsidP="00BB428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b/>
          <w:bCs/>
          <w:sz w:val="24"/>
          <w:szCs w:val="24"/>
          <w:lang w:eastAsia="nl-NL"/>
        </w:rPr>
        <w:t>1.</w:t>
      </w:r>
      <w:r w:rsidRPr="00BB4288">
        <w:rPr>
          <w:rFonts w:ascii="Times New Roman" w:eastAsia="Times New Roman" w:hAnsi="Times New Roman" w:cs="Times New Roman"/>
          <w:sz w:val="24"/>
          <w:szCs w:val="24"/>
          <w:lang w:eastAsia="nl-NL"/>
        </w:rPr>
        <w:t xml:space="preserve"> Provide information showing that they are qualified in the field of the assignment. </w:t>
      </w:r>
      <w:r w:rsidRPr="00BB4288">
        <w:rPr>
          <w:rFonts w:ascii="Times New Roman" w:eastAsia="Times New Roman" w:hAnsi="Times New Roman" w:cs="Times New Roman"/>
          <w:sz w:val="24"/>
          <w:szCs w:val="24"/>
          <w:lang w:val="nl-NL" w:eastAsia="nl-NL"/>
        </w:rPr>
        <w:t>*</w:t>
      </w:r>
    </w:p>
    <w:p w:rsidR="00BB4288" w:rsidRPr="00BB4288" w:rsidRDefault="00BB4288" w:rsidP="00BB428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b/>
          <w:bCs/>
          <w:sz w:val="24"/>
          <w:szCs w:val="24"/>
          <w:lang w:eastAsia="nl-NL"/>
        </w:rPr>
        <w:t>2.</w:t>
      </w:r>
      <w:r w:rsidRPr="00BB4288">
        <w:rPr>
          <w:rFonts w:ascii="Times New Roman" w:eastAsia="Times New Roman" w:hAnsi="Times New Roman" w:cs="Times New Roman"/>
          <w:sz w:val="24"/>
          <w:szCs w:val="24"/>
          <w:lang w:eastAsia="nl-NL"/>
        </w:rPr>
        <w:t xml:space="preserve"> Provide information on the technical and managerial capabilities of the firm. </w:t>
      </w:r>
      <w:r w:rsidRPr="00BB4288">
        <w:rPr>
          <w:rFonts w:ascii="Times New Roman" w:eastAsia="Times New Roman" w:hAnsi="Times New Roman" w:cs="Times New Roman"/>
          <w:sz w:val="24"/>
          <w:szCs w:val="24"/>
          <w:lang w:val="nl-NL" w:eastAsia="nl-NL"/>
        </w:rPr>
        <w:t>*</w:t>
      </w:r>
    </w:p>
    <w:p w:rsidR="00BB4288" w:rsidRPr="00BB4288" w:rsidRDefault="00BB4288" w:rsidP="00BB428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b/>
          <w:bCs/>
          <w:sz w:val="24"/>
          <w:szCs w:val="24"/>
          <w:lang w:eastAsia="nl-NL"/>
        </w:rPr>
        <w:t>3.</w:t>
      </w:r>
      <w:r w:rsidRPr="00BB4288">
        <w:rPr>
          <w:rFonts w:ascii="Times New Roman" w:eastAsia="Times New Roman" w:hAnsi="Times New Roman" w:cs="Times New Roman"/>
          <w:sz w:val="24"/>
          <w:szCs w:val="24"/>
          <w:lang w:eastAsia="nl-NL"/>
        </w:rPr>
        <w:t xml:space="preserve"> Provide information on their core business and years in business. </w:t>
      </w:r>
      <w:r w:rsidRPr="00BB4288">
        <w:rPr>
          <w:rFonts w:ascii="Times New Roman" w:eastAsia="Times New Roman" w:hAnsi="Times New Roman" w:cs="Times New Roman"/>
          <w:sz w:val="24"/>
          <w:szCs w:val="24"/>
          <w:lang w:val="nl-NL" w:eastAsia="nl-NL"/>
        </w:rPr>
        <w:t>*</w:t>
      </w:r>
    </w:p>
    <w:p w:rsidR="00BB4288" w:rsidRPr="00BB4288" w:rsidRDefault="00BB4288" w:rsidP="00BB428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b/>
          <w:bCs/>
          <w:sz w:val="24"/>
          <w:szCs w:val="24"/>
          <w:lang w:eastAsia="nl-NL"/>
        </w:rPr>
        <w:lastRenderedPageBreak/>
        <w:t>4.</w:t>
      </w:r>
      <w:r w:rsidRPr="00BB4288">
        <w:rPr>
          <w:rFonts w:ascii="Times New Roman" w:eastAsia="Times New Roman" w:hAnsi="Times New Roman" w:cs="Times New Roman"/>
          <w:sz w:val="24"/>
          <w:szCs w:val="24"/>
          <w:lang w:eastAsia="nl-NL"/>
        </w:rPr>
        <w:t xml:space="preserve"> Provide information on the qualifications of key staff. </w:t>
      </w:r>
      <w:r w:rsidRPr="00BB4288">
        <w:rPr>
          <w:rFonts w:ascii="Times New Roman" w:eastAsia="Times New Roman" w:hAnsi="Times New Roman" w:cs="Times New Roman"/>
          <w:sz w:val="24"/>
          <w:szCs w:val="24"/>
          <w:lang w:val="nl-NL" w:eastAsia="nl-NL"/>
        </w:rPr>
        <w:t>*</w:t>
      </w:r>
    </w:p>
    <w:p w:rsidR="00BB4288" w:rsidRPr="00BB4288" w:rsidRDefault="00BB4288" w:rsidP="00BB4288">
      <w:pPr>
        <w:spacing w:after="0" w:line="240" w:lineRule="auto"/>
        <w:rPr>
          <w:rFonts w:ascii="Times New Roman" w:eastAsia="Times New Roman" w:hAnsi="Times New Roman" w:cs="Times New Roman"/>
          <w:sz w:val="24"/>
          <w:szCs w:val="24"/>
          <w:lang w:val="nl-NL" w:eastAsia="nl-NL"/>
        </w:rPr>
      </w:pPr>
      <w:r w:rsidRPr="00BB4288">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257B5C"/>
    <w:multiLevelType w:val="multilevel"/>
    <w:tmpl w:val="BC603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677436"/>
    <w:multiLevelType w:val="multilevel"/>
    <w:tmpl w:val="03285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B011F9"/>
    <w:multiLevelType w:val="multilevel"/>
    <w:tmpl w:val="4F909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288"/>
    <w:rsid w:val="00891199"/>
    <w:rsid w:val="00895661"/>
    <w:rsid w:val="00B902C5"/>
    <w:rsid w:val="00BB4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D7CD6"/>
  <w15:chartTrackingRefBased/>
  <w15:docId w15:val="{D1A004F9-6424-4B8A-B5D2-2E8B2A7FA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1650017">
      <w:bodyDiv w:val="1"/>
      <w:marLeft w:val="0"/>
      <w:marRight w:val="0"/>
      <w:marTop w:val="0"/>
      <w:marBottom w:val="0"/>
      <w:divBdr>
        <w:top w:val="none" w:sz="0" w:space="0" w:color="auto"/>
        <w:left w:val="none" w:sz="0" w:space="0" w:color="auto"/>
        <w:bottom w:val="none" w:sz="0" w:space="0" w:color="auto"/>
        <w:right w:val="none" w:sz="0" w:space="0" w:color="auto"/>
      </w:divBdr>
      <w:divsChild>
        <w:div w:id="1114666861">
          <w:marLeft w:val="0"/>
          <w:marRight w:val="0"/>
          <w:marTop w:val="0"/>
          <w:marBottom w:val="0"/>
          <w:divBdr>
            <w:top w:val="none" w:sz="0" w:space="0" w:color="auto"/>
            <w:left w:val="none" w:sz="0" w:space="0" w:color="auto"/>
            <w:bottom w:val="none" w:sz="0" w:space="0" w:color="auto"/>
            <w:right w:val="none" w:sz="0" w:space="0" w:color="auto"/>
          </w:divBdr>
        </w:div>
        <w:div w:id="1416392380">
          <w:marLeft w:val="0"/>
          <w:marRight w:val="0"/>
          <w:marTop w:val="0"/>
          <w:marBottom w:val="0"/>
          <w:divBdr>
            <w:top w:val="none" w:sz="0" w:space="0" w:color="auto"/>
            <w:left w:val="none" w:sz="0" w:space="0" w:color="auto"/>
            <w:bottom w:val="none" w:sz="0" w:space="0" w:color="auto"/>
            <w:right w:val="none" w:sz="0" w:space="0" w:color="auto"/>
          </w:divBdr>
          <w:divsChild>
            <w:div w:id="2010132969">
              <w:marLeft w:val="0"/>
              <w:marRight w:val="0"/>
              <w:marTop w:val="0"/>
              <w:marBottom w:val="0"/>
              <w:divBdr>
                <w:top w:val="none" w:sz="0" w:space="0" w:color="auto"/>
                <w:left w:val="none" w:sz="0" w:space="0" w:color="auto"/>
                <w:bottom w:val="none" w:sz="0" w:space="0" w:color="auto"/>
                <w:right w:val="none" w:sz="0" w:space="0" w:color="auto"/>
              </w:divBdr>
              <w:divsChild>
                <w:div w:id="1017200461">
                  <w:marLeft w:val="0"/>
                  <w:marRight w:val="0"/>
                  <w:marTop w:val="0"/>
                  <w:marBottom w:val="0"/>
                  <w:divBdr>
                    <w:top w:val="none" w:sz="0" w:space="0" w:color="auto"/>
                    <w:left w:val="none" w:sz="0" w:space="0" w:color="auto"/>
                    <w:bottom w:val="none" w:sz="0" w:space="0" w:color="auto"/>
                    <w:right w:val="none" w:sz="0" w:space="0" w:color="auto"/>
                  </w:divBdr>
                </w:div>
              </w:divsChild>
            </w:div>
            <w:div w:id="1419403339">
              <w:marLeft w:val="0"/>
              <w:marRight w:val="0"/>
              <w:marTop w:val="0"/>
              <w:marBottom w:val="0"/>
              <w:divBdr>
                <w:top w:val="none" w:sz="0" w:space="0" w:color="auto"/>
                <w:left w:val="none" w:sz="0" w:space="0" w:color="auto"/>
                <w:bottom w:val="none" w:sz="0" w:space="0" w:color="auto"/>
                <w:right w:val="none" w:sz="0" w:space="0" w:color="auto"/>
              </w:divBdr>
              <w:divsChild>
                <w:div w:id="1030566195">
                  <w:marLeft w:val="0"/>
                  <w:marRight w:val="0"/>
                  <w:marTop w:val="0"/>
                  <w:marBottom w:val="0"/>
                  <w:divBdr>
                    <w:top w:val="none" w:sz="0" w:space="0" w:color="auto"/>
                    <w:left w:val="none" w:sz="0" w:space="0" w:color="auto"/>
                    <w:bottom w:val="none" w:sz="0" w:space="0" w:color="auto"/>
                    <w:right w:val="none" w:sz="0" w:space="0" w:color="auto"/>
                  </w:divBdr>
                </w:div>
                <w:div w:id="434861390">
                  <w:marLeft w:val="0"/>
                  <w:marRight w:val="0"/>
                  <w:marTop w:val="0"/>
                  <w:marBottom w:val="0"/>
                  <w:divBdr>
                    <w:top w:val="none" w:sz="0" w:space="0" w:color="auto"/>
                    <w:left w:val="none" w:sz="0" w:space="0" w:color="auto"/>
                    <w:bottom w:val="none" w:sz="0" w:space="0" w:color="auto"/>
                    <w:right w:val="none" w:sz="0" w:space="0" w:color="auto"/>
                  </w:divBdr>
                </w:div>
              </w:divsChild>
            </w:div>
            <w:div w:id="1101796926">
              <w:marLeft w:val="0"/>
              <w:marRight w:val="0"/>
              <w:marTop w:val="0"/>
              <w:marBottom w:val="0"/>
              <w:divBdr>
                <w:top w:val="none" w:sz="0" w:space="0" w:color="auto"/>
                <w:left w:val="none" w:sz="0" w:space="0" w:color="auto"/>
                <w:bottom w:val="none" w:sz="0" w:space="0" w:color="auto"/>
                <w:right w:val="none" w:sz="0" w:space="0" w:color="auto"/>
              </w:divBdr>
              <w:divsChild>
                <w:div w:id="981228028">
                  <w:marLeft w:val="0"/>
                  <w:marRight w:val="0"/>
                  <w:marTop w:val="0"/>
                  <w:marBottom w:val="0"/>
                  <w:divBdr>
                    <w:top w:val="none" w:sz="0" w:space="0" w:color="auto"/>
                    <w:left w:val="none" w:sz="0" w:space="0" w:color="auto"/>
                    <w:bottom w:val="none" w:sz="0" w:space="0" w:color="auto"/>
                    <w:right w:val="none" w:sz="0" w:space="0" w:color="auto"/>
                  </w:divBdr>
                </w:div>
                <w:div w:id="1094593120">
                  <w:marLeft w:val="0"/>
                  <w:marRight w:val="0"/>
                  <w:marTop w:val="0"/>
                  <w:marBottom w:val="0"/>
                  <w:divBdr>
                    <w:top w:val="none" w:sz="0" w:space="0" w:color="auto"/>
                    <w:left w:val="none" w:sz="0" w:space="0" w:color="auto"/>
                    <w:bottom w:val="none" w:sz="0" w:space="0" w:color="auto"/>
                    <w:right w:val="none" w:sz="0" w:space="0" w:color="auto"/>
                  </w:divBdr>
                </w:div>
              </w:divsChild>
            </w:div>
            <w:div w:id="185143513">
              <w:marLeft w:val="0"/>
              <w:marRight w:val="0"/>
              <w:marTop w:val="0"/>
              <w:marBottom w:val="0"/>
              <w:divBdr>
                <w:top w:val="none" w:sz="0" w:space="0" w:color="auto"/>
                <w:left w:val="none" w:sz="0" w:space="0" w:color="auto"/>
                <w:bottom w:val="none" w:sz="0" w:space="0" w:color="auto"/>
                <w:right w:val="none" w:sz="0" w:space="0" w:color="auto"/>
              </w:divBdr>
              <w:divsChild>
                <w:div w:id="1607040757">
                  <w:marLeft w:val="0"/>
                  <w:marRight w:val="0"/>
                  <w:marTop w:val="0"/>
                  <w:marBottom w:val="0"/>
                  <w:divBdr>
                    <w:top w:val="none" w:sz="0" w:space="0" w:color="auto"/>
                    <w:left w:val="none" w:sz="0" w:space="0" w:color="auto"/>
                    <w:bottom w:val="none" w:sz="0" w:space="0" w:color="auto"/>
                    <w:right w:val="none" w:sz="0" w:space="0" w:color="auto"/>
                  </w:divBdr>
                </w:div>
                <w:div w:id="718212761">
                  <w:marLeft w:val="0"/>
                  <w:marRight w:val="0"/>
                  <w:marTop w:val="0"/>
                  <w:marBottom w:val="0"/>
                  <w:divBdr>
                    <w:top w:val="none" w:sz="0" w:space="0" w:color="auto"/>
                    <w:left w:val="none" w:sz="0" w:space="0" w:color="auto"/>
                    <w:bottom w:val="none" w:sz="0" w:space="0" w:color="auto"/>
                    <w:right w:val="none" w:sz="0" w:space="0" w:color="auto"/>
                  </w:divBdr>
                </w:div>
              </w:divsChild>
            </w:div>
            <w:div w:id="1227718372">
              <w:marLeft w:val="0"/>
              <w:marRight w:val="0"/>
              <w:marTop w:val="0"/>
              <w:marBottom w:val="0"/>
              <w:divBdr>
                <w:top w:val="none" w:sz="0" w:space="0" w:color="auto"/>
                <w:left w:val="none" w:sz="0" w:space="0" w:color="auto"/>
                <w:bottom w:val="none" w:sz="0" w:space="0" w:color="auto"/>
                <w:right w:val="none" w:sz="0" w:space="0" w:color="auto"/>
              </w:divBdr>
              <w:divsChild>
                <w:div w:id="1701934577">
                  <w:marLeft w:val="0"/>
                  <w:marRight w:val="0"/>
                  <w:marTop w:val="0"/>
                  <w:marBottom w:val="0"/>
                  <w:divBdr>
                    <w:top w:val="none" w:sz="0" w:space="0" w:color="auto"/>
                    <w:left w:val="none" w:sz="0" w:space="0" w:color="auto"/>
                    <w:bottom w:val="none" w:sz="0" w:space="0" w:color="auto"/>
                    <w:right w:val="none" w:sz="0" w:space="0" w:color="auto"/>
                  </w:divBdr>
                </w:div>
                <w:div w:id="1240558598">
                  <w:marLeft w:val="0"/>
                  <w:marRight w:val="0"/>
                  <w:marTop w:val="0"/>
                  <w:marBottom w:val="0"/>
                  <w:divBdr>
                    <w:top w:val="none" w:sz="0" w:space="0" w:color="auto"/>
                    <w:left w:val="none" w:sz="0" w:space="0" w:color="auto"/>
                    <w:bottom w:val="none" w:sz="0" w:space="0" w:color="auto"/>
                    <w:right w:val="none" w:sz="0" w:space="0" w:color="auto"/>
                  </w:divBdr>
                </w:div>
              </w:divsChild>
            </w:div>
            <w:div w:id="1582258444">
              <w:marLeft w:val="0"/>
              <w:marRight w:val="0"/>
              <w:marTop w:val="0"/>
              <w:marBottom w:val="0"/>
              <w:divBdr>
                <w:top w:val="none" w:sz="0" w:space="0" w:color="auto"/>
                <w:left w:val="none" w:sz="0" w:space="0" w:color="auto"/>
                <w:bottom w:val="none" w:sz="0" w:space="0" w:color="auto"/>
                <w:right w:val="none" w:sz="0" w:space="0" w:color="auto"/>
              </w:divBdr>
              <w:divsChild>
                <w:div w:id="316999732">
                  <w:marLeft w:val="0"/>
                  <w:marRight w:val="0"/>
                  <w:marTop w:val="0"/>
                  <w:marBottom w:val="0"/>
                  <w:divBdr>
                    <w:top w:val="none" w:sz="0" w:space="0" w:color="auto"/>
                    <w:left w:val="none" w:sz="0" w:space="0" w:color="auto"/>
                    <w:bottom w:val="none" w:sz="0" w:space="0" w:color="auto"/>
                    <w:right w:val="none" w:sz="0" w:space="0" w:color="auto"/>
                  </w:divBdr>
                </w:div>
                <w:div w:id="177737778">
                  <w:marLeft w:val="0"/>
                  <w:marRight w:val="0"/>
                  <w:marTop w:val="0"/>
                  <w:marBottom w:val="0"/>
                  <w:divBdr>
                    <w:top w:val="none" w:sz="0" w:space="0" w:color="auto"/>
                    <w:left w:val="none" w:sz="0" w:space="0" w:color="auto"/>
                    <w:bottom w:val="none" w:sz="0" w:space="0" w:color="auto"/>
                    <w:right w:val="none" w:sz="0" w:space="0" w:color="auto"/>
                  </w:divBdr>
                </w:div>
              </w:divsChild>
            </w:div>
            <w:div w:id="467866137">
              <w:marLeft w:val="0"/>
              <w:marRight w:val="0"/>
              <w:marTop w:val="0"/>
              <w:marBottom w:val="0"/>
              <w:divBdr>
                <w:top w:val="none" w:sz="0" w:space="0" w:color="auto"/>
                <w:left w:val="none" w:sz="0" w:space="0" w:color="auto"/>
                <w:bottom w:val="none" w:sz="0" w:space="0" w:color="auto"/>
                <w:right w:val="none" w:sz="0" w:space="0" w:color="auto"/>
              </w:divBdr>
              <w:divsChild>
                <w:div w:id="1072389358">
                  <w:marLeft w:val="0"/>
                  <w:marRight w:val="0"/>
                  <w:marTop w:val="0"/>
                  <w:marBottom w:val="0"/>
                  <w:divBdr>
                    <w:top w:val="none" w:sz="0" w:space="0" w:color="auto"/>
                    <w:left w:val="none" w:sz="0" w:space="0" w:color="auto"/>
                    <w:bottom w:val="none" w:sz="0" w:space="0" w:color="auto"/>
                    <w:right w:val="none" w:sz="0" w:space="0" w:color="auto"/>
                  </w:divBdr>
                </w:div>
                <w:div w:id="1526022106">
                  <w:marLeft w:val="0"/>
                  <w:marRight w:val="0"/>
                  <w:marTop w:val="0"/>
                  <w:marBottom w:val="0"/>
                  <w:divBdr>
                    <w:top w:val="none" w:sz="0" w:space="0" w:color="auto"/>
                    <w:left w:val="none" w:sz="0" w:space="0" w:color="auto"/>
                    <w:bottom w:val="none" w:sz="0" w:space="0" w:color="auto"/>
                    <w:right w:val="none" w:sz="0" w:space="0" w:color="auto"/>
                  </w:divBdr>
                </w:div>
              </w:divsChild>
            </w:div>
            <w:div w:id="345912242">
              <w:marLeft w:val="0"/>
              <w:marRight w:val="0"/>
              <w:marTop w:val="0"/>
              <w:marBottom w:val="0"/>
              <w:divBdr>
                <w:top w:val="none" w:sz="0" w:space="0" w:color="auto"/>
                <w:left w:val="none" w:sz="0" w:space="0" w:color="auto"/>
                <w:bottom w:val="none" w:sz="0" w:space="0" w:color="auto"/>
                <w:right w:val="none" w:sz="0" w:space="0" w:color="auto"/>
              </w:divBdr>
              <w:divsChild>
                <w:div w:id="1545404783">
                  <w:marLeft w:val="0"/>
                  <w:marRight w:val="0"/>
                  <w:marTop w:val="0"/>
                  <w:marBottom w:val="0"/>
                  <w:divBdr>
                    <w:top w:val="none" w:sz="0" w:space="0" w:color="auto"/>
                    <w:left w:val="none" w:sz="0" w:space="0" w:color="auto"/>
                    <w:bottom w:val="none" w:sz="0" w:space="0" w:color="auto"/>
                    <w:right w:val="none" w:sz="0" w:space="0" w:color="auto"/>
                  </w:divBdr>
                </w:div>
                <w:div w:id="2064475137">
                  <w:marLeft w:val="0"/>
                  <w:marRight w:val="0"/>
                  <w:marTop w:val="0"/>
                  <w:marBottom w:val="0"/>
                  <w:divBdr>
                    <w:top w:val="none" w:sz="0" w:space="0" w:color="auto"/>
                    <w:left w:val="none" w:sz="0" w:space="0" w:color="auto"/>
                    <w:bottom w:val="none" w:sz="0" w:space="0" w:color="auto"/>
                    <w:right w:val="none" w:sz="0" w:space="0" w:color="auto"/>
                  </w:divBdr>
                </w:div>
              </w:divsChild>
            </w:div>
            <w:div w:id="1127628938">
              <w:marLeft w:val="0"/>
              <w:marRight w:val="0"/>
              <w:marTop w:val="0"/>
              <w:marBottom w:val="0"/>
              <w:divBdr>
                <w:top w:val="none" w:sz="0" w:space="0" w:color="auto"/>
                <w:left w:val="none" w:sz="0" w:space="0" w:color="auto"/>
                <w:bottom w:val="none" w:sz="0" w:space="0" w:color="auto"/>
                <w:right w:val="none" w:sz="0" w:space="0" w:color="auto"/>
              </w:divBdr>
            </w:div>
            <w:div w:id="1062293004">
              <w:marLeft w:val="0"/>
              <w:marRight w:val="0"/>
              <w:marTop w:val="0"/>
              <w:marBottom w:val="0"/>
              <w:divBdr>
                <w:top w:val="none" w:sz="0" w:space="0" w:color="auto"/>
                <w:left w:val="none" w:sz="0" w:space="0" w:color="auto"/>
                <w:bottom w:val="none" w:sz="0" w:space="0" w:color="auto"/>
                <w:right w:val="none" w:sz="0" w:space="0" w:color="auto"/>
              </w:divBdr>
              <w:divsChild>
                <w:div w:id="467356685">
                  <w:marLeft w:val="0"/>
                  <w:marRight w:val="0"/>
                  <w:marTop w:val="0"/>
                  <w:marBottom w:val="0"/>
                  <w:divBdr>
                    <w:top w:val="none" w:sz="0" w:space="0" w:color="auto"/>
                    <w:left w:val="none" w:sz="0" w:space="0" w:color="auto"/>
                    <w:bottom w:val="none" w:sz="0" w:space="0" w:color="auto"/>
                    <w:right w:val="none" w:sz="0" w:space="0" w:color="auto"/>
                  </w:divBdr>
                </w:div>
                <w:div w:id="96168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E4CD6145</Template>
  <TotalTime>5</TotalTime>
  <Pages>2</Pages>
  <Words>289</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2019-06-25T14:57:00Z</dcterms:created>
  <dcterms:modified xsi:type="dcterms:W3CDTF">2019-06-25T15:33:00Z</dcterms:modified>
</cp:coreProperties>
</file>