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5112" w:rsidRPr="00D55112" w:rsidRDefault="00D55112" w:rsidP="00D55112">
      <w:pPr>
        <w:spacing w:after="0" w:line="240" w:lineRule="auto"/>
        <w:rPr>
          <w:rFonts w:ascii="Arial" w:eastAsia="Times New Roman" w:hAnsi="Arial" w:cs="Arial"/>
          <w:b/>
          <w:color w:val="222222"/>
          <w:sz w:val="18"/>
          <w:szCs w:val="18"/>
          <w:lang w:eastAsia="nl-NL"/>
        </w:rPr>
      </w:pPr>
      <w:bookmarkStart w:id="0" w:name="_GoBack"/>
      <w:r w:rsidRPr="00D55112">
        <w:rPr>
          <w:rFonts w:ascii="Arial" w:eastAsia="Times New Roman" w:hAnsi="Arial" w:cs="Arial"/>
          <w:b/>
          <w:color w:val="222222"/>
          <w:sz w:val="18"/>
          <w:szCs w:val="18"/>
          <w:lang w:eastAsia="nl-NL"/>
        </w:rPr>
        <w:t>Fiji Health PPP - Technical Consultant</w:t>
      </w:r>
      <w:r w:rsidRPr="00D55112">
        <w:rPr>
          <w:rFonts w:ascii="Arial" w:eastAsia="Times New Roman" w:hAnsi="Arial" w:cs="Arial"/>
          <w:b/>
          <w:color w:val="222222"/>
          <w:sz w:val="18"/>
          <w:szCs w:val="18"/>
          <w:lang w:eastAsia="nl-NL"/>
        </w:rPr>
        <w:t xml:space="preserve"> </w:t>
      </w:r>
      <w:bookmarkEnd w:id="0"/>
      <w:r w:rsidRPr="00D55112">
        <w:rPr>
          <w:rFonts w:ascii="Arial" w:eastAsia="Times New Roman" w:hAnsi="Arial" w:cs="Arial"/>
          <w:b/>
          <w:color w:val="222222"/>
          <w:sz w:val="18"/>
          <w:szCs w:val="18"/>
          <w:lang w:eastAsia="nl-NL"/>
        </w:rPr>
        <w:t>#1263383</w:t>
      </w:r>
    </w:p>
    <w:p w:rsidR="00D55112" w:rsidRDefault="00D55112" w:rsidP="00D55112">
      <w:pPr>
        <w:spacing w:after="0" w:line="240" w:lineRule="auto"/>
        <w:rPr>
          <w:rFonts w:ascii="Arial" w:eastAsia="Times New Roman" w:hAnsi="Arial" w:cs="Arial"/>
          <w:b/>
          <w:bCs/>
          <w:color w:val="222222"/>
          <w:sz w:val="18"/>
          <w:szCs w:val="18"/>
          <w:lang w:eastAsia="nl-NL"/>
        </w:rPr>
      </w:pPr>
    </w:p>
    <w:p w:rsidR="00D55112" w:rsidRPr="00D55112" w:rsidRDefault="00D55112" w:rsidP="00D55112">
      <w:pPr>
        <w:spacing w:after="0" w:line="240" w:lineRule="auto"/>
        <w:rPr>
          <w:rFonts w:ascii="Arial" w:eastAsia="Times New Roman" w:hAnsi="Arial" w:cs="Arial"/>
          <w:b/>
          <w:bCs/>
          <w:color w:val="222222"/>
          <w:sz w:val="18"/>
          <w:szCs w:val="18"/>
          <w:lang w:eastAsia="nl-NL"/>
        </w:rPr>
      </w:pPr>
      <w:r w:rsidRPr="00D55112">
        <w:rPr>
          <w:rFonts w:ascii="Arial" w:eastAsia="Times New Roman" w:hAnsi="Arial" w:cs="Arial"/>
          <w:b/>
          <w:bCs/>
          <w:color w:val="222222"/>
          <w:sz w:val="18"/>
          <w:szCs w:val="18"/>
          <w:lang w:eastAsia="nl-NL"/>
        </w:rPr>
        <w:t>Assignment Title</w:t>
      </w:r>
    </w:p>
    <w:p w:rsidR="00D55112" w:rsidRPr="00D55112" w:rsidRDefault="00D55112" w:rsidP="00D55112">
      <w:pPr>
        <w:spacing w:after="0" w:line="240" w:lineRule="auto"/>
        <w:rPr>
          <w:rFonts w:ascii="Arial" w:eastAsia="Times New Roman" w:hAnsi="Arial" w:cs="Arial"/>
          <w:color w:val="222222"/>
          <w:sz w:val="18"/>
          <w:szCs w:val="18"/>
          <w:lang w:eastAsia="nl-NL"/>
        </w:rPr>
      </w:pPr>
      <w:r w:rsidRPr="00D55112">
        <w:rPr>
          <w:rFonts w:ascii="Arial" w:eastAsia="Times New Roman" w:hAnsi="Arial" w:cs="Arial"/>
          <w:color w:val="222222"/>
          <w:sz w:val="18"/>
          <w:szCs w:val="18"/>
          <w:lang w:eastAsia="nl-NL"/>
        </w:rPr>
        <w:t>Fiji Health PPP - Technical Consultant</w:t>
      </w:r>
    </w:p>
    <w:p w:rsidR="00D55112" w:rsidRDefault="00D55112" w:rsidP="00D55112">
      <w:pPr>
        <w:spacing w:after="0" w:line="240" w:lineRule="auto"/>
        <w:rPr>
          <w:rFonts w:ascii="Arial" w:eastAsia="Times New Roman" w:hAnsi="Arial" w:cs="Arial"/>
          <w:b/>
          <w:bCs/>
          <w:color w:val="222222"/>
          <w:sz w:val="18"/>
          <w:szCs w:val="18"/>
          <w:lang w:eastAsia="nl-NL"/>
        </w:rPr>
      </w:pPr>
    </w:p>
    <w:p w:rsidR="00D55112" w:rsidRPr="00D55112" w:rsidRDefault="00D55112" w:rsidP="00D55112">
      <w:pPr>
        <w:spacing w:after="0" w:line="240" w:lineRule="auto"/>
        <w:rPr>
          <w:rFonts w:ascii="Arial" w:eastAsia="Times New Roman" w:hAnsi="Arial" w:cs="Arial"/>
          <w:b/>
          <w:bCs/>
          <w:color w:val="222222"/>
          <w:sz w:val="18"/>
          <w:szCs w:val="18"/>
          <w:lang w:eastAsia="nl-NL"/>
        </w:rPr>
      </w:pPr>
      <w:r w:rsidRPr="00D55112">
        <w:rPr>
          <w:rFonts w:ascii="Arial" w:eastAsia="Times New Roman" w:hAnsi="Arial" w:cs="Arial"/>
          <w:b/>
          <w:bCs/>
          <w:color w:val="222222"/>
          <w:sz w:val="18"/>
          <w:szCs w:val="18"/>
          <w:lang w:eastAsia="nl-NL"/>
        </w:rPr>
        <w:t>Publication Date</w:t>
      </w:r>
    </w:p>
    <w:p w:rsidR="00D55112" w:rsidRPr="00D55112" w:rsidRDefault="00D55112" w:rsidP="00D55112">
      <w:pPr>
        <w:spacing w:after="0" w:line="240" w:lineRule="auto"/>
        <w:rPr>
          <w:rFonts w:ascii="Arial" w:eastAsia="Times New Roman" w:hAnsi="Arial" w:cs="Arial"/>
          <w:color w:val="222222"/>
          <w:sz w:val="18"/>
          <w:szCs w:val="18"/>
          <w:lang w:eastAsia="nl-NL"/>
        </w:rPr>
      </w:pPr>
      <w:r w:rsidRPr="00D55112">
        <w:rPr>
          <w:rFonts w:ascii="Arial" w:eastAsia="Times New Roman" w:hAnsi="Arial" w:cs="Arial"/>
          <w:color w:val="222222"/>
          <w:sz w:val="18"/>
          <w:szCs w:val="18"/>
          <w:lang w:eastAsia="nl-NL"/>
        </w:rPr>
        <w:t> 19-Jun-2019</w:t>
      </w:r>
    </w:p>
    <w:p w:rsidR="00D55112" w:rsidRDefault="00D55112" w:rsidP="00D55112">
      <w:pPr>
        <w:spacing w:after="0" w:line="240" w:lineRule="auto"/>
        <w:rPr>
          <w:rFonts w:ascii="Arial" w:eastAsia="Times New Roman" w:hAnsi="Arial" w:cs="Arial"/>
          <w:b/>
          <w:bCs/>
          <w:color w:val="222222"/>
          <w:sz w:val="18"/>
          <w:szCs w:val="18"/>
          <w:lang w:eastAsia="nl-NL"/>
        </w:rPr>
      </w:pPr>
    </w:p>
    <w:p w:rsidR="00D55112" w:rsidRPr="00D55112" w:rsidRDefault="00D55112" w:rsidP="00D55112">
      <w:pPr>
        <w:spacing w:after="0" w:line="240" w:lineRule="auto"/>
        <w:rPr>
          <w:rFonts w:ascii="Arial" w:eastAsia="Times New Roman" w:hAnsi="Arial" w:cs="Arial"/>
          <w:b/>
          <w:bCs/>
          <w:color w:val="222222"/>
          <w:sz w:val="18"/>
          <w:szCs w:val="18"/>
          <w:lang w:eastAsia="nl-NL"/>
        </w:rPr>
      </w:pPr>
      <w:r w:rsidRPr="00D55112">
        <w:rPr>
          <w:rFonts w:ascii="Arial" w:eastAsia="Times New Roman" w:hAnsi="Arial" w:cs="Arial"/>
          <w:b/>
          <w:bCs/>
          <w:color w:val="222222"/>
          <w:sz w:val="18"/>
          <w:szCs w:val="18"/>
          <w:lang w:eastAsia="nl-NL"/>
        </w:rPr>
        <w:t>Expression of Interest Deadline</w:t>
      </w:r>
    </w:p>
    <w:p w:rsidR="00D55112" w:rsidRPr="00D55112" w:rsidRDefault="00D55112" w:rsidP="00D55112">
      <w:pPr>
        <w:spacing w:after="0" w:line="240" w:lineRule="auto"/>
        <w:rPr>
          <w:rFonts w:ascii="Arial" w:eastAsia="Times New Roman" w:hAnsi="Arial" w:cs="Arial"/>
          <w:color w:val="222222"/>
          <w:sz w:val="18"/>
          <w:szCs w:val="18"/>
          <w:lang w:eastAsia="nl-NL"/>
        </w:rPr>
      </w:pPr>
      <w:r w:rsidRPr="00D55112">
        <w:rPr>
          <w:rFonts w:ascii="Arial" w:eastAsia="Times New Roman" w:hAnsi="Arial" w:cs="Arial"/>
          <w:color w:val="222222"/>
          <w:sz w:val="18"/>
          <w:szCs w:val="18"/>
          <w:lang w:eastAsia="nl-NL"/>
        </w:rPr>
        <w:t> 01-Jul-2019 at 11:59:59 PM (Eastern Time – Washington D.C.)</w:t>
      </w:r>
    </w:p>
    <w:p w:rsidR="00D55112" w:rsidRDefault="00D55112" w:rsidP="00D55112">
      <w:pPr>
        <w:spacing w:after="0" w:line="240" w:lineRule="auto"/>
        <w:rPr>
          <w:rFonts w:ascii="Arial" w:eastAsia="Times New Roman" w:hAnsi="Arial" w:cs="Arial"/>
          <w:b/>
          <w:bCs/>
          <w:color w:val="222222"/>
          <w:sz w:val="18"/>
          <w:szCs w:val="18"/>
          <w:lang w:val="nl-NL" w:eastAsia="nl-NL"/>
        </w:rPr>
      </w:pPr>
    </w:p>
    <w:p w:rsidR="00D55112" w:rsidRPr="00D55112" w:rsidRDefault="00D55112" w:rsidP="00D55112">
      <w:pPr>
        <w:spacing w:after="0" w:line="240" w:lineRule="auto"/>
        <w:rPr>
          <w:rFonts w:ascii="Arial" w:eastAsia="Times New Roman" w:hAnsi="Arial" w:cs="Arial"/>
          <w:b/>
          <w:bCs/>
          <w:vanish/>
          <w:color w:val="222222"/>
          <w:sz w:val="18"/>
          <w:szCs w:val="18"/>
          <w:lang w:val="nl-NL" w:eastAsia="nl-NL"/>
        </w:rPr>
      </w:pPr>
      <w:r w:rsidRPr="00D55112">
        <w:rPr>
          <w:rFonts w:ascii="Arial" w:eastAsia="Times New Roman" w:hAnsi="Arial" w:cs="Arial"/>
          <w:b/>
          <w:bCs/>
          <w:vanish/>
          <w:color w:val="222222"/>
          <w:sz w:val="18"/>
          <w:szCs w:val="18"/>
          <w:lang w:val="nl-NL" w:eastAsia="nl-NL"/>
        </w:rPr>
        <w:t>Contact Name</w:t>
      </w:r>
    </w:p>
    <w:p w:rsidR="00D55112" w:rsidRPr="00D55112" w:rsidRDefault="00D55112" w:rsidP="00D55112">
      <w:pPr>
        <w:spacing w:after="0" w:line="240" w:lineRule="auto"/>
        <w:rPr>
          <w:rFonts w:ascii="Arial" w:eastAsia="Times New Roman" w:hAnsi="Arial" w:cs="Arial"/>
          <w:vanish/>
          <w:color w:val="222222"/>
          <w:sz w:val="18"/>
          <w:szCs w:val="18"/>
          <w:lang w:val="nl-NL" w:eastAsia="nl-NL"/>
        </w:rPr>
      </w:pPr>
      <w:r w:rsidRPr="00D55112">
        <w:rPr>
          <w:rFonts w:ascii="Arial" w:eastAsia="Times New Roman" w:hAnsi="Arial" w:cs="Arial"/>
          <w:vanish/>
          <w:color w:val="222222"/>
          <w:sz w:val="18"/>
          <w:szCs w:val="18"/>
          <w:lang w:val="nl-NL" w:eastAsia="nl-NL"/>
        </w:rPr>
        <w:t> </w:t>
      </w:r>
    </w:p>
    <w:p w:rsidR="00D55112" w:rsidRPr="00D55112" w:rsidRDefault="00D55112" w:rsidP="00D55112">
      <w:pPr>
        <w:spacing w:after="0" w:line="240" w:lineRule="auto"/>
        <w:rPr>
          <w:rFonts w:ascii="Arial" w:eastAsia="Times New Roman" w:hAnsi="Arial" w:cs="Arial"/>
          <w:b/>
          <w:bCs/>
          <w:vanish/>
          <w:color w:val="222222"/>
          <w:sz w:val="18"/>
          <w:szCs w:val="18"/>
          <w:lang w:val="nl-NL" w:eastAsia="nl-NL"/>
        </w:rPr>
      </w:pPr>
      <w:r w:rsidRPr="00D55112">
        <w:rPr>
          <w:rFonts w:ascii="Arial" w:eastAsia="Times New Roman" w:hAnsi="Arial" w:cs="Arial"/>
          <w:b/>
          <w:bCs/>
          <w:vanish/>
          <w:color w:val="222222"/>
          <w:sz w:val="18"/>
          <w:szCs w:val="18"/>
          <w:lang w:val="nl-NL" w:eastAsia="nl-NL"/>
        </w:rPr>
        <w:t>Contact Email</w:t>
      </w:r>
    </w:p>
    <w:p w:rsidR="00D55112" w:rsidRPr="00D55112" w:rsidRDefault="00D55112" w:rsidP="00D55112">
      <w:pPr>
        <w:spacing w:after="0" w:line="240" w:lineRule="auto"/>
        <w:rPr>
          <w:rFonts w:ascii="Arial" w:eastAsia="Times New Roman" w:hAnsi="Arial" w:cs="Arial"/>
          <w:vanish/>
          <w:color w:val="222222"/>
          <w:sz w:val="18"/>
          <w:szCs w:val="18"/>
          <w:lang w:val="nl-NL" w:eastAsia="nl-NL"/>
        </w:rPr>
      </w:pPr>
      <w:r w:rsidRPr="00D55112">
        <w:rPr>
          <w:rFonts w:ascii="Arial" w:eastAsia="Times New Roman" w:hAnsi="Arial" w:cs="Arial"/>
          <w:vanish/>
          <w:color w:val="222222"/>
          <w:sz w:val="18"/>
          <w:szCs w:val="18"/>
          <w:lang w:val="nl-NL" w:eastAsia="nl-NL"/>
        </w:rPr>
        <w:t> </w:t>
      </w:r>
    </w:p>
    <w:p w:rsidR="00D55112" w:rsidRPr="00D55112" w:rsidRDefault="00D55112" w:rsidP="00D55112">
      <w:pPr>
        <w:spacing w:after="0" w:line="240" w:lineRule="auto"/>
        <w:rPr>
          <w:rFonts w:ascii="Arial" w:eastAsia="Times New Roman" w:hAnsi="Arial" w:cs="Arial"/>
          <w:b/>
          <w:bCs/>
          <w:vanish/>
          <w:color w:val="222222"/>
          <w:sz w:val="18"/>
          <w:szCs w:val="18"/>
          <w:lang w:val="nl-NL" w:eastAsia="nl-NL"/>
        </w:rPr>
      </w:pPr>
      <w:r w:rsidRPr="00D55112">
        <w:rPr>
          <w:rFonts w:ascii="Arial" w:eastAsia="Times New Roman" w:hAnsi="Arial" w:cs="Arial"/>
          <w:b/>
          <w:bCs/>
          <w:vanish/>
          <w:color w:val="222222"/>
          <w:sz w:val="18"/>
          <w:szCs w:val="18"/>
          <w:lang w:val="nl-NL" w:eastAsia="nl-NL"/>
        </w:rPr>
        <w:t>Contact Phone</w:t>
      </w:r>
    </w:p>
    <w:p w:rsidR="00D55112" w:rsidRPr="00D55112" w:rsidRDefault="00D55112" w:rsidP="00D55112">
      <w:pPr>
        <w:spacing w:after="0" w:line="240" w:lineRule="auto"/>
        <w:rPr>
          <w:rFonts w:ascii="Arial" w:eastAsia="Times New Roman" w:hAnsi="Arial" w:cs="Arial"/>
          <w:vanish/>
          <w:color w:val="222222"/>
          <w:sz w:val="18"/>
          <w:szCs w:val="18"/>
          <w:lang w:val="nl-NL" w:eastAsia="nl-NL"/>
        </w:rPr>
      </w:pPr>
      <w:r w:rsidRPr="00D55112">
        <w:rPr>
          <w:rFonts w:ascii="Arial" w:eastAsia="Times New Roman" w:hAnsi="Arial" w:cs="Arial"/>
          <w:vanish/>
          <w:color w:val="222222"/>
          <w:sz w:val="18"/>
          <w:szCs w:val="18"/>
          <w:lang w:val="nl-NL" w:eastAsia="nl-NL"/>
        </w:rPr>
        <w:t> </w:t>
      </w:r>
    </w:p>
    <w:p w:rsidR="00D55112" w:rsidRPr="00D55112" w:rsidRDefault="00D55112" w:rsidP="00D55112">
      <w:pPr>
        <w:spacing w:after="0" w:line="240" w:lineRule="auto"/>
        <w:rPr>
          <w:rFonts w:ascii="Arial" w:eastAsia="Times New Roman" w:hAnsi="Arial" w:cs="Arial"/>
          <w:b/>
          <w:bCs/>
          <w:vanish/>
          <w:color w:val="222222"/>
          <w:sz w:val="18"/>
          <w:szCs w:val="18"/>
          <w:lang w:val="nl-NL" w:eastAsia="nl-NL"/>
        </w:rPr>
      </w:pPr>
      <w:r w:rsidRPr="00D55112">
        <w:rPr>
          <w:rFonts w:ascii="Arial" w:eastAsia="Times New Roman" w:hAnsi="Arial" w:cs="Arial"/>
          <w:b/>
          <w:bCs/>
          <w:vanish/>
          <w:color w:val="222222"/>
          <w:sz w:val="18"/>
          <w:szCs w:val="18"/>
          <w:lang w:val="nl-NL" w:eastAsia="nl-NL"/>
        </w:rPr>
        <w:t>Contact Fax</w:t>
      </w:r>
    </w:p>
    <w:p w:rsidR="00D55112" w:rsidRPr="00D55112" w:rsidRDefault="00D55112" w:rsidP="00D55112">
      <w:pPr>
        <w:spacing w:after="0" w:line="240" w:lineRule="auto"/>
        <w:rPr>
          <w:rFonts w:ascii="Arial" w:eastAsia="Times New Roman" w:hAnsi="Arial" w:cs="Arial"/>
          <w:vanish/>
          <w:color w:val="222222"/>
          <w:sz w:val="18"/>
          <w:szCs w:val="18"/>
          <w:lang w:val="nl-NL" w:eastAsia="nl-NL"/>
        </w:rPr>
      </w:pPr>
      <w:r w:rsidRPr="00D55112">
        <w:rPr>
          <w:rFonts w:ascii="Arial" w:eastAsia="Times New Roman" w:hAnsi="Arial" w:cs="Arial"/>
          <w:vanish/>
          <w:color w:val="222222"/>
          <w:sz w:val="18"/>
          <w:szCs w:val="18"/>
          <w:lang w:val="nl-NL" w:eastAsia="nl-NL"/>
        </w:rPr>
        <w:t> </w:t>
      </w:r>
    </w:p>
    <w:p w:rsidR="00D55112" w:rsidRPr="00D55112" w:rsidRDefault="00D55112" w:rsidP="00D55112">
      <w:pPr>
        <w:spacing w:after="0" w:line="240" w:lineRule="auto"/>
        <w:rPr>
          <w:rFonts w:ascii="Arial" w:eastAsia="Times New Roman" w:hAnsi="Arial" w:cs="Arial"/>
          <w:b/>
          <w:bCs/>
          <w:color w:val="222222"/>
          <w:sz w:val="18"/>
          <w:szCs w:val="18"/>
          <w:lang w:eastAsia="nl-NL"/>
        </w:rPr>
      </w:pPr>
      <w:r w:rsidRPr="00D55112">
        <w:rPr>
          <w:rFonts w:ascii="Arial" w:eastAsia="Times New Roman" w:hAnsi="Arial" w:cs="Arial"/>
          <w:b/>
          <w:bCs/>
          <w:color w:val="222222"/>
          <w:sz w:val="18"/>
          <w:szCs w:val="18"/>
          <w:lang w:eastAsia="nl-NL"/>
        </w:rPr>
        <w:t>Language of Notice</w:t>
      </w:r>
    </w:p>
    <w:p w:rsidR="00D55112" w:rsidRPr="00D55112" w:rsidRDefault="00D55112" w:rsidP="00D55112">
      <w:pPr>
        <w:spacing w:after="0" w:line="240" w:lineRule="auto"/>
        <w:rPr>
          <w:rFonts w:ascii="Arial" w:eastAsia="Times New Roman" w:hAnsi="Arial" w:cs="Arial"/>
          <w:color w:val="222222"/>
          <w:sz w:val="18"/>
          <w:szCs w:val="18"/>
          <w:lang w:eastAsia="nl-NL"/>
        </w:rPr>
      </w:pPr>
      <w:r w:rsidRPr="00D55112">
        <w:rPr>
          <w:rFonts w:ascii="Arial" w:eastAsia="Times New Roman" w:hAnsi="Arial" w:cs="Arial"/>
          <w:color w:val="222222"/>
          <w:sz w:val="18"/>
          <w:szCs w:val="18"/>
          <w:lang w:eastAsia="nl-NL"/>
        </w:rPr>
        <w:t> English</w:t>
      </w:r>
    </w:p>
    <w:p w:rsidR="00D55112" w:rsidRDefault="00D55112" w:rsidP="00D55112">
      <w:pPr>
        <w:spacing w:after="0" w:line="240" w:lineRule="auto"/>
        <w:rPr>
          <w:rFonts w:ascii="Arial" w:eastAsia="Times New Roman" w:hAnsi="Arial" w:cs="Arial"/>
          <w:b/>
          <w:bCs/>
          <w:color w:val="222222"/>
          <w:sz w:val="18"/>
          <w:szCs w:val="18"/>
          <w:lang w:val="nl-NL" w:eastAsia="nl-NL"/>
        </w:rPr>
      </w:pPr>
    </w:p>
    <w:p w:rsidR="00D55112" w:rsidRPr="00D55112" w:rsidRDefault="00D55112" w:rsidP="00D55112">
      <w:pPr>
        <w:spacing w:after="0" w:line="240" w:lineRule="auto"/>
        <w:rPr>
          <w:rFonts w:ascii="Arial" w:eastAsia="Times New Roman" w:hAnsi="Arial" w:cs="Arial"/>
          <w:b/>
          <w:bCs/>
          <w:color w:val="222222"/>
          <w:sz w:val="18"/>
          <w:szCs w:val="18"/>
          <w:lang w:val="nl-NL" w:eastAsia="nl-NL"/>
        </w:rPr>
      </w:pPr>
      <w:proofErr w:type="spellStart"/>
      <w:r w:rsidRPr="00D55112">
        <w:rPr>
          <w:rFonts w:ascii="Arial" w:eastAsia="Times New Roman" w:hAnsi="Arial" w:cs="Arial"/>
          <w:b/>
          <w:bCs/>
          <w:color w:val="222222"/>
          <w:sz w:val="18"/>
          <w:szCs w:val="18"/>
          <w:lang w:val="nl-NL" w:eastAsia="nl-NL"/>
        </w:rPr>
        <w:t>Assignment</w:t>
      </w:r>
      <w:proofErr w:type="spellEnd"/>
      <w:r w:rsidRPr="00D55112">
        <w:rPr>
          <w:rFonts w:ascii="Arial" w:eastAsia="Times New Roman" w:hAnsi="Arial" w:cs="Arial"/>
          <w:b/>
          <w:bCs/>
          <w:color w:val="222222"/>
          <w:sz w:val="18"/>
          <w:szCs w:val="18"/>
          <w:lang w:val="nl-NL" w:eastAsia="nl-NL"/>
        </w:rPr>
        <w:t xml:space="preserve"> Country</w:t>
      </w:r>
    </w:p>
    <w:p w:rsidR="00D55112" w:rsidRPr="00D55112" w:rsidRDefault="00D55112" w:rsidP="00D5511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55112">
        <w:rPr>
          <w:rFonts w:ascii="Arial" w:eastAsia="Times New Roman" w:hAnsi="Arial" w:cs="Arial"/>
          <w:color w:val="222222"/>
          <w:sz w:val="18"/>
          <w:szCs w:val="18"/>
          <w:lang w:val="nl-NL" w:eastAsia="nl-NL"/>
        </w:rPr>
        <w:t>FJ - Fiji</w:t>
      </w:r>
    </w:p>
    <w:p w:rsidR="00D55112" w:rsidRPr="00D55112" w:rsidRDefault="00D55112" w:rsidP="00D55112">
      <w:pPr>
        <w:spacing w:after="0" w:line="240" w:lineRule="auto"/>
        <w:rPr>
          <w:rFonts w:ascii="Arial" w:eastAsia="Times New Roman" w:hAnsi="Arial" w:cs="Arial"/>
          <w:b/>
          <w:bCs/>
          <w:color w:val="222222"/>
          <w:sz w:val="18"/>
          <w:szCs w:val="18"/>
          <w:lang w:val="nl-NL" w:eastAsia="nl-NL"/>
        </w:rPr>
      </w:pPr>
      <w:proofErr w:type="spellStart"/>
      <w:r w:rsidRPr="00D55112">
        <w:rPr>
          <w:rFonts w:ascii="Arial" w:eastAsia="Times New Roman" w:hAnsi="Arial" w:cs="Arial"/>
          <w:b/>
          <w:bCs/>
          <w:color w:val="222222"/>
          <w:sz w:val="18"/>
          <w:szCs w:val="18"/>
          <w:lang w:val="nl-NL" w:eastAsia="nl-NL"/>
        </w:rPr>
        <w:t>Funding</w:t>
      </w:r>
      <w:proofErr w:type="spellEnd"/>
      <w:r w:rsidRPr="00D55112">
        <w:rPr>
          <w:rFonts w:ascii="Arial" w:eastAsia="Times New Roman" w:hAnsi="Arial" w:cs="Arial"/>
          <w:b/>
          <w:bCs/>
          <w:color w:val="222222"/>
          <w:sz w:val="18"/>
          <w:szCs w:val="18"/>
          <w:lang w:val="nl-NL" w:eastAsia="nl-NL"/>
        </w:rPr>
        <w:t xml:space="preserve"> Sources</w:t>
      </w:r>
    </w:p>
    <w:p w:rsidR="00D55112" w:rsidRPr="00D55112" w:rsidRDefault="00D55112" w:rsidP="00D55112">
      <w:pPr>
        <w:spacing w:after="0" w:line="240" w:lineRule="auto"/>
        <w:rPr>
          <w:rFonts w:ascii="Arial" w:eastAsia="Times New Roman" w:hAnsi="Arial" w:cs="Arial"/>
          <w:color w:val="222222"/>
          <w:sz w:val="18"/>
          <w:szCs w:val="18"/>
          <w:lang w:eastAsia="nl-NL"/>
        </w:rPr>
      </w:pPr>
      <w:r w:rsidRPr="00D55112">
        <w:rPr>
          <w:rFonts w:ascii="Arial" w:eastAsia="Times New Roman" w:hAnsi="Arial" w:cs="Arial"/>
          <w:color w:val="222222"/>
          <w:sz w:val="18"/>
          <w:szCs w:val="18"/>
          <w:lang w:eastAsia="nl-NL"/>
        </w:rPr>
        <w:t xml:space="preserve">The World Bank Group intends to finance the assignment/services under: </w:t>
      </w:r>
    </w:p>
    <w:p w:rsidR="00D55112" w:rsidRPr="00D55112" w:rsidRDefault="00D55112" w:rsidP="00D5511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55112">
        <w:rPr>
          <w:rFonts w:ascii="Arial" w:eastAsia="Times New Roman" w:hAnsi="Arial" w:cs="Arial"/>
          <w:color w:val="222222"/>
          <w:sz w:val="18"/>
          <w:szCs w:val="18"/>
          <w:lang w:val="nl-NL" w:eastAsia="nl-NL"/>
        </w:rPr>
        <w:t>BB - BANK BUDGET</w:t>
      </w:r>
    </w:p>
    <w:p w:rsidR="00D55112" w:rsidRPr="00D55112" w:rsidRDefault="00D55112" w:rsidP="00D55112">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D55112">
        <w:rPr>
          <w:rFonts w:ascii="Arial" w:eastAsia="Times New Roman" w:hAnsi="Arial" w:cs="Arial"/>
          <w:color w:val="222222"/>
          <w:sz w:val="18"/>
          <w:szCs w:val="18"/>
          <w:lang w:eastAsia="nl-NL"/>
        </w:rPr>
        <w:t>TF0A9383 - C3P Fee TF - Lending Window</w:t>
      </w:r>
    </w:p>
    <w:p w:rsidR="00D55112" w:rsidRPr="00D55112" w:rsidRDefault="00D55112" w:rsidP="00D55112">
      <w:pPr>
        <w:spacing w:after="0" w:line="240" w:lineRule="auto"/>
        <w:rPr>
          <w:rFonts w:ascii="Arial" w:eastAsia="Times New Roman" w:hAnsi="Arial" w:cs="Arial"/>
          <w:b/>
          <w:bCs/>
          <w:color w:val="222222"/>
          <w:sz w:val="18"/>
          <w:szCs w:val="18"/>
          <w:lang w:eastAsia="nl-NL"/>
        </w:rPr>
      </w:pPr>
      <w:r w:rsidRPr="00D55112">
        <w:rPr>
          <w:rFonts w:ascii="Arial" w:eastAsia="Times New Roman" w:hAnsi="Arial" w:cs="Arial"/>
          <w:b/>
          <w:bCs/>
          <w:color w:val="222222"/>
          <w:sz w:val="18"/>
          <w:szCs w:val="18"/>
          <w:lang w:eastAsia="nl-NL"/>
        </w:rPr>
        <w:t>Individual/Firm</w:t>
      </w:r>
    </w:p>
    <w:p w:rsidR="00D55112" w:rsidRPr="00D55112" w:rsidRDefault="00D55112" w:rsidP="00D55112">
      <w:pPr>
        <w:spacing w:after="0" w:line="240" w:lineRule="auto"/>
        <w:rPr>
          <w:rFonts w:ascii="Arial" w:eastAsia="Times New Roman" w:hAnsi="Arial" w:cs="Arial"/>
          <w:color w:val="222222"/>
          <w:sz w:val="18"/>
          <w:szCs w:val="18"/>
          <w:lang w:eastAsia="nl-NL"/>
        </w:rPr>
      </w:pPr>
      <w:r w:rsidRPr="00D55112">
        <w:rPr>
          <w:rFonts w:ascii="Arial" w:eastAsia="Times New Roman" w:hAnsi="Arial" w:cs="Arial"/>
          <w:vanish/>
          <w:color w:val="222222"/>
          <w:sz w:val="18"/>
          <w:szCs w:val="18"/>
          <w:lang w:eastAsia="nl-NL"/>
        </w:rPr>
        <w:t>The consultant will be an individual.</w:t>
      </w:r>
      <w:r w:rsidRPr="00D55112">
        <w:rPr>
          <w:rFonts w:ascii="Arial" w:eastAsia="Times New Roman" w:hAnsi="Arial" w:cs="Arial"/>
          <w:color w:val="222222"/>
          <w:sz w:val="18"/>
          <w:szCs w:val="18"/>
          <w:lang w:eastAsia="nl-NL"/>
        </w:rPr>
        <w:t xml:space="preserve"> The consultant will be a firm. </w:t>
      </w:r>
    </w:p>
    <w:p w:rsidR="00D55112" w:rsidRDefault="00D55112" w:rsidP="00D55112">
      <w:pPr>
        <w:spacing w:after="0" w:line="240" w:lineRule="auto"/>
        <w:rPr>
          <w:rFonts w:ascii="Arial" w:eastAsia="Times New Roman" w:hAnsi="Arial" w:cs="Arial"/>
          <w:color w:val="222222"/>
          <w:sz w:val="18"/>
          <w:szCs w:val="18"/>
          <w:lang w:val="nl-NL" w:eastAsia="nl-NL"/>
        </w:rPr>
      </w:pPr>
    </w:p>
    <w:p w:rsidR="00D55112" w:rsidRPr="00D55112" w:rsidRDefault="00D55112" w:rsidP="00D55112">
      <w:pPr>
        <w:spacing w:after="0" w:line="240" w:lineRule="auto"/>
        <w:rPr>
          <w:rFonts w:ascii="Arial" w:eastAsia="Times New Roman" w:hAnsi="Arial" w:cs="Arial"/>
          <w:b/>
          <w:color w:val="222222"/>
          <w:sz w:val="18"/>
          <w:szCs w:val="18"/>
          <w:lang w:eastAsia="nl-NL"/>
        </w:rPr>
      </w:pPr>
      <w:r w:rsidRPr="00D55112">
        <w:rPr>
          <w:rFonts w:ascii="Arial" w:eastAsia="Times New Roman" w:hAnsi="Arial" w:cs="Arial"/>
          <w:b/>
          <w:color w:val="222222"/>
          <w:sz w:val="18"/>
          <w:szCs w:val="18"/>
          <w:lang w:eastAsia="nl-NL"/>
        </w:rPr>
        <w:t xml:space="preserve">Assignment Description </w:t>
      </w:r>
    </w:p>
    <w:p w:rsidR="00D55112" w:rsidRPr="00D55112" w:rsidRDefault="00D55112" w:rsidP="00D55112">
      <w:pPr>
        <w:spacing w:after="0" w:line="240" w:lineRule="auto"/>
        <w:rPr>
          <w:rFonts w:ascii="Arial" w:eastAsia="Times New Roman" w:hAnsi="Arial" w:cs="Arial"/>
          <w:color w:val="222222"/>
          <w:sz w:val="17"/>
          <w:szCs w:val="17"/>
          <w:lang w:eastAsia="nl-NL"/>
        </w:rPr>
      </w:pPr>
      <w:r w:rsidRPr="00D55112">
        <w:rPr>
          <w:rFonts w:ascii="Arial" w:eastAsia="Times New Roman" w:hAnsi="Arial" w:cs="Arial"/>
          <w:color w:val="222222"/>
          <w:sz w:val="17"/>
          <w:szCs w:val="17"/>
          <w:lang w:eastAsia="nl-NL"/>
        </w:rPr>
        <w:t xml:space="preserve">The International Finance Corporation (IFC), has been engaged by the Ministry of Economy of the Government of Fiji to advise it on implementing a PPP transaction for the redevelopment of </w:t>
      </w:r>
      <w:proofErr w:type="spellStart"/>
      <w:r w:rsidRPr="00D55112">
        <w:rPr>
          <w:rFonts w:ascii="Arial" w:eastAsia="Times New Roman" w:hAnsi="Arial" w:cs="Arial"/>
          <w:color w:val="222222"/>
          <w:sz w:val="17"/>
          <w:szCs w:val="17"/>
          <w:lang w:eastAsia="nl-NL"/>
        </w:rPr>
        <w:t>Lautoka</w:t>
      </w:r>
      <w:proofErr w:type="spellEnd"/>
      <w:r w:rsidRPr="00D55112">
        <w:rPr>
          <w:rFonts w:ascii="Arial" w:eastAsia="Times New Roman" w:hAnsi="Arial" w:cs="Arial"/>
          <w:color w:val="222222"/>
          <w:sz w:val="17"/>
          <w:szCs w:val="17"/>
          <w:lang w:eastAsia="nl-NL"/>
        </w:rPr>
        <w:t xml:space="preserve"> Hospital and Ba Hospital. The objective of the Project is to improve the health care infrastructure at the Project Hospitals and the quality and access of health care services. </w:t>
      </w:r>
      <w:r w:rsidRPr="00D55112">
        <w:rPr>
          <w:rFonts w:ascii="Arial" w:eastAsia="Times New Roman" w:hAnsi="Arial" w:cs="Arial"/>
          <w:color w:val="222222"/>
          <w:sz w:val="17"/>
          <w:szCs w:val="17"/>
          <w:lang w:eastAsia="nl-NL"/>
        </w:rPr>
        <w:br/>
      </w:r>
      <w:r w:rsidRPr="00D55112">
        <w:rPr>
          <w:rFonts w:ascii="Arial" w:eastAsia="Times New Roman" w:hAnsi="Arial" w:cs="Arial"/>
          <w:color w:val="222222"/>
          <w:sz w:val="17"/>
          <w:szCs w:val="17"/>
          <w:lang w:eastAsia="nl-NL"/>
        </w:rPr>
        <w:br/>
        <w:t>The project is divided into three phases:</w:t>
      </w:r>
      <w:r w:rsidRPr="00D55112">
        <w:rPr>
          <w:rFonts w:ascii="Arial" w:eastAsia="Times New Roman" w:hAnsi="Arial" w:cs="Arial"/>
          <w:color w:val="222222"/>
          <w:sz w:val="17"/>
          <w:szCs w:val="17"/>
          <w:lang w:eastAsia="nl-NL"/>
        </w:rPr>
        <w:br/>
      </w:r>
      <w:r w:rsidRPr="00D55112">
        <w:rPr>
          <w:rFonts w:ascii="Arial" w:eastAsia="Times New Roman" w:hAnsi="Arial" w:cs="Arial"/>
          <w:color w:val="222222"/>
          <w:sz w:val="17"/>
          <w:szCs w:val="17"/>
          <w:lang w:eastAsia="nl-NL"/>
        </w:rPr>
        <w:br/>
        <w:t>Phase 1: Due diligence and transaction structuring.</w:t>
      </w:r>
      <w:r w:rsidRPr="00D55112">
        <w:rPr>
          <w:rFonts w:ascii="Arial" w:eastAsia="Times New Roman" w:hAnsi="Arial" w:cs="Arial"/>
          <w:color w:val="222222"/>
          <w:sz w:val="17"/>
          <w:szCs w:val="17"/>
          <w:lang w:eastAsia="nl-NL"/>
        </w:rPr>
        <w:br/>
        <w:t>Phase 2: Transaction execution - project tendering.</w:t>
      </w:r>
      <w:r w:rsidRPr="00D55112">
        <w:rPr>
          <w:rFonts w:ascii="Arial" w:eastAsia="Times New Roman" w:hAnsi="Arial" w:cs="Arial"/>
          <w:color w:val="222222"/>
          <w:sz w:val="17"/>
          <w:szCs w:val="17"/>
          <w:lang w:eastAsia="nl-NL"/>
        </w:rPr>
        <w:br/>
        <w:t>Phase 3: Post transaction support - 24 month period.</w:t>
      </w:r>
      <w:r w:rsidRPr="00D55112">
        <w:rPr>
          <w:rFonts w:ascii="Arial" w:eastAsia="Times New Roman" w:hAnsi="Arial" w:cs="Arial"/>
          <w:color w:val="222222"/>
          <w:sz w:val="17"/>
          <w:szCs w:val="17"/>
          <w:lang w:eastAsia="nl-NL"/>
        </w:rPr>
        <w:br/>
      </w:r>
      <w:r w:rsidRPr="00D55112">
        <w:rPr>
          <w:rFonts w:ascii="Arial" w:eastAsia="Times New Roman" w:hAnsi="Arial" w:cs="Arial"/>
          <w:color w:val="222222"/>
          <w:sz w:val="17"/>
          <w:szCs w:val="17"/>
          <w:lang w:eastAsia="nl-NL"/>
        </w:rPr>
        <w:br/>
        <w:t>IFC is looking to engage a Technical Consultant for Phase 3, for post transaction support to the Government and the Project team over a 24 month period. This will involve assistance with short-term contract management, technical assistance, and the development of contract manuals and capacity building for the client to develop the competency required to manage and monitor the PPP contract over the concession term.</w:t>
      </w:r>
      <w:r w:rsidRPr="00D55112">
        <w:rPr>
          <w:rFonts w:ascii="Arial" w:eastAsia="Times New Roman" w:hAnsi="Arial" w:cs="Arial"/>
          <w:color w:val="222222"/>
          <w:sz w:val="17"/>
          <w:szCs w:val="17"/>
          <w:lang w:eastAsia="nl-NL"/>
        </w:rPr>
        <w:br/>
      </w:r>
      <w:r w:rsidRPr="00D55112">
        <w:rPr>
          <w:rFonts w:ascii="Arial" w:eastAsia="Times New Roman" w:hAnsi="Arial" w:cs="Arial"/>
          <w:color w:val="222222"/>
          <w:sz w:val="17"/>
          <w:szCs w:val="17"/>
          <w:lang w:eastAsia="nl-NL"/>
        </w:rPr>
        <w:br/>
      </w:r>
      <w:r w:rsidRPr="00D55112">
        <w:rPr>
          <w:rFonts w:ascii="Arial" w:eastAsia="Times New Roman" w:hAnsi="Arial" w:cs="Arial"/>
          <w:b/>
          <w:color w:val="222222"/>
          <w:sz w:val="17"/>
          <w:szCs w:val="17"/>
          <w:lang w:eastAsia="nl-NL"/>
        </w:rPr>
        <w:t>SUBMISSION REQUIREMENTS</w:t>
      </w:r>
      <w:r w:rsidRPr="00D55112">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55112">
        <w:rPr>
          <w:rFonts w:ascii="Arial" w:eastAsia="Times New Roman" w:hAnsi="Arial" w:cs="Arial"/>
          <w:color w:val="222222"/>
          <w:sz w:val="17"/>
          <w:szCs w:val="17"/>
          <w:lang w:eastAsia="nl-NL"/>
        </w:rPr>
        <w:br/>
      </w:r>
      <w:r w:rsidRPr="00D55112">
        <w:rPr>
          <w:rFonts w:ascii="Arial" w:eastAsia="Times New Roman" w:hAnsi="Arial" w:cs="Arial"/>
          <w:color w:val="222222"/>
          <w:sz w:val="17"/>
          <w:szCs w:val="17"/>
          <w:lang w:eastAsia="nl-NL"/>
        </w:rPr>
        <w:br/>
        <w:t>Interested firms are hereby invited to submit expressions of interest.</w:t>
      </w:r>
      <w:r w:rsidRPr="00D55112">
        <w:rPr>
          <w:rFonts w:ascii="Arial" w:eastAsia="Times New Roman" w:hAnsi="Arial" w:cs="Arial"/>
          <w:color w:val="222222"/>
          <w:sz w:val="17"/>
          <w:szCs w:val="17"/>
          <w:lang w:eastAsia="nl-NL"/>
        </w:rPr>
        <w:br/>
      </w:r>
      <w:r w:rsidRPr="00D55112">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D55112">
        <w:rPr>
          <w:rFonts w:ascii="Arial" w:eastAsia="Times New Roman" w:hAnsi="Arial" w:cs="Arial"/>
          <w:color w:val="222222"/>
          <w:sz w:val="17"/>
          <w:szCs w:val="17"/>
          <w:lang w:eastAsia="nl-NL"/>
        </w:rPr>
        <w:br/>
      </w:r>
      <w:r w:rsidRPr="00D55112">
        <w:rPr>
          <w:rFonts w:ascii="Arial" w:eastAsia="Times New Roman" w:hAnsi="Arial" w:cs="Arial"/>
          <w:color w:val="222222"/>
          <w:sz w:val="17"/>
          <w:szCs w:val="17"/>
          <w:lang w:eastAsia="nl-NL"/>
        </w:rPr>
        <w:br/>
      </w:r>
      <w:r w:rsidRPr="00D55112">
        <w:rPr>
          <w:rFonts w:ascii="Arial" w:eastAsia="Times New Roman" w:hAnsi="Arial" w:cs="Arial"/>
          <w:b/>
          <w:color w:val="222222"/>
          <w:sz w:val="17"/>
          <w:szCs w:val="17"/>
          <w:lang w:eastAsia="nl-NL"/>
        </w:rPr>
        <w:t>NOTES</w:t>
      </w:r>
      <w:r w:rsidRPr="00D55112">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D55112">
        <w:rPr>
          <w:rFonts w:ascii="Arial" w:eastAsia="Times New Roman" w:hAnsi="Arial" w:cs="Arial"/>
          <w:color w:val="222222"/>
          <w:sz w:val="17"/>
          <w:szCs w:val="17"/>
          <w:lang w:eastAsia="nl-NL"/>
        </w:rPr>
        <w:br/>
      </w:r>
      <w:r w:rsidRPr="00D55112">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D55112" w:rsidRPr="00D55112" w:rsidRDefault="00D55112" w:rsidP="00D55112">
      <w:pPr>
        <w:spacing w:after="0" w:line="240" w:lineRule="auto"/>
        <w:rPr>
          <w:rFonts w:ascii="Arial" w:eastAsia="Times New Roman" w:hAnsi="Arial" w:cs="Arial"/>
          <w:b/>
          <w:color w:val="222222"/>
          <w:sz w:val="18"/>
          <w:szCs w:val="18"/>
          <w:lang w:val="nl-NL" w:eastAsia="nl-NL"/>
        </w:rPr>
      </w:pPr>
      <w:proofErr w:type="spellStart"/>
      <w:r w:rsidRPr="00D55112">
        <w:rPr>
          <w:rFonts w:ascii="Arial" w:eastAsia="Times New Roman" w:hAnsi="Arial" w:cs="Arial"/>
          <w:b/>
          <w:color w:val="222222"/>
          <w:sz w:val="18"/>
          <w:szCs w:val="18"/>
          <w:lang w:val="nl-NL" w:eastAsia="nl-NL"/>
        </w:rPr>
        <w:lastRenderedPageBreak/>
        <w:t>Qualification</w:t>
      </w:r>
      <w:proofErr w:type="spellEnd"/>
      <w:r w:rsidRPr="00D55112">
        <w:rPr>
          <w:rFonts w:ascii="Arial" w:eastAsia="Times New Roman" w:hAnsi="Arial" w:cs="Arial"/>
          <w:b/>
          <w:color w:val="222222"/>
          <w:sz w:val="18"/>
          <w:szCs w:val="18"/>
          <w:lang w:val="nl-NL" w:eastAsia="nl-NL"/>
        </w:rPr>
        <w:t xml:space="preserve"> Criteria </w:t>
      </w:r>
    </w:p>
    <w:p w:rsidR="00D55112" w:rsidRPr="00D55112" w:rsidRDefault="00D55112" w:rsidP="00D55112">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55112">
        <w:rPr>
          <w:rFonts w:ascii="Arial" w:eastAsia="Times New Roman" w:hAnsi="Arial" w:cs="Arial"/>
          <w:b/>
          <w:bCs/>
          <w:color w:val="222222"/>
          <w:sz w:val="18"/>
          <w:szCs w:val="18"/>
          <w:lang w:eastAsia="nl-NL"/>
        </w:rPr>
        <w:t>1.</w:t>
      </w:r>
      <w:r w:rsidRPr="00D55112">
        <w:rPr>
          <w:rFonts w:ascii="Arial" w:eastAsia="Times New Roman" w:hAnsi="Arial" w:cs="Arial"/>
          <w:color w:val="222222"/>
          <w:sz w:val="18"/>
          <w:szCs w:val="18"/>
          <w:lang w:eastAsia="nl-NL"/>
        </w:rPr>
        <w:t xml:space="preserve"> Provide information showing that they are qualified in the field of the assignment.</w:t>
      </w:r>
    </w:p>
    <w:p w:rsidR="00D55112" w:rsidRPr="00D55112" w:rsidRDefault="00D55112" w:rsidP="00D55112">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55112">
        <w:rPr>
          <w:rFonts w:ascii="Arial" w:eastAsia="Times New Roman" w:hAnsi="Arial" w:cs="Arial"/>
          <w:b/>
          <w:bCs/>
          <w:color w:val="222222"/>
          <w:sz w:val="18"/>
          <w:szCs w:val="18"/>
          <w:lang w:eastAsia="nl-NL"/>
        </w:rPr>
        <w:t>2.</w:t>
      </w:r>
      <w:r w:rsidRPr="00D55112">
        <w:rPr>
          <w:rFonts w:ascii="Arial" w:eastAsia="Times New Roman" w:hAnsi="Arial" w:cs="Arial"/>
          <w:color w:val="222222"/>
          <w:sz w:val="18"/>
          <w:szCs w:val="18"/>
          <w:lang w:eastAsia="nl-NL"/>
        </w:rPr>
        <w:t xml:space="preserve"> Provide information on the technical and managerial capabilities of the firm.</w:t>
      </w:r>
    </w:p>
    <w:p w:rsidR="00D55112" w:rsidRPr="00D55112" w:rsidRDefault="00D55112" w:rsidP="00D55112">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55112">
        <w:rPr>
          <w:rFonts w:ascii="Arial" w:eastAsia="Times New Roman" w:hAnsi="Arial" w:cs="Arial"/>
          <w:b/>
          <w:bCs/>
          <w:color w:val="222222"/>
          <w:sz w:val="18"/>
          <w:szCs w:val="18"/>
          <w:lang w:eastAsia="nl-NL"/>
        </w:rPr>
        <w:t>3.</w:t>
      </w:r>
      <w:r w:rsidRPr="00D55112">
        <w:rPr>
          <w:rFonts w:ascii="Arial" w:eastAsia="Times New Roman" w:hAnsi="Arial" w:cs="Arial"/>
          <w:color w:val="222222"/>
          <w:sz w:val="18"/>
          <w:szCs w:val="18"/>
          <w:lang w:eastAsia="nl-NL"/>
        </w:rPr>
        <w:t xml:space="preserve"> Provide information on their core business and years in business.</w:t>
      </w:r>
    </w:p>
    <w:p w:rsidR="00D55112" w:rsidRPr="00D55112" w:rsidRDefault="00D55112" w:rsidP="00D55112">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55112">
        <w:rPr>
          <w:rFonts w:ascii="Arial" w:eastAsia="Times New Roman" w:hAnsi="Arial" w:cs="Arial"/>
          <w:b/>
          <w:bCs/>
          <w:color w:val="222222"/>
          <w:sz w:val="18"/>
          <w:szCs w:val="18"/>
          <w:lang w:eastAsia="nl-NL"/>
        </w:rPr>
        <w:t>4.</w:t>
      </w:r>
      <w:r w:rsidRPr="00D55112">
        <w:rPr>
          <w:rFonts w:ascii="Arial" w:eastAsia="Times New Roman" w:hAnsi="Arial" w:cs="Arial"/>
          <w:color w:val="222222"/>
          <w:sz w:val="18"/>
          <w:szCs w:val="18"/>
          <w:lang w:eastAsia="nl-NL"/>
        </w:rPr>
        <w:t xml:space="preserve"> Provide information on the qualifications of key staff.</w:t>
      </w:r>
    </w:p>
    <w:p w:rsidR="00D55112" w:rsidRPr="00D55112" w:rsidRDefault="00D55112" w:rsidP="00D55112">
      <w:pPr>
        <w:spacing w:after="0" w:line="240" w:lineRule="auto"/>
        <w:rPr>
          <w:rFonts w:ascii="Arial" w:eastAsia="Times New Roman" w:hAnsi="Arial" w:cs="Arial"/>
          <w:i/>
          <w:iCs/>
          <w:color w:val="222222"/>
          <w:sz w:val="16"/>
          <w:szCs w:val="16"/>
          <w:lang w:val="nl-NL" w:eastAsia="nl-NL"/>
        </w:rPr>
      </w:pPr>
      <w:r w:rsidRPr="00D55112">
        <w:rPr>
          <w:rFonts w:ascii="Arial" w:eastAsia="Times New Roman" w:hAnsi="Arial" w:cs="Arial"/>
          <w:i/>
          <w:iCs/>
          <w:color w:val="CA0002"/>
          <w:sz w:val="16"/>
          <w:szCs w:val="16"/>
          <w:lang w:val="nl-NL" w:eastAsia="nl-NL"/>
        </w:rPr>
        <w:t xml:space="preserve">* - </w:t>
      </w:r>
      <w:proofErr w:type="spellStart"/>
      <w:r w:rsidRPr="00D55112">
        <w:rPr>
          <w:rFonts w:ascii="Arial" w:eastAsia="Times New Roman" w:hAnsi="Arial" w:cs="Arial"/>
          <w:i/>
          <w:iCs/>
          <w:color w:val="CA0002"/>
          <w:sz w:val="16"/>
          <w:szCs w:val="16"/>
          <w:lang w:val="nl-NL" w:eastAsia="nl-NL"/>
        </w:rPr>
        <w:t>Mandatory</w:t>
      </w:r>
      <w:proofErr w:type="spellEnd"/>
    </w:p>
    <w:p w:rsidR="00895661" w:rsidRPr="00B902C5" w:rsidRDefault="00895661" w:rsidP="00D55112">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907FD"/>
    <w:multiLevelType w:val="multilevel"/>
    <w:tmpl w:val="646E7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314D0E"/>
    <w:multiLevelType w:val="multilevel"/>
    <w:tmpl w:val="8EACE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D560C7"/>
    <w:multiLevelType w:val="multilevel"/>
    <w:tmpl w:val="E6BE9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9"/>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112"/>
    <w:rsid w:val="00895661"/>
    <w:rsid w:val="00B902C5"/>
    <w:rsid w:val="00D55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9D94B"/>
  <w15:chartTrackingRefBased/>
  <w15:docId w15:val="{E9871D83-759E-4E21-81F8-9D40609E5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639071">
      <w:bodyDiv w:val="1"/>
      <w:marLeft w:val="0"/>
      <w:marRight w:val="0"/>
      <w:marTop w:val="0"/>
      <w:marBottom w:val="0"/>
      <w:divBdr>
        <w:top w:val="none" w:sz="0" w:space="0" w:color="auto"/>
        <w:left w:val="none" w:sz="0" w:space="0" w:color="auto"/>
        <w:bottom w:val="none" w:sz="0" w:space="0" w:color="auto"/>
        <w:right w:val="none" w:sz="0" w:space="0" w:color="auto"/>
      </w:divBdr>
      <w:divsChild>
        <w:div w:id="623314101">
          <w:marLeft w:val="0"/>
          <w:marRight w:val="0"/>
          <w:marTop w:val="0"/>
          <w:marBottom w:val="0"/>
          <w:divBdr>
            <w:top w:val="none" w:sz="0" w:space="0" w:color="auto"/>
            <w:left w:val="none" w:sz="0" w:space="0" w:color="auto"/>
            <w:bottom w:val="none" w:sz="0" w:space="0" w:color="auto"/>
            <w:right w:val="none" w:sz="0" w:space="0" w:color="auto"/>
          </w:divBdr>
          <w:divsChild>
            <w:div w:id="21781788">
              <w:marLeft w:val="0"/>
              <w:marRight w:val="0"/>
              <w:marTop w:val="0"/>
              <w:marBottom w:val="0"/>
              <w:divBdr>
                <w:top w:val="none" w:sz="0" w:space="0" w:color="auto"/>
                <w:left w:val="none" w:sz="0" w:space="0" w:color="auto"/>
                <w:bottom w:val="none" w:sz="0" w:space="0" w:color="auto"/>
                <w:right w:val="none" w:sz="0" w:space="0" w:color="auto"/>
              </w:divBdr>
              <w:divsChild>
                <w:div w:id="1053191139">
                  <w:marLeft w:val="0"/>
                  <w:marRight w:val="0"/>
                  <w:marTop w:val="0"/>
                  <w:marBottom w:val="0"/>
                  <w:divBdr>
                    <w:top w:val="none" w:sz="0" w:space="0" w:color="auto"/>
                    <w:left w:val="none" w:sz="0" w:space="0" w:color="auto"/>
                    <w:bottom w:val="none" w:sz="0" w:space="0" w:color="auto"/>
                    <w:right w:val="none" w:sz="0" w:space="0" w:color="auto"/>
                  </w:divBdr>
                  <w:divsChild>
                    <w:div w:id="142430100">
                      <w:marLeft w:val="0"/>
                      <w:marRight w:val="0"/>
                      <w:marTop w:val="0"/>
                      <w:marBottom w:val="0"/>
                      <w:divBdr>
                        <w:top w:val="single" w:sz="6" w:space="6" w:color="999999"/>
                        <w:left w:val="single" w:sz="6" w:space="30" w:color="999999"/>
                        <w:bottom w:val="single" w:sz="6" w:space="0" w:color="999999"/>
                        <w:right w:val="single" w:sz="6" w:space="0" w:color="999999"/>
                      </w:divBdr>
                    </w:div>
                    <w:div w:id="774980417">
                      <w:marLeft w:val="0"/>
                      <w:marRight w:val="0"/>
                      <w:marTop w:val="300"/>
                      <w:marBottom w:val="0"/>
                      <w:divBdr>
                        <w:top w:val="none" w:sz="0" w:space="0" w:color="auto"/>
                        <w:left w:val="none" w:sz="0" w:space="0" w:color="auto"/>
                        <w:bottom w:val="none" w:sz="0" w:space="0" w:color="auto"/>
                        <w:right w:val="none" w:sz="0" w:space="0" w:color="auto"/>
                      </w:divBdr>
                      <w:divsChild>
                        <w:div w:id="1262302618">
                          <w:marLeft w:val="0"/>
                          <w:marRight w:val="0"/>
                          <w:marTop w:val="0"/>
                          <w:marBottom w:val="0"/>
                          <w:divBdr>
                            <w:top w:val="none" w:sz="0" w:space="0" w:color="auto"/>
                            <w:left w:val="none" w:sz="0" w:space="0" w:color="auto"/>
                            <w:bottom w:val="none" w:sz="0" w:space="0" w:color="auto"/>
                            <w:right w:val="none" w:sz="0" w:space="0" w:color="auto"/>
                          </w:divBdr>
                          <w:divsChild>
                            <w:div w:id="70540243">
                              <w:marLeft w:val="0"/>
                              <w:marRight w:val="0"/>
                              <w:marTop w:val="0"/>
                              <w:marBottom w:val="0"/>
                              <w:divBdr>
                                <w:top w:val="none" w:sz="0" w:space="0" w:color="auto"/>
                                <w:left w:val="none" w:sz="0" w:space="0" w:color="auto"/>
                                <w:bottom w:val="none" w:sz="0" w:space="0" w:color="auto"/>
                                <w:right w:val="none" w:sz="0" w:space="0" w:color="auto"/>
                              </w:divBdr>
                            </w:div>
                          </w:divsChild>
                        </w:div>
                        <w:div w:id="989092229">
                          <w:marLeft w:val="0"/>
                          <w:marRight w:val="0"/>
                          <w:marTop w:val="0"/>
                          <w:marBottom w:val="0"/>
                          <w:divBdr>
                            <w:top w:val="none" w:sz="0" w:space="0" w:color="auto"/>
                            <w:left w:val="none" w:sz="0" w:space="0" w:color="auto"/>
                            <w:bottom w:val="none" w:sz="0" w:space="0" w:color="auto"/>
                            <w:right w:val="none" w:sz="0" w:space="0" w:color="auto"/>
                          </w:divBdr>
                          <w:divsChild>
                            <w:div w:id="1846632156">
                              <w:marLeft w:val="0"/>
                              <w:marRight w:val="0"/>
                              <w:marTop w:val="0"/>
                              <w:marBottom w:val="0"/>
                              <w:divBdr>
                                <w:top w:val="none" w:sz="0" w:space="0" w:color="auto"/>
                                <w:left w:val="none" w:sz="0" w:space="0" w:color="auto"/>
                                <w:bottom w:val="none" w:sz="0" w:space="0" w:color="auto"/>
                                <w:right w:val="none" w:sz="0" w:space="0" w:color="auto"/>
                              </w:divBdr>
                            </w:div>
                          </w:divsChild>
                        </w:div>
                        <w:div w:id="106707119">
                          <w:marLeft w:val="0"/>
                          <w:marRight w:val="0"/>
                          <w:marTop w:val="0"/>
                          <w:marBottom w:val="0"/>
                          <w:divBdr>
                            <w:top w:val="none" w:sz="0" w:space="0" w:color="auto"/>
                            <w:left w:val="none" w:sz="0" w:space="0" w:color="auto"/>
                            <w:bottom w:val="none" w:sz="0" w:space="0" w:color="auto"/>
                            <w:right w:val="none" w:sz="0" w:space="0" w:color="auto"/>
                          </w:divBdr>
                          <w:divsChild>
                            <w:div w:id="1442412456">
                              <w:marLeft w:val="0"/>
                              <w:marRight w:val="0"/>
                              <w:marTop w:val="0"/>
                              <w:marBottom w:val="0"/>
                              <w:divBdr>
                                <w:top w:val="none" w:sz="0" w:space="0" w:color="auto"/>
                                <w:left w:val="none" w:sz="0" w:space="0" w:color="auto"/>
                                <w:bottom w:val="none" w:sz="0" w:space="0" w:color="auto"/>
                                <w:right w:val="none" w:sz="0" w:space="0" w:color="auto"/>
                              </w:divBdr>
                            </w:div>
                          </w:divsChild>
                        </w:div>
                        <w:div w:id="196506317">
                          <w:marLeft w:val="0"/>
                          <w:marRight w:val="0"/>
                          <w:marTop w:val="0"/>
                          <w:marBottom w:val="0"/>
                          <w:divBdr>
                            <w:top w:val="none" w:sz="0" w:space="0" w:color="auto"/>
                            <w:left w:val="none" w:sz="0" w:space="0" w:color="auto"/>
                            <w:bottom w:val="none" w:sz="0" w:space="0" w:color="auto"/>
                            <w:right w:val="none" w:sz="0" w:space="0" w:color="auto"/>
                          </w:divBdr>
                          <w:divsChild>
                            <w:div w:id="609628407">
                              <w:marLeft w:val="0"/>
                              <w:marRight w:val="0"/>
                              <w:marTop w:val="0"/>
                              <w:marBottom w:val="0"/>
                              <w:divBdr>
                                <w:top w:val="none" w:sz="0" w:space="0" w:color="auto"/>
                                <w:left w:val="none" w:sz="0" w:space="0" w:color="auto"/>
                                <w:bottom w:val="none" w:sz="0" w:space="0" w:color="auto"/>
                                <w:right w:val="none" w:sz="0" w:space="0" w:color="auto"/>
                              </w:divBdr>
                            </w:div>
                          </w:divsChild>
                        </w:div>
                        <w:div w:id="590162348">
                          <w:marLeft w:val="0"/>
                          <w:marRight w:val="0"/>
                          <w:marTop w:val="0"/>
                          <w:marBottom w:val="0"/>
                          <w:divBdr>
                            <w:top w:val="none" w:sz="0" w:space="0" w:color="auto"/>
                            <w:left w:val="none" w:sz="0" w:space="0" w:color="auto"/>
                            <w:bottom w:val="none" w:sz="0" w:space="0" w:color="auto"/>
                            <w:right w:val="none" w:sz="0" w:space="0" w:color="auto"/>
                          </w:divBdr>
                          <w:divsChild>
                            <w:div w:id="1213541180">
                              <w:marLeft w:val="0"/>
                              <w:marRight w:val="0"/>
                              <w:marTop w:val="0"/>
                              <w:marBottom w:val="0"/>
                              <w:divBdr>
                                <w:top w:val="none" w:sz="0" w:space="0" w:color="auto"/>
                                <w:left w:val="none" w:sz="0" w:space="0" w:color="auto"/>
                                <w:bottom w:val="none" w:sz="0" w:space="0" w:color="auto"/>
                                <w:right w:val="none" w:sz="0" w:space="0" w:color="auto"/>
                              </w:divBdr>
                            </w:div>
                          </w:divsChild>
                        </w:div>
                        <w:div w:id="921647976">
                          <w:marLeft w:val="0"/>
                          <w:marRight w:val="0"/>
                          <w:marTop w:val="0"/>
                          <w:marBottom w:val="0"/>
                          <w:divBdr>
                            <w:top w:val="none" w:sz="0" w:space="0" w:color="auto"/>
                            <w:left w:val="none" w:sz="0" w:space="0" w:color="auto"/>
                            <w:bottom w:val="none" w:sz="0" w:space="0" w:color="auto"/>
                            <w:right w:val="none" w:sz="0" w:space="0" w:color="auto"/>
                          </w:divBdr>
                          <w:divsChild>
                            <w:div w:id="905342935">
                              <w:marLeft w:val="0"/>
                              <w:marRight w:val="0"/>
                              <w:marTop w:val="0"/>
                              <w:marBottom w:val="0"/>
                              <w:divBdr>
                                <w:top w:val="none" w:sz="0" w:space="0" w:color="auto"/>
                                <w:left w:val="none" w:sz="0" w:space="0" w:color="auto"/>
                                <w:bottom w:val="none" w:sz="0" w:space="0" w:color="auto"/>
                                <w:right w:val="none" w:sz="0" w:space="0" w:color="auto"/>
                              </w:divBdr>
                            </w:div>
                          </w:divsChild>
                        </w:div>
                        <w:div w:id="909851166">
                          <w:marLeft w:val="0"/>
                          <w:marRight w:val="0"/>
                          <w:marTop w:val="0"/>
                          <w:marBottom w:val="0"/>
                          <w:divBdr>
                            <w:top w:val="none" w:sz="0" w:space="0" w:color="auto"/>
                            <w:left w:val="none" w:sz="0" w:space="0" w:color="auto"/>
                            <w:bottom w:val="none" w:sz="0" w:space="0" w:color="auto"/>
                            <w:right w:val="none" w:sz="0" w:space="0" w:color="auto"/>
                          </w:divBdr>
                          <w:divsChild>
                            <w:div w:id="444038765">
                              <w:marLeft w:val="0"/>
                              <w:marRight w:val="0"/>
                              <w:marTop w:val="0"/>
                              <w:marBottom w:val="0"/>
                              <w:divBdr>
                                <w:top w:val="none" w:sz="0" w:space="0" w:color="auto"/>
                                <w:left w:val="none" w:sz="0" w:space="0" w:color="auto"/>
                                <w:bottom w:val="none" w:sz="0" w:space="0" w:color="auto"/>
                                <w:right w:val="none" w:sz="0" w:space="0" w:color="auto"/>
                              </w:divBdr>
                            </w:div>
                          </w:divsChild>
                        </w:div>
                        <w:div w:id="265966622">
                          <w:marLeft w:val="0"/>
                          <w:marRight w:val="0"/>
                          <w:marTop w:val="0"/>
                          <w:marBottom w:val="0"/>
                          <w:divBdr>
                            <w:top w:val="none" w:sz="0" w:space="0" w:color="auto"/>
                            <w:left w:val="none" w:sz="0" w:space="0" w:color="auto"/>
                            <w:bottom w:val="none" w:sz="0" w:space="0" w:color="auto"/>
                            <w:right w:val="none" w:sz="0" w:space="0" w:color="auto"/>
                          </w:divBdr>
                          <w:divsChild>
                            <w:div w:id="927999009">
                              <w:marLeft w:val="0"/>
                              <w:marRight w:val="0"/>
                              <w:marTop w:val="0"/>
                              <w:marBottom w:val="0"/>
                              <w:divBdr>
                                <w:top w:val="none" w:sz="0" w:space="0" w:color="auto"/>
                                <w:left w:val="none" w:sz="0" w:space="0" w:color="auto"/>
                                <w:bottom w:val="none" w:sz="0" w:space="0" w:color="auto"/>
                                <w:right w:val="none" w:sz="0" w:space="0" w:color="auto"/>
                              </w:divBdr>
                            </w:div>
                          </w:divsChild>
                        </w:div>
                        <w:div w:id="1584100132">
                          <w:marLeft w:val="0"/>
                          <w:marRight w:val="0"/>
                          <w:marTop w:val="0"/>
                          <w:marBottom w:val="0"/>
                          <w:divBdr>
                            <w:top w:val="none" w:sz="0" w:space="0" w:color="auto"/>
                            <w:left w:val="none" w:sz="0" w:space="0" w:color="auto"/>
                            <w:bottom w:val="none" w:sz="0" w:space="0" w:color="auto"/>
                            <w:right w:val="none" w:sz="0" w:space="0" w:color="auto"/>
                          </w:divBdr>
                          <w:divsChild>
                            <w:div w:id="604310121">
                              <w:marLeft w:val="0"/>
                              <w:marRight w:val="0"/>
                              <w:marTop w:val="0"/>
                              <w:marBottom w:val="0"/>
                              <w:divBdr>
                                <w:top w:val="none" w:sz="0" w:space="0" w:color="auto"/>
                                <w:left w:val="none" w:sz="0" w:space="0" w:color="auto"/>
                                <w:bottom w:val="none" w:sz="0" w:space="0" w:color="auto"/>
                                <w:right w:val="none" w:sz="0" w:space="0" w:color="auto"/>
                              </w:divBdr>
                            </w:div>
                          </w:divsChild>
                        </w:div>
                        <w:div w:id="589240946">
                          <w:marLeft w:val="0"/>
                          <w:marRight w:val="0"/>
                          <w:marTop w:val="0"/>
                          <w:marBottom w:val="0"/>
                          <w:divBdr>
                            <w:top w:val="none" w:sz="0" w:space="0" w:color="auto"/>
                            <w:left w:val="none" w:sz="0" w:space="0" w:color="auto"/>
                            <w:bottom w:val="none" w:sz="0" w:space="0" w:color="auto"/>
                            <w:right w:val="none" w:sz="0" w:space="0" w:color="auto"/>
                          </w:divBdr>
                          <w:divsChild>
                            <w:div w:id="1801529785">
                              <w:marLeft w:val="0"/>
                              <w:marRight w:val="0"/>
                              <w:marTop w:val="0"/>
                              <w:marBottom w:val="0"/>
                              <w:divBdr>
                                <w:top w:val="none" w:sz="0" w:space="0" w:color="auto"/>
                                <w:left w:val="none" w:sz="0" w:space="0" w:color="auto"/>
                                <w:bottom w:val="none" w:sz="0" w:space="0" w:color="auto"/>
                                <w:right w:val="none" w:sz="0" w:space="0" w:color="auto"/>
                              </w:divBdr>
                            </w:div>
                          </w:divsChild>
                        </w:div>
                        <w:div w:id="1015228555">
                          <w:marLeft w:val="0"/>
                          <w:marRight w:val="0"/>
                          <w:marTop w:val="0"/>
                          <w:marBottom w:val="0"/>
                          <w:divBdr>
                            <w:top w:val="none" w:sz="0" w:space="0" w:color="auto"/>
                            <w:left w:val="none" w:sz="0" w:space="0" w:color="auto"/>
                            <w:bottom w:val="none" w:sz="0" w:space="0" w:color="auto"/>
                            <w:right w:val="none" w:sz="0" w:space="0" w:color="auto"/>
                          </w:divBdr>
                          <w:divsChild>
                            <w:div w:id="1871527638">
                              <w:marLeft w:val="0"/>
                              <w:marRight w:val="0"/>
                              <w:marTop w:val="0"/>
                              <w:marBottom w:val="0"/>
                              <w:divBdr>
                                <w:top w:val="none" w:sz="0" w:space="0" w:color="auto"/>
                                <w:left w:val="none" w:sz="0" w:space="0" w:color="auto"/>
                                <w:bottom w:val="none" w:sz="0" w:space="0" w:color="auto"/>
                                <w:right w:val="none" w:sz="0" w:space="0" w:color="auto"/>
                              </w:divBdr>
                            </w:div>
                          </w:divsChild>
                        </w:div>
                        <w:div w:id="292104569">
                          <w:marLeft w:val="0"/>
                          <w:marRight w:val="0"/>
                          <w:marTop w:val="0"/>
                          <w:marBottom w:val="0"/>
                          <w:divBdr>
                            <w:top w:val="none" w:sz="0" w:space="0" w:color="auto"/>
                            <w:left w:val="none" w:sz="0" w:space="0" w:color="auto"/>
                            <w:bottom w:val="none" w:sz="0" w:space="0" w:color="auto"/>
                            <w:right w:val="none" w:sz="0" w:space="0" w:color="auto"/>
                          </w:divBdr>
                          <w:divsChild>
                            <w:div w:id="1620262550">
                              <w:marLeft w:val="0"/>
                              <w:marRight w:val="0"/>
                              <w:marTop w:val="0"/>
                              <w:marBottom w:val="0"/>
                              <w:divBdr>
                                <w:top w:val="none" w:sz="0" w:space="0" w:color="auto"/>
                                <w:left w:val="none" w:sz="0" w:space="0" w:color="auto"/>
                                <w:bottom w:val="none" w:sz="0" w:space="0" w:color="auto"/>
                                <w:right w:val="none" w:sz="0" w:space="0" w:color="auto"/>
                              </w:divBdr>
                            </w:div>
                          </w:divsChild>
                        </w:div>
                        <w:div w:id="678388510">
                          <w:marLeft w:val="0"/>
                          <w:marRight w:val="0"/>
                          <w:marTop w:val="0"/>
                          <w:marBottom w:val="0"/>
                          <w:divBdr>
                            <w:top w:val="none" w:sz="0" w:space="0" w:color="auto"/>
                            <w:left w:val="none" w:sz="0" w:space="0" w:color="auto"/>
                            <w:bottom w:val="none" w:sz="0" w:space="0" w:color="auto"/>
                            <w:right w:val="none" w:sz="0" w:space="0" w:color="auto"/>
                          </w:divBdr>
                        </w:div>
                        <w:div w:id="73673218">
                          <w:marLeft w:val="0"/>
                          <w:marRight w:val="0"/>
                          <w:marTop w:val="0"/>
                          <w:marBottom w:val="0"/>
                          <w:divBdr>
                            <w:top w:val="none" w:sz="0" w:space="0" w:color="auto"/>
                            <w:left w:val="none" w:sz="0" w:space="0" w:color="auto"/>
                            <w:bottom w:val="none" w:sz="0" w:space="0" w:color="auto"/>
                            <w:right w:val="none" w:sz="0" w:space="0" w:color="auto"/>
                          </w:divBdr>
                          <w:divsChild>
                            <w:div w:id="993685718">
                              <w:marLeft w:val="0"/>
                              <w:marRight w:val="0"/>
                              <w:marTop w:val="0"/>
                              <w:marBottom w:val="0"/>
                              <w:divBdr>
                                <w:top w:val="none" w:sz="0" w:space="0" w:color="auto"/>
                                <w:left w:val="none" w:sz="0" w:space="0" w:color="auto"/>
                                <w:bottom w:val="none" w:sz="0" w:space="0" w:color="auto"/>
                                <w:right w:val="none" w:sz="0" w:space="0" w:color="auto"/>
                              </w:divBdr>
                            </w:div>
                            <w:div w:id="163040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EB2FDC90</Template>
  <TotalTime>5</TotalTime>
  <Pages>2</Pages>
  <Words>472</Words>
  <Characters>2601</Characters>
  <Application>Microsoft Office Word</Application>
  <DocSecurity>0</DocSecurity>
  <Lines>21</Lines>
  <Paragraphs>6</Paragraphs>
  <ScaleCrop>false</ScaleCrop>
  <Company>Ministerie van Buitenlandse Zaken</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2019-06-20T03:29:00Z</dcterms:created>
  <dcterms:modified xsi:type="dcterms:W3CDTF">2019-06-20T03:35:00Z</dcterms:modified>
</cp:coreProperties>
</file>