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190B" w:rsidRPr="00A4190B" w:rsidRDefault="00A4190B" w:rsidP="00A4190B">
      <w:pPr>
        <w:shd w:val="clear" w:color="auto" w:fill="D4E6FC"/>
        <w:spacing w:after="0" w:line="240" w:lineRule="auto"/>
        <w:rPr>
          <w:rFonts w:ascii="Arial" w:eastAsia="Times New Roman" w:hAnsi="Arial" w:cs="Arial"/>
          <w:b/>
          <w:bCs/>
          <w:smallCaps/>
          <w:color w:val="222222"/>
          <w:sz w:val="27"/>
          <w:szCs w:val="27"/>
          <w:lang w:eastAsia="nl-NL"/>
        </w:rPr>
      </w:pPr>
      <w:r w:rsidRPr="00A4190B">
        <w:rPr>
          <w:rFonts w:ascii="Arial" w:eastAsia="Times New Roman" w:hAnsi="Arial" w:cs="Arial"/>
          <w:b/>
          <w:bCs/>
          <w:smallCaps/>
          <w:color w:val="222222"/>
          <w:sz w:val="27"/>
          <w:szCs w:val="27"/>
          <w:lang w:eastAsia="nl-NL"/>
        </w:rPr>
        <w:t>request for expression of interest for selection # 1261322</w:t>
      </w:r>
    </w:p>
    <w:p w:rsidR="00A4190B" w:rsidRDefault="00A4190B" w:rsidP="00A4190B">
      <w:pPr>
        <w:spacing w:after="0" w:line="240" w:lineRule="auto"/>
        <w:rPr>
          <w:rFonts w:ascii="Arial" w:eastAsia="Times New Roman" w:hAnsi="Arial" w:cs="Arial"/>
          <w:color w:val="CA0002"/>
          <w:sz w:val="20"/>
          <w:szCs w:val="20"/>
          <w:lang w:eastAsia="nl-NL"/>
        </w:rPr>
      </w:pPr>
    </w:p>
    <w:p w:rsidR="00A4190B" w:rsidRPr="00A4190B" w:rsidRDefault="00A4190B" w:rsidP="00A4190B">
      <w:pPr>
        <w:spacing w:after="0" w:line="240" w:lineRule="auto"/>
        <w:rPr>
          <w:rFonts w:ascii="Arial" w:eastAsia="Times New Roman" w:hAnsi="Arial" w:cs="Arial"/>
          <w:b/>
          <w:bCs/>
          <w:color w:val="222222"/>
          <w:sz w:val="18"/>
          <w:szCs w:val="18"/>
          <w:lang w:eastAsia="nl-NL"/>
        </w:rPr>
      </w:pPr>
      <w:r w:rsidRPr="00A4190B">
        <w:rPr>
          <w:rFonts w:ascii="Arial" w:eastAsia="Times New Roman" w:hAnsi="Arial" w:cs="Arial"/>
          <w:b/>
          <w:bCs/>
          <w:color w:val="222222"/>
          <w:sz w:val="18"/>
          <w:szCs w:val="18"/>
          <w:lang w:eastAsia="nl-NL"/>
        </w:rPr>
        <w:t>Assignment Title</w:t>
      </w:r>
    </w:p>
    <w:p w:rsidR="00A4190B" w:rsidRPr="00A4190B" w:rsidRDefault="00A4190B" w:rsidP="00A4190B">
      <w:pPr>
        <w:spacing w:after="0" w:line="240" w:lineRule="auto"/>
        <w:rPr>
          <w:rFonts w:ascii="Arial" w:eastAsia="Times New Roman" w:hAnsi="Arial" w:cs="Arial"/>
          <w:color w:val="222222"/>
          <w:sz w:val="18"/>
          <w:szCs w:val="18"/>
          <w:lang w:eastAsia="nl-NL"/>
        </w:rPr>
      </w:pPr>
      <w:bookmarkStart w:id="0" w:name="_GoBack"/>
      <w:r w:rsidRPr="00A4190B">
        <w:rPr>
          <w:rFonts w:ascii="Arial" w:eastAsia="Times New Roman" w:hAnsi="Arial" w:cs="Arial"/>
          <w:color w:val="222222"/>
          <w:sz w:val="18"/>
          <w:szCs w:val="18"/>
          <w:lang w:eastAsia="nl-NL"/>
        </w:rPr>
        <w:t>Improving policies and regulations for water efficiency in South African agribusiness clusters</w:t>
      </w:r>
    </w:p>
    <w:bookmarkEnd w:id="0"/>
    <w:p w:rsidR="00A4190B" w:rsidRDefault="00A4190B" w:rsidP="00A4190B">
      <w:pPr>
        <w:spacing w:after="0" w:line="240" w:lineRule="auto"/>
        <w:rPr>
          <w:rFonts w:ascii="Arial" w:eastAsia="Times New Roman" w:hAnsi="Arial" w:cs="Arial"/>
          <w:b/>
          <w:bCs/>
          <w:color w:val="222222"/>
          <w:sz w:val="18"/>
          <w:szCs w:val="18"/>
          <w:lang w:eastAsia="nl-NL"/>
        </w:rPr>
      </w:pPr>
    </w:p>
    <w:p w:rsidR="00A4190B" w:rsidRPr="00A4190B" w:rsidRDefault="00A4190B" w:rsidP="00A4190B">
      <w:pPr>
        <w:spacing w:after="0" w:line="240" w:lineRule="auto"/>
        <w:rPr>
          <w:rFonts w:ascii="Arial" w:eastAsia="Times New Roman" w:hAnsi="Arial" w:cs="Arial"/>
          <w:b/>
          <w:bCs/>
          <w:color w:val="222222"/>
          <w:sz w:val="18"/>
          <w:szCs w:val="18"/>
          <w:lang w:eastAsia="nl-NL"/>
        </w:rPr>
      </w:pPr>
      <w:r w:rsidRPr="00A4190B">
        <w:rPr>
          <w:rFonts w:ascii="Arial" w:eastAsia="Times New Roman" w:hAnsi="Arial" w:cs="Arial"/>
          <w:b/>
          <w:bCs/>
          <w:color w:val="222222"/>
          <w:sz w:val="18"/>
          <w:szCs w:val="18"/>
          <w:lang w:eastAsia="nl-NL"/>
        </w:rPr>
        <w:t>Publication Date</w:t>
      </w:r>
    </w:p>
    <w:p w:rsidR="00A4190B" w:rsidRPr="00A4190B" w:rsidRDefault="00A4190B" w:rsidP="00A4190B">
      <w:pPr>
        <w:spacing w:after="0" w:line="240" w:lineRule="auto"/>
        <w:rPr>
          <w:rFonts w:ascii="Arial" w:eastAsia="Times New Roman" w:hAnsi="Arial" w:cs="Arial"/>
          <w:color w:val="222222"/>
          <w:sz w:val="18"/>
          <w:szCs w:val="18"/>
          <w:lang w:eastAsia="nl-NL"/>
        </w:rPr>
      </w:pPr>
      <w:r w:rsidRPr="00A4190B">
        <w:rPr>
          <w:rFonts w:ascii="Arial" w:eastAsia="Times New Roman" w:hAnsi="Arial" w:cs="Arial"/>
          <w:color w:val="222222"/>
          <w:sz w:val="18"/>
          <w:szCs w:val="18"/>
          <w:lang w:eastAsia="nl-NL"/>
        </w:rPr>
        <w:t>19-Feb-2019</w:t>
      </w:r>
    </w:p>
    <w:p w:rsidR="00A4190B" w:rsidRDefault="00A4190B" w:rsidP="00A4190B">
      <w:pPr>
        <w:spacing w:after="0" w:line="240" w:lineRule="auto"/>
        <w:rPr>
          <w:rFonts w:ascii="Arial" w:eastAsia="Times New Roman" w:hAnsi="Arial" w:cs="Arial"/>
          <w:b/>
          <w:bCs/>
          <w:color w:val="222222"/>
          <w:sz w:val="18"/>
          <w:szCs w:val="18"/>
          <w:lang w:eastAsia="nl-NL"/>
        </w:rPr>
      </w:pPr>
    </w:p>
    <w:p w:rsidR="00A4190B" w:rsidRPr="00A4190B" w:rsidRDefault="00A4190B" w:rsidP="00A4190B">
      <w:pPr>
        <w:spacing w:after="0" w:line="240" w:lineRule="auto"/>
        <w:rPr>
          <w:rFonts w:ascii="Arial" w:eastAsia="Times New Roman" w:hAnsi="Arial" w:cs="Arial"/>
          <w:b/>
          <w:bCs/>
          <w:color w:val="222222"/>
          <w:sz w:val="18"/>
          <w:szCs w:val="18"/>
          <w:lang w:eastAsia="nl-NL"/>
        </w:rPr>
      </w:pPr>
      <w:r w:rsidRPr="00A4190B">
        <w:rPr>
          <w:rFonts w:ascii="Arial" w:eastAsia="Times New Roman" w:hAnsi="Arial" w:cs="Arial"/>
          <w:b/>
          <w:bCs/>
          <w:color w:val="222222"/>
          <w:sz w:val="18"/>
          <w:szCs w:val="18"/>
          <w:lang w:eastAsia="nl-NL"/>
        </w:rPr>
        <w:t>Expression of Interest Deadline</w:t>
      </w:r>
    </w:p>
    <w:p w:rsidR="00A4190B" w:rsidRPr="00A4190B" w:rsidRDefault="00A4190B" w:rsidP="00A4190B">
      <w:pPr>
        <w:spacing w:after="0" w:line="240" w:lineRule="auto"/>
        <w:rPr>
          <w:rFonts w:ascii="Arial" w:eastAsia="Times New Roman" w:hAnsi="Arial" w:cs="Arial"/>
          <w:color w:val="222222"/>
          <w:sz w:val="18"/>
          <w:szCs w:val="18"/>
          <w:lang w:eastAsia="nl-NL"/>
        </w:rPr>
      </w:pPr>
      <w:r w:rsidRPr="00A4190B">
        <w:rPr>
          <w:rFonts w:ascii="Arial" w:eastAsia="Times New Roman" w:hAnsi="Arial" w:cs="Arial"/>
          <w:color w:val="222222"/>
          <w:sz w:val="18"/>
          <w:szCs w:val="18"/>
          <w:lang w:eastAsia="nl-NL"/>
        </w:rPr>
        <w:t>28-Feb-2019 at 11:59:59 PM (Eastern Time – Washington D.C.)</w:t>
      </w:r>
    </w:p>
    <w:p w:rsidR="00A4190B" w:rsidRPr="00A4190B" w:rsidRDefault="00A4190B" w:rsidP="00A4190B">
      <w:pPr>
        <w:spacing w:after="0" w:line="240" w:lineRule="auto"/>
        <w:rPr>
          <w:rFonts w:ascii="Arial" w:eastAsia="Times New Roman" w:hAnsi="Arial" w:cs="Arial"/>
          <w:b/>
          <w:bCs/>
          <w:color w:val="222222"/>
          <w:sz w:val="18"/>
          <w:szCs w:val="18"/>
          <w:lang w:eastAsia="nl-NL"/>
        </w:rPr>
      </w:pPr>
    </w:p>
    <w:p w:rsidR="00A4190B" w:rsidRPr="00A4190B" w:rsidRDefault="00A4190B" w:rsidP="00A4190B">
      <w:pPr>
        <w:spacing w:after="0" w:line="240" w:lineRule="auto"/>
        <w:rPr>
          <w:rFonts w:ascii="Arial" w:eastAsia="Times New Roman" w:hAnsi="Arial" w:cs="Arial"/>
          <w:b/>
          <w:bCs/>
          <w:vanish/>
          <w:color w:val="222222"/>
          <w:sz w:val="18"/>
          <w:szCs w:val="18"/>
          <w:lang w:val="nl-NL" w:eastAsia="nl-NL"/>
        </w:rPr>
      </w:pPr>
      <w:r w:rsidRPr="00A4190B">
        <w:rPr>
          <w:rFonts w:ascii="Arial" w:eastAsia="Times New Roman" w:hAnsi="Arial" w:cs="Arial"/>
          <w:b/>
          <w:bCs/>
          <w:vanish/>
          <w:color w:val="222222"/>
          <w:sz w:val="18"/>
          <w:szCs w:val="18"/>
          <w:lang w:val="nl-NL" w:eastAsia="nl-NL"/>
        </w:rPr>
        <w:t>Contact Name</w:t>
      </w:r>
    </w:p>
    <w:p w:rsidR="00A4190B" w:rsidRPr="00A4190B" w:rsidRDefault="00A4190B" w:rsidP="00A4190B">
      <w:pPr>
        <w:spacing w:after="0" w:line="240" w:lineRule="auto"/>
        <w:rPr>
          <w:rFonts w:ascii="Arial" w:eastAsia="Times New Roman" w:hAnsi="Arial" w:cs="Arial"/>
          <w:vanish/>
          <w:color w:val="222222"/>
          <w:sz w:val="18"/>
          <w:szCs w:val="18"/>
          <w:lang w:val="nl-NL" w:eastAsia="nl-NL"/>
        </w:rPr>
      </w:pPr>
      <w:r w:rsidRPr="00A4190B">
        <w:rPr>
          <w:rFonts w:ascii="Arial" w:eastAsia="Times New Roman" w:hAnsi="Arial" w:cs="Arial"/>
          <w:vanish/>
          <w:color w:val="222222"/>
          <w:sz w:val="18"/>
          <w:szCs w:val="18"/>
          <w:lang w:val="nl-NL" w:eastAsia="nl-NL"/>
        </w:rPr>
        <w:t> </w:t>
      </w:r>
    </w:p>
    <w:p w:rsidR="00A4190B" w:rsidRPr="00A4190B" w:rsidRDefault="00A4190B" w:rsidP="00A4190B">
      <w:pPr>
        <w:spacing w:after="0" w:line="240" w:lineRule="auto"/>
        <w:rPr>
          <w:rFonts w:ascii="Arial" w:eastAsia="Times New Roman" w:hAnsi="Arial" w:cs="Arial"/>
          <w:b/>
          <w:bCs/>
          <w:vanish/>
          <w:color w:val="222222"/>
          <w:sz w:val="18"/>
          <w:szCs w:val="18"/>
          <w:lang w:val="nl-NL" w:eastAsia="nl-NL"/>
        </w:rPr>
      </w:pPr>
      <w:r w:rsidRPr="00A4190B">
        <w:rPr>
          <w:rFonts w:ascii="Arial" w:eastAsia="Times New Roman" w:hAnsi="Arial" w:cs="Arial"/>
          <w:b/>
          <w:bCs/>
          <w:vanish/>
          <w:color w:val="222222"/>
          <w:sz w:val="18"/>
          <w:szCs w:val="18"/>
          <w:lang w:val="nl-NL" w:eastAsia="nl-NL"/>
        </w:rPr>
        <w:t>Contact Email</w:t>
      </w:r>
    </w:p>
    <w:p w:rsidR="00A4190B" w:rsidRPr="00A4190B" w:rsidRDefault="00A4190B" w:rsidP="00A4190B">
      <w:pPr>
        <w:spacing w:after="0" w:line="240" w:lineRule="auto"/>
        <w:rPr>
          <w:rFonts w:ascii="Arial" w:eastAsia="Times New Roman" w:hAnsi="Arial" w:cs="Arial"/>
          <w:vanish/>
          <w:color w:val="222222"/>
          <w:sz w:val="18"/>
          <w:szCs w:val="18"/>
          <w:lang w:val="nl-NL" w:eastAsia="nl-NL"/>
        </w:rPr>
      </w:pPr>
      <w:r w:rsidRPr="00A4190B">
        <w:rPr>
          <w:rFonts w:ascii="Arial" w:eastAsia="Times New Roman" w:hAnsi="Arial" w:cs="Arial"/>
          <w:vanish/>
          <w:color w:val="222222"/>
          <w:sz w:val="18"/>
          <w:szCs w:val="18"/>
          <w:lang w:val="nl-NL" w:eastAsia="nl-NL"/>
        </w:rPr>
        <w:t> </w:t>
      </w:r>
    </w:p>
    <w:p w:rsidR="00A4190B" w:rsidRPr="00A4190B" w:rsidRDefault="00A4190B" w:rsidP="00A4190B">
      <w:pPr>
        <w:spacing w:after="0" w:line="240" w:lineRule="auto"/>
        <w:rPr>
          <w:rFonts w:ascii="Arial" w:eastAsia="Times New Roman" w:hAnsi="Arial" w:cs="Arial"/>
          <w:b/>
          <w:bCs/>
          <w:vanish/>
          <w:color w:val="222222"/>
          <w:sz w:val="18"/>
          <w:szCs w:val="18"/>
          <w:lang w:val="nl-NL" w:eastAsia="nl-NL"/>
        </w:rPr>
      </w:pPr>
      <w:r w:rsidRPr="00A4190B">
        <w:rPr>
          <w:rFonts w:ascii="Arial" w:eastAsia="Times New Roman" w:hAnsi="Arial" w:cs="Arial"/>
          <w:b/>
          <w:bCs/>
          <w:vanish/>
          <w:color w:val="222222"/>
          <w:sz w:val="18"/>
          <w:szCs w:val="18"/>
          <w:lang w:val="nl-NL" w:eastAsia="nl-NL"/>
        </w:rPr>
        <w:t>Contact Phone</w:t>
      </w:r>
    </w:p>
    <w:p w:rsidR="00A4190B" w:rsidRPr="00A4190B" w:rsidRDefault="00A4190B" w:rsidP="00A4190B">
      <w:pPr>
        <w:spacing w:after="0" w:line="240" w:lineRule="auto"/>
        <w:rPr>
          <w:rFonts w:ascii="Arial" w:eastAsia="Times New Roman" w:hAnsi="Arial" w:cs="Arial"/>
          <w:vanish/>
          <w:color w:val="222222"/>
          <w:sz w:val="18"/>
          <w:szCs w:val="18"/>
          <w:lang w:val="nl-NL" w:eastAsia="nl-NL"/>
        </w:rPr>
      </w:pPr>
      <w:r w:rsidRPr="00A4190B">
        <w:rPr>
          <w:rFonts w:ascii="Arial" w:eastAsia="Times New Roman" w:hAnsi="Arial" w:cs="Arial"/>
          <w:vanish/>
          <w:color w:val="222222"/>
          <w:sz w:val="18"/>
          <w:szCs w:val="18"/>
          <w:lang w:val="nl-NL" w:eastAsia="nl-NL"/>
        </w:rPr>
        <w:t> </w:t>
      </w:r>
    </w:p>
    <w:p w:rsidR="00A4190B" w:rsidRPr="00A4190B" w:rsidRDefault="00A4190B" w:rsidP="00A4190B">
      <w:pPr>
        <w:spacing w:after="0" w:line="240" w:lineRule="auto"/>
        <w:rPr>
          <w:rFonts w:ascii="Arial" w:eastAsia="Times New Roman" w:hAnsi="Arial" w:cs="Arial"/>
          <w:b/>
          <w:bCs/>
          <w:vanish/>
          <w:color w:val="222222"/>
          <w:sz w:val="18"/>
          <w:szCs w:val="18"/>
          <w:lang w:val="nl-NL" w:eastAsia="nl-NL"/>
        </w:rPr>
      </w:pPr>
      <w:r w:rsidRPr="00A4190B">
        <w:rPr>
          <w:rFonts w:ascii="Arial" w:eastAsia="Times New Roman" w:hAnsi="Arial" w:cs="Arial"/>
          <w:b/>
          <w:bCs/>
          <w:vanish/>
          <w:color w:val="222222"/>
          <w:sz w:val="18"/>
          <w:szCs w:val="18"/>
          <w:lang w:val="nl-NL" w:eastAsia="nl-NL"/>
        </w:rPr>
        <w:t>Contact Fax</w:t>
      </w:r>
    </w:p>
    <w:p w:rsidR="00A4190B" w:rsidRPr="00A4190B" w:rsidRDefault="00A4190B" w:rsidP="00A4190B">
      <w:pPr>
        <w:spacing w:after="0" w:line="240" w:lineRule="auto"/>
        <w:rPr>
          <w:rFonts w:ascii="Arial" w:eastAsia="Times New Roman" w:hAnsi="Arial" w:cs="Arial"/>
          <w:vanish/>
          <w:color w:val="222222"/>
          <w:sz w:val="18"/>
          <w:szCs w:val="18"/>
          <w:lang w:val="nl-NL" w:eastAsia="nl-NL"/>
        </w:rPr>
      </w:pPr>
      <w:r w:rsidRPr="00A4190B">
        <w:rPr>
          <w:rFonts w:ascii="Arial" w:eastAsia="Times New Roman" w:hAnsi="Arial" w:cs="Arial"/>
          <w:vanish/>
          <w:color w:val="222222"/>
          <w:sz w:val="18"/>
          <w:szCs w:val="18"/>
          <w:lang w:val="nl-NL" w:eastAsia="nl-NL"/>
        </w:rPr>
        <w:t> </w:t>
      </w:r>
    </w:p>
    <w:p w:rsidR="00A4190B" w:rsidRDefault="00A4190B" w:rsidP="00A4190B">
      <w:pPr>
        <w:spacing w:after="0" w:line="240" w:lineRule="auto"/>
        <w:rPr>
          <w:rFonts w:ascii="Arial" w:eastAsia="Times New Roman" w:hAnsi="Arial" w:cs="Arial"/>
          <w:b/>
          <w:bCs/>
          <w:color w:val="222222"/>
          <w:sz w:val="18"/>
          <w:szCs w:val="18"/>
          <w:lang w:eastAsia="nl-NL"/>
        </w:rPr>
      </w:pPr>
      <w:r w:rsidRPr="00A4190B">
        <w:rPr>
          <w:rFonts w:ascii="Arial" w:eastAsia="Times New Roman" w:hAnsi="Arial" w:cs="Arial"/>
          <w:b/>
          <w:bCs/>
          <w:color w:val="222222"/>
          <w:sz w:val="18"/>
          <w:szCs w:val="18"/>
          <w:lang w:eastAsia="nl-NL"/>
        </w:rPr>
        <w:t>Language of Notice</w:t>
      </w:r>
    </w:p>
    <w:p w:rsidR="00A4190B" w:rsidRPr="00A4190B" w:rsidRDefault="00A4190B" w:rsidP="00A4190B">
      <w:pPr>
        <w:spacing w:after="0" w:line="240" w:lineRule="auto"/>
        <w:rPr>
          <w:rFonts w:ascii="Arial" w:eastAsia="Times New Roman" w:hAnsi="Arial" w:cs="Arial"/>
          <w:b/>
          <w:bCs/>
          <w:color w:val="222222"/>
          <w:sz w:val="18"/>
          <w:szCs w:val="18"/>
          <w:lang w:eastAsia="nl-NL"/>
        </w:rPr>
      </w:pPr>
      <w:r w:rsidRPr="00A4190B">
        <w:rPr>
          <w:rFonts w:ascii="Arial" w:eastAsia="Times New Roman" w:hAnsi="Arial" w:cs="Arial"/>
          <w:color w:val="222222"/>
          <w:sz w:val="18"/>
          <w:szCs w:val="18"/>
          <w:lang w:eastAsia="nl-NL"/>
        </w:rPr>
        <w:t>English</w:t>
      </w:r>
    </w:p>
    <w:p w:rsidR="00A4190B" w:rsidRPr="00A4190B" w:rsidRDefault="00A4190B" w:rsidP="00A4190B">
      <w:pPr>
        <w:spacing w:after="0" w:line="240" w:lineRule="auto"/>
        <w:rPr>
          <w:rFonts w:ascii="Arial" w:eastAsia="Times New Roman" w:hAnsi="Arial" w:cs="Arial"/>
          <w:color w:val="222222"/>
          <w:sz w:val="18"/>
          <w:szCs w:val="18"/>
          <w:lang w:eastAsia="nl-NL"/>
        </w:rPr>
      </w:pPr>
      <w:r w:rsidRPr="00A4190B">
        <w:rPr>
          <w:rFonts w:ascii="Arial" w:eastAsia="Times New Roman" w:hAnsi="Arial" w:cs="Arial"/>
          <w:color w:val="222222"/>
          <w:sz w:val="18"/>
          <w:szCs w:val="18"/>
          <w:lang w:eastAsia="nl-NL"/>
        </w:rPr>
        <w:t xml:space="preserve">Selection Notice </w:t>
      </w:r>
    </w:p>
    <w:p w:rsidR="00A4190B" w:rsidRDefault="00A4190B" w:rsidP="00A4190B">
      <w:pPr>
        <w:spacing w:after="0" w:line="240" w:lineRule="auto"/>
        <w:rPr>
          <w:rFonts w:ascii="Arial" w:eastAsia="Times New Roman" w:hAnsi="Arial" w:cs="Arial"/>
          <w:b/>
          <w:bCs/>
          <w:color w:val="222222"/>
          <w:sz w:val="18"/>
          <w:szCs w:val="18"/>
          <w:lang w:val="nl-NL" w:eastAsia="nl-NL"/>
        </w:rPr>
      </w:pPr>
    </w:p>
    <w:p w:rsidR="00A4190B" w:rsidRPr="00A4190B" w:rsidRDefault="00A4190B" w:rsidP="00A4190B">
      <w:pPr>
        <w:spacing w:after="0" w:line="240" w:lineRule="auto"/>
        <w:rPr>
          <w:rFonts w:ascii="Arial" w:eastAsia="Times New Roman" w:hAnsi="Arial" w:cs="Arial"/>
          <w:b/>
          <w:bCs/>
          <w:color w:val="222222"/>
          <w:sz w:val="18"/>
          <w:szCs w:val="18"/>
          <w:lang w:val="nl-NL" w:eastAsia="nl-NL"/>
        </w:rPr>
      </w:pPr>
      <w:proofErr w:type="spellStart"/>
      <w:r w:rsidRPr="00A4190B">
        <w:rPr>
          <w:rFonts w:ascii="Arial" w:eastAsia="Times New Roman" w:hAnsi="Arial" w:cs="Arial"/>
          <w:b/>
          <w:bCs/>
          <w:color w:val="222222"/>
          <w:sz w:val="18"/>
          <w:szCs w:val="18"/>
          <w:lang w:val="nl-NL" w:eastAsia="nl-NL"/>
        </w:rPr>
        <w:t>Assignment</w:t>
      </w:r>
      <w:proofErr w:type="spellEnd"/>
      <w:r w:rsidRPr="00A4190B">
        <w:rPr>
          <w:rFonts w:ascii="Arial" w:eastAsia="Times New Roman" w:hAnsi="Arial" w:cs="Arial"/>
          <w:b/>
          <w:bCs/>
          <w:color w:val="222222"/>
          <w:sz w:val="18"/>
          <w:szCs w:val="18"/>
          <w:lang w:val="nl-NL" w:eastAsia="nl-NL"/>
        </w:rPr>
        <w:t xml:space="preserve"> Country</w:t>
      </w:r>
    </w:p>
    <w:p w:rsidR="00A4190B" w:rsidRPr="00A4190B" w:rsidRDefault="00A4190B" w:rsidP="00A4190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A4190B">
        <w:rPr>
          <w:rFonts w:ascii="Arial" w:eastAsia="Times New Roman" w:hAnsi="Arial" w:cs="Arial"/>
          <w:color w:val="222222"/>
          <w:sz w:val="18"/>
          <w:szCs w:val="18"/>
          <w:lang w:val="nl-NL" w:eastAsia="nl-NL"/>
        </w:rPr>
        <w:t xml:space="preserve">ZA - South </w:t>
      </w:r>
      <w:proofErr w:type="spellStart"/>
      <w:r w:rsidRPr="00A4190B">
        <w:rPr>
          <w:rFonts w:ascii="Arial" w:eastAsia="Times New Roman" w:hAnsi="Arial" w:cs="Arial"/>
          <w:color w:val="222222"/>
          <w:sz w:val="18"/>
          <w:szCs w:val="18"/>
          <w:lang w:val="nl-NL" w:eastAsia="nl-NL"/>
        </w:rPr>
        <w:t>Africa</w:t>
      </w:r>
      <w:proofErr w:type="spellEnd"/>
    </w:p>
    <w:p w:rsidR="00A4190B" w:rsidRPr="00A4190B" w:rsidRDefault="00A4190B" w:rsidP="00A4190B">
      <w:pPr>
        <w:spacing w:after="0" w:line="240" w:lineRule="auto"/>
        <w:rPr>
          <w:rFonts w:ascii="Arial" w:eastAsia="Times New Roman" w:hAnsi="Arial" w:cs="Arial"/>
          <w:b/>
          <w:bCs/>
          <w:color w:val="222222"/>
          <w:sz w:val="18"/>
          <w:szCs w:val="18"/>
          <w:lang w:val="nl-NL" w:eastAsia="nl-NL"/>
        </w:rPr>
      </w:pPr>
      <w:proofErr w:type="spellStart"/>
      <w:r w:rsidRPr="00A4190B">
        <w:rPr>
          <w:rFonts w:ascii="Arial" w:eastAsia="Times New Roman" w:hAnsi="Arial" w:cs="Arial"/>
          <w:b/>
          <w:bCs/>
          <w:color w:val="222222"/>
          <w:sz w:val="18"/>
          <w:szCs w:val="18"/>
          <w:lang w:val="nl-NL" w:eastAsia="nl-NL"/>
        </w:rPr>
        <w:t>Funding</w:t>
      </w:r>
      <w:proofErr w:type="spellEnd"/>
      <w:r w:rsidRPr="00A4190B">
        <w:rPr>
          <w:rFonts w:ascii="Arial" w:eastAsia="Times New Roman" w:hAnsi="Arial" w:cs="Arial"/>
          <w:b/>
          <w:bCs/>
          <w:color w:val="222222"/>
          <w:sz w:val="18"/>
          <w:szCs w:val="18"/>
          <w:lang w:val="nl-NL" w:eastAsia="nl-NL"/>
        </w:rPr>
        <w:t xml:space="preserve"> Sources</w:t>
      </w:r>
    </w:p>
    <w:p w:rsidR="00A4190B" w:rsidRPr="00A4190B" w:rsidRDefault="00A4190B" w:rsidP="00A4190B">
      <w:pPr>
        <w:spacing w:after="0" w:line="240" w:lineRule="auto"/>
        <w:rPr>
          <w:rFonts w:ascii="Arial" w:eastAsia="Times New Roman" w:hAnsi="Arial" w:cs="Arial"/>
          <w:color w:val="222222"/>
          <w:sz w:val="18"/>
          <w:szCs w:val="18"/>
          <w:lang w:eastAsia="nl-NL"/>
        </w:rPr>
      </w:pPr>
      <w:r w:rsidRPr="00A4190B">
        <w:rPr>
          <w:rFonts w:ascii="Arial" w:eastAsia="Times New Roman" w:hAnsi="Arial" w:cs="Arial"/>
          <w:color w:val="222222"/>
          <w:sz w:val="18"/>
          <w:szCs w:val="18"/>
          <w:lang w:eastAsia="nl-NL"/>
        </w:rPr>
        <w:t xml:space="preserve">The World Bank Group intends to finance the assignment/services under: </w:t>
      </w:r>
    </w:p>
    <w:p w:rsidR="00A4190B" w:rsidRPr="00A4190B" w:rsidRDefault="00A4190B" w:rsidP="00A4190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A4190B">
        <w:rPr>
          <w:rFonts w:ascii="Arial" w:eastAsia="Times New Roman" w:hAnsi="Arial" w:cs="Arial"/>
          <w:color w:val="222222"/>
          <w:sz w:val="18"/>
          <w:szCs w:val="18"/>
          <w:lang w:val="nl-NL" w:eastAsia="nl-NL"/>
        </w:rPr>
        <w:t>BB - BANK BUDGET</w:t>
      </w:r>
    </w:p>
    <w:p w:rsidR="00A4190B" w:rsidRPr="00A4190B" w:rsidRDefault="00A4190B" w:rsidP="00A4190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A4190B">
        <w:rPr>
          <w:rFonts w:ascii="Arial" w:eastAsia="Times New Roman" w:hAnsi="Arial" w:cs="Arial"/>
          <w:color w:val="222222"/>
          <w:sz w:val="18"/>
          <w:szCs w:val="18"/>
          <w:lang w:val="nl-NL" w:eastAsia="nl-NL"/>
        </w:rPr>
        <w:t>TF0A9491 - SECO APRE Program</w:t>
      </w:r>
    </w:p>
    <w:p w:rsidR="00A4190B" w:rsidRPr="00A4190B" w:rsidRDefault="00A4190B" w:rsidP="00A4190B">
      <w:pPr>
        <w:spacing w:after="0" w:line="240" w:lineRule="auto"/>
        <w:rPr>
          <w:rFonts w:ascii="Arial" w:eastAsia="Times New Roman" w:hAnsi="Arial" w:cs="Arial"/>
          <w:b/>
          <w:bCs/>
          <w:color w:val="222222"/>
          <w:sz w:val="18"/>
          <w:szCs w:val="18"/>
          <w:lang w:val="nl-NL" w:eastAsia="nl-NL"/>
        </w:rPr>
      </w:pPr>
      <w:proofErr w:type="spellStart"/>
      <w:r w:rsidRPr="00A4190B">
        <w:rPr>
          <w:rFonts w:ascii="Arial" w:eastAsia="Times New Roman" w:hAnsi="Arial" w:cs="Arial"/>
          <w:b/>
          <w:bCs/>
          <w:color w:val="222222"/>
          <w:sz w:val="18"/>
          <w:szCs w:val="18"/>
          <w:lang w:val="nl-NL" w:eastAsia="nl-NL"/>
        </w:rPr>
        <w:t>Individual</w:t>
      </w:r>
      <w:proofErr w:type="spellEnd"/>
      <w:r w:rsidRPr="00A4190B">
        <w:rPr>
          <w:rFonts w:ascii="Arial" w:eastAsia="Times New Roman" w:hAnsi="Arial" w:cs="Arial"/>
          <w:b/>
          <w:bCs/>
          <w:color w:val="222222"/>
          <w:sz w:val="18"/>
          <w:szCs w:val="18"/>
          <w:lang w:val="nl-NL" w:eastAsia="nl-NL"/>
        </w:rPr>
        <w:t>/</w:t>
      </w:r>
      <w:proofErr w:type="spellStart"/>
      <w:r w:rsidRPr="00A4190B">
        <w:rPr>
          <w:rFonts w:ascii="Arial" w:eastAsia="Times New Roman" w:hAnsi="Arial" w:cs="Arial"/>
          <w:b/>
          <w:bCs/>
          <w:color w:val="222222"/>
          <w:sz w:val="18"/>
          <w:szCs w:val="18"/>
          <w:lang w:val="nl-NL" w:eastAsia="nl-NL"/>
        </w:rPr>
        <w:t>Firm</w:t>
      </w:r>
      <w:proofErr w:type="spellEnd"/>
    </w:p>
    <w:p w:rsidR="00A4190B" w:rsidRDefault="00A4190B" w:rsidP="00A4190B">
      <w:pPr>
        <w:spacing w:after="0" w:line="240" w:lineRule="auto"/>
        <w:rPr>
          <w:rFonts w:ascii="Arial" w:eastAsia="Times New Roman" w:hAnsi="Arial" w:cs="Arial"/>
          <w:color w:val="222222"/>
          <w:sz w:val="18"/>
          <w:szCs w:val="18"/>
          <w:lang w:eastAsia="nl-NL"/>
        </w:rPr>
      </w:pPr>
      <w:r w:rsidRPr="00A4190B">
        <w:rPr>
          <w:rFonts w:ascii="Arial" w:eastAsia="Times New Roman" w:hAnsi="Arial" w:cs="Arial"/>
          <w:vanish/>
          <w:color w:val="222222"/>
          <w:sz w:val="18"/>
          <w:szCs w:val="18"/>
          <w:lang w:eastAsia="nl-NL"/>
        </w:rPr>
        <w:t>The consultant will be an individual.</w:t>
      </w:r>
      <w:r w:rsidRPr="00A4190B">
        <w:rPr>
          <w:rFonts w:ascii="Arial" w:eastAsia="Times New Roman" w:hAnsi="Arial" w:cs="Arial"/>
          <w:color w:val="222222"/>
          <w:sz w:val="18"/>
          <w:szCs w:val="18"/>
          <w:lang w:eastAsia="nl-NL"/>
        </w:rPr>
        <w:t xml:space="preserve">The consultant will be a firm. </w:t>
      </w:r>
    </w:p>
    <w:p w:rsidR="00A4190B" w:rsidRPr="00A4190B" w:rsidRDefault="00A4190B" w:rsidP="00A4190B">
      <w:pPr>
        <w:spacing w:after="0" w:line="240" w:lineRule="auto"/>
        <w:rPr>
          <w:rFonts w:ascii="Arial" w:eastAsia="Times New Roman" w:hAnsi="Arial" w:cs="Arial"/>
          <w:color w:val="222222"/>
          <w:sz w:val="18"/>
          <w:szCs w:val="18"/>
          <w:lang w:eastAsia="nl-NL"/>
        </w:rPr>
      </w:pPr>
    </w:p>
    <w:p w:rsidR="00A4190B" w:rsidRPr="00A4190B" w:rsidRDefault="00A4190B" w:rsidP="00A4190B">
      <w:pPr>
        <w:spacing w:after="0" w:line="240" w:lineRule="auto"/>
        <w:rPr>
          <w:rFonts w:ascii="Arial" w:eastAsia="Times New Roman" w:hAnsi="Arial" w:cs="Arial"/>
          <w:color w:val="222222"/>
          <w:sz w:val="18"/>
          <w:szCs w:val="18"/>
          <w:lang w:val="nl-NL" w:eastAsia="nl-NL"/>
        </w:rPr>
      </w:pPr>
      <w:proofErr w:type="spellStart"/>
      <w:r w:rsidRPr="00A4190B">
        <w:rPr>
          <w:rFonts w:ascii="Arial" w:eastAsia="Times New Roman" w:hAnsi="Arial" w:cs="Arial"/>
          <w:color w:val="222222"/>
          <w:sz w:val="18"/>
          <w:szCs w:val="18"/>
          <w:lang w:val="nl-NL" w:eastAsia="nl-NL"/>
        </w:rPr>
        <w:t>Assignment</w:t>
      </w:r>
      <w:proofErr w:type="spellEnd"/>
      <w:r w:rsidRPr="00A4190B">
        <w:rPr>
          <w:rFonts w:ascii="Arial" w:eastAsia="Times New Roman" w:hAnsi="Arial" w:cs="Arial"/>
          <w:color w:val="222222"/>
          <w:sz w:val="18"/>
          <w:szCs w:val="18"/>
          <w:lang w:val="nl-NL" w:eastAsia="nl-NL"/>
        </w:rPr>
        <w:t xml:space="preserve"> </w:t>
      </w:r>
      <w:proofErr w:type="spellStart"/>
      <w:r w:rsidRPr="00A4190B">
        <w:rPr>
          <w:rFonts w:ascii="Arial" w:eastAsia="Times New Roman" w:hAnsi="Arial" w:cs="Arial"/>
          <w:color w:val="222222"/>
          <w:sz w:val="18"/>
          <w:szCs w:val="18"/>
          <w:lang w:val="nl-NL" w:eastAsia="nl-NL"/>
        </w:rPr>
        <w:t>Description</w:t>
      </w:r>
      <w:proofErr w:type="spellEnd"/>
      <w:r w:rsidRPr="00A4190B">
        <w:rPr>
          <w:rFonts w:ascii="Arial" w:eastAsia="Times New Roman" w:hAnsi="Arial" w:cs="Arial"/>
          <w:color w:val="222222"/>
          <w:sz w:val="18"/>
          <w:szCs w:val="18"/>
          <w:lang w:val="nl-NL" w:eastAsia="nl-NL"/>
        </w:rPr>
        <w:t xml:space="preserve"> </w:t>
      </w:r>
    </w:p>
    <w:p w:rsidR="00A4190B" w:rsidRPr="00A4190B" w:rsidRDefault="00A4190B" w:rsidP="00A4190B">
      <w:pPr>
        <w:spacing w:after="0" w:line="240" w:lineRule="auto"/>
        <w:rPr>
          <w:rFonts w:ascii="Arial" w:eastAsia="Times New Roman" w:hAnsi="Arial" w:cs="Arial"/>
          <w:color w:val="222222"/>
          <w:sz w:val="17"/>
          <w:szCs w:val="17"/>
          <w:lang w:eastAsia="nl-NL"/>
        </w:rPr>
      </w:pPr>
      <w:r w:rsidRPr="00A4190B">
        <w:rPr>
          <w:rFonts w:ascii="Arial" w:eastAsia="Times New Roman" w:hAnsi="Arial" w:cs="Arial"/>
          <w:color w:val="222222"/>
          <w:sz w:val="17"/>
          <w:szCs w:val="17"/>
          <w:lang w:eastAsia="nl-NL"/>
        </w:rPr>
        <w:t>SELECTION FOR CONSULTANTS BY THE WORLD BANK GROUP</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REQUEST FOR EXPRESSIONS OF INTEREST</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Electronic Submissions through World Bank Group eConsultant2</w:t>
      </w:r>
      <w:r w:rsidRPr="00A4190B">
        <w:rPr>
          <w:rFonts w:ascii="Arial" w:eastAsia="Times New Roman" w:hAnsi="Arial" w:cs="Arial"/>
          <w:color w:val="222222"/>
          <w:sz w:val="17"/>
          <w:szCs w:val="17"/>
          <w:lang w:eastAsia="nl-NL"/>
        </w:rPr>
        <w:br/>
        <w:t>https://wbgeconsult2.worldbank.org/wbgec/index.html</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ASSIGNMENT OVERVIEW</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Assignment Title: 1261322 - Improving policies and regulations for water efficiency in South African agribusiness clusters</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Assignment Countries:</w:t>
      </w:r>
      <w:r w:rsidRPr="00A4190B">
        <w:rPr>
          <w:rFonts w:ascii="Arial" w:eastAsia="Times New Roman" w:hAnsi="Arial" w:cs="Arial"/>
          <w:color w:val="222222"/>
          <w:sz w:val="17"/>
          <w:szCs w:val="17"/>
          <w:lang w:eastAsia="nl-NL"/>
        </w:rPr>
        <w:br/>
        <w:t>- South Africa</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ASSIGNMENT DESCRIPTION</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 xml:space="preserve">The objective of this consultancy is to identify and ensure buy-in to policy, regulatory or procedural interventions by public institutions to support the uptake of water efficiency initiatives by businesses in the projects target </w:t>
      </w:r>
      <w:proofErr w:type="spellStart"/>
      <w:r w:rsidRPr="00A4190B">
        <w:rPr>
          <w:rFonts w:ascii="Arial" w:eastAsia="Times New Roman" w:hAnsi="Arial" w:cs="Arial"/>
          <w:color w:val="222222"/>
          <w:sz w:val="17"/>
          <w:szCs w:val="17"/>
          <w:lang w:eastAsia="nl-NL"/>
        </w:rPr>
        <w:t>agri</w:t>
      </w:r>
      <w:proofErr w:type="spellEnd"/>
      <w:r w:rsidRPr="00A4190B">
        <w:rPr>
          <w:rFonts w:ascii="Arial" w:eastAsia="Times New Roman" w:hAnsi="Arial" w:cs="Arial"/>
          <w:color w:val="222222"/>
          <w:sz w:val="17"/>
          <w:szCs w:val="17"/>
          <w:lang w:eastAsia="nl-NL"/>
        </w:rPr>
        <w:t>-processing clusters. The scope of work would include:</w:t>
      </w:r>
      <w:r w:rsidRPr="00A4190B">
        <w:rPr>
          <w:rFonts w:ascii="Arial" w:eastAsia="Times New Roman" w:hAnsi="Arial" w:cs="Arial"/>
          <w:color w:val="222222"/>
          <w:sz w:val="17"/>
          <w:szCs w:val="17"/>
          <w:lang w:eastAsia="nl-NL"/>
        </w:rPr>
        <w:br/>
        <w:t xml:space="preserve">1. Undertake research to identify key water issues in the focus the sub-sectors, highlighting key challenges but also recent progress made to address such challenges. </w:t>
      </w:r>
      <w:r w:rsidRPr="00A4190B">
        <w:rPr>
          <w:rFonts w:ascii="Arial" w:eastAsia="Times New Roman" w:hAnsi="Arial" w:cs="Arial"/>
          <w:color w:val="222222"/>
          <w:sz w:val="17"/>
          <w:szCs w:val="17"/>
          <w:lang w:eastAsia="nl-NL"/>
        </w:rPr>
        <w:br/>
        <w:t xml:space="preserve">2. Map public institutions, associations, and research organizations that are relevant to </w:t>
      </w:r>
      <w:proofErr w:type="spellStart"/>
      <w:r w:rsidRPr="00A4190B">
        <w:rPr>
          <w:rFonts w:ascii="Arial" w:eastAsia="Times New Roman" w:hAnsi="Arial" w:cs="Arial"/>
          <w:color w:val="222222"/>
          <w:sz w:val="17"/>
          <w:szCs w:val="17"/>
          <w:lang w:eastAsia="nl-NL"/>
        </w:rPr>
        <w:t>agri</w:t>
      </w:r>
      <w:proofErr w:type="spellEnd"/>
      <w:r w:rsidRPr="00A4190B">
        <w:rPr>
          <w:rFonts w:ascii="Arial" w:eastAsia="Times New Roman" w:hAnsi="Arial" w:cs="Arial"/>
          <w:color w:val="222222"/>
          <w:sz w:val="17"/>
          <w:szCs w:val="17"/>
          <w:lang w:eastAsia="nl-NL"/>
        </w:rPr>
        <w:t xml:space="preserve">-processing water efficiency and treatment in South Africa. This should also focus on highlighting successful water efficiency initiatives that have been undertaken at both the national and municipal level, defining the key drivers of success. </w:t>
      </w:r>
      <w:r w:rsidRPr="00A4190B">
        <w:rPr>
          <w:rFonts w:ascii="Arial" w:eastAsia="Times New Roman" w:hAnsi="Arial" w:cs="Arial"/>
          <w:color w:val="222222"/>
          <w:sz w:val="17"/>
          <w:szCs w:val="17"/>
          <w:lang w:eastAsia="nl-NL"/>
        </w:rPr>
        <w:br/>
        <w:t>3. Review current industrial water use frameworks, detailing the mandate of different local govern-</w:t>
      </w:r>
      <w:proofErr w:type="spellStart"/>
      <w:r w:rsidRPr="00A4190B">
        <w:rPr>
          <w:rFonts w:ascii="Arial" w:eastAsia="Times New Roman" w:hAnsi="Arial" w:cs="Arial"/>
          <w:color w:val="222222"/>
          <w:sz w:val="17"/>
          <w:szCs w:val="17"/>
          <w:lang w:eastAsia="nl-NL"/>
        </w:rPr>
        <w:t>ment</w:t>
      </w:r>
      <w:proofErr w:type="spellEnd"/>
      <w:r w:rsidRPr="00A4190B">
        <w:rPr>
          <w:rFonts w:ascii="Arial" w:eastAsia="Times New Roman" w:hAnsi="Arial" w:cs="Arial"/>
          <w:color w:val="222222"/>
          <w:sz w:val="17"/>
          <w:szCs w:val="17"/>
          <w:lang w:eastAsia="nl-NL"/>
        </w:rPr>
        <w:t xml:space="preserve"> institutions, as well as between local versus national government vis-à-vis industrial water use, water efficiency and waste water management. The assessment should focus in particular on policies and incentives that most directly affect </w:t>
      </w:r>
      <w:proofErr w:type="spellStart"/>
      <w:r w:rsidRPr="00A4190B">
        <w:rPr>
          <w:rFonts w:ascii="Arial" w:eastAsia="Times New Roman" w:hAnsi="Arial" w:cs="Arial"/>
          <w:color w:val="222222"/>
          <w:sz w:val="17"/>
          <w:szCs w:val="17"/>
          <w:lang w:eastAsia="nl-NL"/>
        </w:rPr>
        <w:t>agri</w:t>
      </w:r>
      <w:proofErr w:type="spellEnd"/>
      <w:r w:rsidRPr="00A4190B">
        <w:rPr>
          <w:rFonts w:ascii="Arial" w:eastAsia="Times New Roman" w:hAnsi="Arial" w:cs="Arial"/>
          <w:color w:val="222222"/>
          <w:sz w:val="17"/>
          <w:szCs w:val="17"/>
          <w:lang w:eastAsia="nl-NL"/>
        </w:rPr>
        <w:t xml:space="preserve">-processing industries. </w:t>
      </w:r>
      <w:r w:rsidRPr="00A4190B">
        <w:rPr>
          <w:rFonts w:ascii="Arial" w:eastAsia="Times New Roman" w:hAnsi="Arial" w:cs="Arial"/>
          <w:color w:val="222222"/>
          <w:sz w:val="17"/>
          <w:szCs w:val="17"/>
          <w:lang w:eastAsia="nl-NL"/>
        </w:rPr>
        <w:br/>
        <w:t xml:space="preserve">4. Compare water use frameworks to international good practice and identify opportunities for changes that can potentially improve industrial water efficiency in South Africa, in particular looking at local institutions and their ability to influence water usage practices by </w:t>
      </w:r>
      <w:proofErr w:type="spellStart"/>
      <w:r w:rsidRPr="00A4190B">
        <w:rPr>
          <w:rFonts w:ascii="Arial" w:eastAsia="Times New Roman" w:hAnsi="Arial" w:cs="Arial"/>
          <w:color w:val="222222"/>
          <w:sz w:val="17"/>
          <w:szCs w:val="17"/>
          <w:lang w:eastAsia="nl-NL"/>
        </w:rPr>
        <w:t>agri</w:t>
      </w:r>
      <w:proofErr w:type="spellEnd"/>
      <w:r w:rsidRPr="00A4190B">
        <w:rPr>
          <w:rFonts w:ascii="Arial" w:eastAsia="Times New Roman" w:hAnsi="Arial" w:cs="Arial"/>
          <w:color w:val="222222"/>
          <w:sz w:val="17"/>
          <w:szCs w:val="17"/>
          <w:lang w:eastAsia="nl-NL"/>
        </w:rPr>
        <w:t xml:space="preserve">-processing users. </w:t>
      </w:r>
      <w:r w:rsidRPr="00A4190B">
        <w:rPr>
          <w:rFonts w:ascii="Arial" w:eastAsia="Times New Roman" w:hAnsi="Arial" w:cs="Arial"/>
          <w:color w:val="222222"/>
          <w:sz w:val="17"/>
          <w:szCs w:val="17"/>
          <w:lang w:eastAsia="nl-NL"/>
        </w:rPr>
        <w:br/>
        <w:t xml:space="preserve">5. Develop a long-list of between six to eight target geographic clusters on which to potential focus the projects efforts, establishing a clear justification for their selection. </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lastRenderedPageBreak/>
        <w:t xml:space="preserve">6. From the long-list, develop a short-list of three focus geographies on which to focus the projects policy and institutional support efforts. This short-listing will be undertaken jointly with the IFC team and key stakeholders, using a specific and transparent set of assessment criteria, drawing in particular on the initial findings of the first component that will identify the projects potential </w:t>
      </w:r>
      <w:proofErr w:type="spellStart"/>
      <w:r w:rsidRPr="00A4190B">
        <w:rPr>
          <w:rFonts w:ascii="Arial" w:eastAsia="Times New Roman" w:hAnsi="Arial" w:cs="Arial"/>
          <w:color w:val="222222"/>
          <w:sz w:val="17"/>
          <w:szCs w:val="17"/>
          <w:lang w:eastAsia="nl-NL"/>
        </w:rPr>
        <w:t>fo-cus</w:t>
      </w:r>
      <w:proofErr w:type="spellEnd"/>
      <w:r w:rsidRPr="00A4190B">
        <w:rPr>
          <w:rFonts w:ascii="Arial" w:eastAsia="Times New Roman" w:hAnsi="Arial" w:cs="Arial"/>
          <w:color w:val="222222"/>
          <w:sz w:val="17"/>
          <w:szCs w:val="17"/>
          <w:lang w:eastAsia="nl-NL"/>
        </w:rPr>
        <w:t xml:space="preserve"> </w:t>
      </w:r>
      <w:proofErr w:type="spellStart"/>
      <w:r w:rsidRPr="00A4190B">
        <w:rPr>
          <w:rFonts w:ascii="Arial" w:eastAsia="Times New Roman" w:hAnsi="Arial" w:cs="Arial"/>
          <w:color w:val="222222"/>
          <w:sz w:val="17"/>
          <w:szCs w:val="17"/>
          <w:lang w:eastAsia="nl-NL"/>
        </w:rPr>
        <w:t>agri</w:t>
      </w:r>
      <w:proofErr w:type="spellEnd"/>
      <w:r w:rsidRPr="00A4190B">
        <w:rPr>
          <w:rFonts w:ascii="Arial" w:eastAsia="Times New Roman" w:hAnsi="Arial" w:cs="Arial"/>
          <w:color w:val="222222"/>
          <w:sz w:val="17"/>
          <w:szCs w:val="17"/>
          <w:lang w:eastAsia="nl-NL"/>
        </w:rPr>
        <w:t>-processing sub-sectors and geographic clusters.</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 xml:space="preserve">7. Define the expected qualitative and quantitative outcomes expected as a result of each major change </w:t>
      </w:r>
      <w:proofErr w:type="spellStart"/>
      <w:r w:rsidRPr="00A4190B">
        <w:rPr>
          <w:rFonts w:ascii="Arial" w:eastAsia="Times New Roman" w:hAnsi="Arial" w:cs="Arial"/>
          <w:color w:val="222222"/>
          <w:sz w:val="17"/>
          <w:szCs w:val="17"/>
          <w:lang w:eastAsia="nl-NL"/>
        </w:rPr>
        <w:t>recommendation.Map</w:t>
      </w:r>
      <w:proofErr w:type="spellEnd"/>
      <w:r w:rsidRPr="00A4190B">
        <w:rPr>
          <w:rFonts w:ascii="Arial" w:eastAsia="Times New Roman" w:hAnsi="Arial" w:cs="Arial"/>
          <w:color w:val="222222"/>
          <w:sz w:val="17"/>
          <w:szCs w:val="17"/>
          <w:lang w:eastAsia="nl-NL"/>
        </w:rPr>
        <w:t xml:space="preserve"> the key actors in each of the three target municipalities that </w:t>
      </w:r>
      <w:proofErr w:type="spellStart"/>
      <w:r w:rsidRPr="00A4190B">
        <w:rPr>
          <w:rFonts w:ascii="Arial" w:eastAsia="Times New Roman" w:hAnsi="Arial" w:cs="Arial"/>
          <w:color w:val="222222"/>
          <w:sz w:val="17"/>
          <w:szCs w:val="17"/>
          <w:lang w:eastAsia="nl-NL"/>
        </w:rPr>
        <w:t>influ-ence</w:t>
      </w:r>
      <w:proofErr w:type="spellEnd"/>
      <w:r w:rsidRPr="00A4190B">
        <w:rPr>
          <w:rFonts w:ascii="Arial" w:eastAsia="Times New Roman" w:hAnsi="Arial" w:cs="Arial"/>
          <w:color w:val="222222"/>
          <w:sz w:val="17"/>
          <w:szCs w:val="17"/>
          <w:lang w:eastAsia="nl-NL"/>
        </w:rPr>
        <w:t xml:space="preserve"> and are affected by </w:t>
      </w:r>
      <w:proofErr w:type="spellStart"/>
      <w:r w:rsidRPr="00A4190B">
        <w:rPr>
          <w:rFonts w:ascii="Arial" w:eastAsia="Times New Roman" w:hAnsi="Arial" w:cs="Arial"/>
          <w:color w:val="222222"/>
          <w:sz w:val="17"/>
          <w:szCs w:val="17"/>
          <w:lang w:eastAsia="nl-NL"/>
        </w:rPr>
        <w:t>agri</w:t>
      </w:r>
      <w:proofErr w:type="spellEnd"/>
      <w:r w:rsidRPr="00A4190B">
        <w:rPr>
          <w:rFonts w:ascii="Arial" w:eastAsia="Times New Roman" w:hAnsi="Arial" w:cs="Arial"/>
          <w:color w:val="222222"/>
          <w:sz w:val="17"/>
          <w:szCs w:val="17"/>
          <w:lang w:eastAsia="nl-NL"/>
        </w:rPr>
        <w:t xml:space="preserve">-processing water management issues. </w:t>
      </w:r>
      <w:r w:rsidRPr="00A4190B">
        <w:rPr>
          <w:rFonts w:ascii="Arial" w:eastAsia="Times New Roman" w:hAnsi="Arial" w:cs="Arial"/>
          <w:color w:val="222222"/>
          <w:sz w:val="17"/>
          <w:szCs w:val="17"/>
          <w:lang w:eastAsia="nl-NL"/>
        </w:rPr>
        <w:br/>
        <w:t>8. Solicit their input into the initial ideas for opportunities for improvements in the water manage-</w:t>
      </w:r>
      <w:proofErr w:type="spellStart"/>
      <w:r w:rsidRPr="00A4190B">
        <w:rPr>
          <w:rFonts w:ascii="Arial" w:eastAsia="Times New Roman" w:hAnsi="Arial" w:cs="Arial"/>
          <w:color w:val="222222"/>
          <w:sz w:val="17"/>
          <w:szCs w:val="17"/>
          <w:lang w:eastAsia="nl-NL"/>
        </w:rPr>
        <w:t>ment</w:t>
      </w:r>
      <w:proofErr w:type="spellEnd"/>
      <w:r w:rsidRPr="00A4190B">
        <w:rPr>
          <w:rFonts w:ascii="Arial" w:eastAsia="Times New Roman" w:hAnsi="Arial" w:cs="Arial"/>
          <w:color w:val="222222"/>
          <w:sz w:val="17"/>
          <w:szCs w:val="17"/>
          <w:lang w:eastAsia="nl-NL"/>
        </w:rPr>
        <w:t xml:space="preserve"> frameworks of each of the target localities through one-on-one consultations, drawing from their input to refine and ultimately prioritize the proposed interventions</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ELIGIBILITY</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r>
      <w:proofErr w:type="spellStart"/>
      <w:r w:rsidRPr="00A4190B">
        <w:rPr>
          <w:rFonts w:ascii="Arial" w:eastAsia="Times New Roman" w:hAnsi="Arial" w:cs="Arial"/>
          <w:color w:val="222222"/>
          <w:sz w:val="17"/>
          <w:szCs w:val="17"/>
          <w:lang w:eastAsia="nl-NL"/>
        </w:rPr>
        <w:t>Eligibility</w:t>
      </w:r>
      <w:proofErr w:type="spellEnd"/>
      <w:r w:rsidRPr="00A4190B">
        <w:rPr>
          <w:rFonts w:ascii="Arial" w:eastAsia="Times New Roman" w:hAnsi="Arial" w:cs="Arial"/>
          <w:color w:val="222222"/>
          <w:sz w:val="17"/>
          <w:szCs w:val="17"/>
          <w:lang w:eastAsia="nl-NL"/>
        </w:rPr>
        <w:t xml:space="preserve"> restrictions apply:</w:t>
      </w:r>
      <w:r w:rsidRPr="00A4190B">
        <w:rPr>
          <w:rFonts w:ascii="Arial" w:eastAsia="Times New Roman" w:hAnsi="Arial" w:cs="Arial"/>
          <w:color w:val="222222"/>
          <w:sz w:val="17"/>
          <w:szCs w:val="17"/>
          <w:lang w:eastAsia="nl-NL"/>
        </w:rPr>
        <w:br/>
        <w:t>[Please type list of restrictions]</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FIRM PROFILE</w:t>
      </w:r>
      <w:r w:rsidRPr="00A4190B">
        <w:rPr>
          <w:rFonts w:ascii="Arial" w:eastAsia="Times New Roman" w:hAnsi="Arial" w:cs="Arial"/>
          <w:color w:val="222222"/>
          <w:sz w:val="17"/>
          <w:szCs w:val="17"/>
          <w:lang w:eastAsia="nl-NL"/>
        </w:rPr>
        <w:br/>
        <w:t xml:space="preserve">The consultant will be a firm. </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SUBMISSION REQUIREMENTS</w:t>
      </w:r>
      <w:r w:rsidRPr="00A4190B">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Interested firms are hereby invited to submit expressions of interest.</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NOTES</w:t>
      </w:r>
      <w:r w:rsidRPr="00A4190B">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A4190B">
        <w:rPr>
          <w:rFonts w:ascii="Arial" w:eastAsia="Times New Roman" w:hAnsi="Arial" w:cs="Arial"/>
          <w:color w:val="222222"/>
          <w:sz w:val="17"/>
          <w:szCs w:val="17"/>
          <w:lang w:eastAsia="nl-NL"/>
        </w:rPr>
        <w:br/>
      </w:r>
      <w:r w:rsidRPr="00A4190B">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A4190B" w:rsidRPr="00A4190B" w:rsidRDefault="00A4190B" w:rsidP="00A4190B">
      <w:pPr>
        <w:spacing w:after="0" w:line="240" w:lineRule="auto"/>
        <w:rPr>
          <w:rFonts w:ascii="Arial" w:eastAsia="Times New Roman" w:hAnsi="Arial" w:cs="Arial"/>
          <w:color w:val="222222"/>
          <w:sz w:val="18"/>
          <w:szCs w:val="18"/>
          <w:lang w:val="nl-NL" w:eastAsia="nl-NL"/>
        </w:rPr>
      </w:pPr>
      <w:proofErr w:type="spellStart"/>
      <w:r w:rsidRPr="00A4190B">
        <w:rPr>
          <w:rFonts w:ascii="Arial" w:eastAsia="Times New Roman" w:hAnsi="Arial" w:cs="Arial"/>
          <w:color w:val="222222"/>
          <w:sz w:val="18"/>
          <w:szCs w:val="18"/>
          <w:lang w:val="nl-NL" w:eastAsia="nl-NL"/>
        </w:rPr>
        <w:t>Qualification</w:t>
      </w:r>
      <w:proofErr w:type="spellEnd"/>
      <w:r w:rsidRPr="00A4190B">
        <w:rPr>
          <w:rFonts w:ascii="Arial" w:eastAsia="Times New Roman" w:hAnsi="Arial" w:cs="Arial"/>
          <w:color w:val="222222"/>
          <w:sz w:val="18"/>
          <w:szCs w:val="18"/>
          <w:lang w:val="nl-NL" w:eastAsia="nl-NL"/>
        </w:rPr>
        <w:t xml:space="preserve"> Criteria </w:t>
      </w:r>
    </w:p>
    <w:p w:rsidR="00A4190B" w:rsidRPr="00A4190B" w:rsidRDefault="00A4190B" w:rsidP="00A4190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A4190B">
        <w:rPr>
          <w:rFonts w:ascii="Arial" w:eastAsia="Times New Roman" w:hAnsi="Arial" w:cs="Arial"/>
          <w:b/>
          <w:bCs/>
          <w:color w:val="222222"/>
          <w:sz w:val="18"/>
          <w:szCs w:val="18"/>
          <w:lang w:eastAsia="nl-NL"/>
        </w:rPr>
        <w:t>1.</w:t>
      </w:r>
      <w:r w:rsidRPr="00A4190B">
        <w:rPr>
          <w:rFonts w:ascii="Arial" w:eastAsia="Times New Roman" w:hAnsi="Arial" w:cs="Arial"/>
          <w:color w:val="222222"/>
          <w:sz w:val="18"/>
          <w:szCs w:val="18"/>
          <w:lang w:eastAsia="nl-NL"/>
        </w:rPr>
        <w:t xml:space="preserve"> Provide information showing that they are qualified in the field of the assignment.</w:t>
      </w:r>
    </w:p>
    <w:p w:rsidR="00A4190B" w:rsidRPr="00A4190B" w:rsidRDefault="00A4190B" w:rsidP="00A4190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A4190B">
        <w:rPr>
          <w:rFonts w:ascii="Arial" w:eastAsia="Times New Roman" w:hAnsi="Arial" w:cs="Arial"/>
          <w:b/>
          <w:bCs/>
          <w:color w:val="222222"/>
          <w:sz w:val="18"/>
          <w:szCs w:val="18"/>
          <w:lang w:eastAsia="nl-NL"/>
        </w:rPr>
        <w:t>2.</w:t>
      </w:r>
      <w:r w:rsidRPr="00A4190B">
        <w:rPr>
          <w:rFonts w:ascii="Arial" w:eastAsia="Times New Roman" w:hAnsi="Arial" w:cs="Arial"/>
          <w:color w:val="222222"/>
          <w:sz w:val="18"/>
          <w:szCs w:val="18"/>
          <w:lang w:eastAsia="nl-NL"/>
        </w:rPr>
        <w:t xml:space="preserve"> Provide information on the technical and managerial capabilities of the firm.</w:t>
      </w:r>
    </w:p>
    <w:p w:rsidR="00A4190B" w:rsidRPr="00A4190B" w:rsidRDefault="00A4190B" w:rsidP="00A4190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A4190B">
        <w:rPr>
          <w:rFonts w:ascii="Arial" w:eastAsia="Times New Roman" w:hAnsi="Arial" w:cs="Arial"/>
          <w:b/>
          <w:bCs/>
          <w:color w:val="222222"/>
          <w:sz w:val="18"/>
          <w:szCs w:val="18"/>
          <w:lang w:eastAsia="nl-NL"/>
        </w:rPr>
        <w:t>3.</w:t>
      </w:r>
      <w:r w:rsidRPr="00A4190B">
        <w:rPr>
          <w:rFonts w:ascii="Arial" w:eastAsia="Times New Roman" w:hAnsi="Arial" w:cs="Arial"/>
          <w:color w:val="222222"/>
          <w:sz w:val="18"/>
          <w:szCs w:val="18"/>
          <w:lang w:eastAsia="nl-NL"/>
        </w:rPr>
        <w:t xml:space="preserve"> Provide information on their core business and years in business.</w:t>
      </w:r>
    </w:p>
    <w:p w:rsidR="00A4190B" w:rsidRPr="00A4190B" w:rsidRDefault="00A4190B" w:rsidP="00A4190B">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A4190B">
        <w:rPr>
          <w:rFonts w:ascii="Arial" w:eastAsia="Times New Roman" w:hAnsi="Arial" w:cs="Arial"/>
          <w:b/>
          <w:bCs/>
          <w:color w:val="222222"/>
          <w:sz w:val="18"/>
          <w:szCs w:val="18"/>
          <w:lang w:eastAsia="nl-NL"/>
        </w:rPr>
        <w:t>4.</w:t>
      </w:r>
      <w:r w:rsidRPr="00A4190B">
        <w:rPr>
          <w:rFonts w:ascii="Arial" w:eastAsia="Times New Roman" w:hAnsi="Arial" w:cs="Arial"/>
          <w:color w:val="222222"/>
          <w:sz w:val="18"/>
          <w:szCs w:val="18"/>
          <w:lang w:eastAsia="nl-NL"/>
        </w:rPr>
        <w:t xml:space="preserve"> Provide information on the qualifications of key staff.</w:t>
      </w:r>
    </w:p>
    <w:p w:rsidR="00A4190B" w:rsidRPr="00A4190B" w:rsidRDefault="00A4190B" w:rsidP="00A4190B">
      <w:pPr>
        <w:spacing w:after="0" w:line="240" w:lineRule="auto"/>
        <w:rPr>
          <w:rFonts w:ascii="Arial" w:eastAsia="Times New Roman" w:hAnsi="Arial" w:cs="Arial"/>
          <w:i/>
          <w:iCs/>
          <w:color w:val="222222"/>
          <w:sz w:val="16"/>
          <w:szCs w:val="16"/>
          <w:lang w:eastAsia="nl-NL"/>
        </w:rPr>
      </w:pPr>
      <w:r w:rsidRPr="00A4190B">
        <w:rPr>
          <w:rFonts w:ascii="Arial" w:eastAsia="Times New Roman" w:hAnsi="Arial" w:cs="Arial"/>
          <w:i/>
          <w:iCs/>
          <w:color w:val="CA0002"/>
          <w:sz w:val="16"/>
          <w:szCs w:val="16"/>
          <w:lang w:eastAsia="nl-NL"/>
        </w:rPr>
        <w:t>* - Mandatory</w:t>
      </w:r>
    </w:p>
    <w:p w:rsidR="00A4190B" w:rsidRPr="00A4190B" w:rsidRDefault="00A4190B" w:rsidP="00A4190B">
      <w:pPr>
        <w:spacing w:after="0" w:line="240" w:lineRule="auto"/>
        <w:rPr>
          <w:rFonts w:ascii="Arial" w:eastAsia="Times New Roman" w:hAnsi="Arial" w:cs="Arial"/>
          <w:color w:val="222222"/>
          <w:sz w:val="18"/>
          <w:szCs w:val="18"/>
          <w:lang w:eastAsia="nl-NL"/>
        </w:rPr>
      </w:pPr>
      <w:r w:rsidRPr="00A4190B">
        <w:rPr>
          <w:rFonts w:ascii="Arial" w:eastAsia="Times New Roman" w:hAnsi="Arial" w:cs="Arial"/>
          <w:color w:val="222222"/>
          <w:sz w:val="18"/>
          <w:szCs w:val="18"/>
          <w:lang w:eastAsia="nl-NL"/>
        </w:rPr>
        <w:t xml:space="preserve">Notification Attachments </w:t>
      </w:r>
    </w:p>
    <w:p w:rsidR="00A4190B" w:rsidRPr="00A4190B" w:rsidRDefault="00A4190B" w:rsidP="00A4190B">
      <w:pPr>
        <w:spacing w:after="0" w:line="240" w:lineRule="auto"/>
        <w:jc w:val="right"/>
        <w:rPr>
          <w:rFonts w:ascii="Arial" w:eastAsia="Times New Roman" w:hAnsi="Arial" w:cs="Arial"/>
          <w:b/>
          <w:bCs/>
          <w:color w:val="222222"/>
          <w:sz w:val="18"/>
          <w:szCs w:val="18"/>
          <w:lang w:eastAsia="nl-NL"/>
        </w:rPr>
      </w:pPr>
      <w:r w:rsidRPr="00A4190B">
        <w:rPr>
          <w:rFonts w:ascii="Arial" w:eastAsia="Times New Roman" w:hAnsi="Arial" w:cs="Arial"/>
          <w:b/>
          <w:bCs/>
          <w:color w:val="222222"/>
          <w:sz w:val="18"/>
          <w:szCs w:val="18"/>
          <w:lang w:eastAsia="nl-NL"/>
        </w:rPr>
        <w:t> </w:t>
      </w:r>
    </w:p>
    <w:p w:rsidR="00A4190B" w:rsidRPr="00A4190B" w:rsidRDefault="00A4190B" w:rsidP="00A4190B">
      <w:pPr>
        <w:spacing w:after="240" w:line="240" w:lineRule="auto"/>
        <w:rPr>
          <w:rFonts w:ascii="Arial" w:eastAsia="Times New Roman" w:hAnsi="Arial" w:cs="Arial"/>
          <w:color w:val="222222"/>
          <w:sz w:val="18"/>
          <w:szCs w:val="18"/>
          <w:lang w:eastAsia="nl-NL"/>
        </w:rPr>
      </w:pPr>
    </w:p>
    <w:p w:rsidR="00A4190B" w:rsidRPr="00A4190B" w:rsidRDefault="00A4190B" w:rsidP="00A4190B">
      <w:pPr>
        <w:spacing w:after="0" w:line="240" w:lineRule="auto"/>
        <w:rPr>
          <w:rFonts w:ascii="Arial" w:eastAsia="Times New Roman" w:hAnsi="Arial" w:cs="Arial"/>
          <w:color w:val="FF0000"/>
          <w:sz w:val="18"/>
          <w:szCs w:val="18"/>
          <w:lang w:eastAsia="nl-NL"/>
        </w:rPr>
      </w:pPr>
      <w:r w:rsidRPr="00A4190B">
        <w:rPr>
          <w:rFonts w:ascii="Arial" w:eastAsia="Times New Roman" w:hAnsi="Arial" w:cs="Arial"/>
          <w:color w:val="FF0000"/>
          <w:sz w:val="18"/>
          <w:szCs w:val="18"/>
          <w:lang w:eastAsia="nl-NL"/>
        </w:rPr>
        <w:t>If you encounter technical difficulties during upload, please send an e-mail to the Help Desk at wbgeconsultant@worldbank.org.</w:t>
      </w:r>
    </w:p>
    <w:p w:rsidR="00A4190B" w:rsidRPr="00A4190B" w:rsidRDefault="00A4190B" w:rsidP="00A4190B">
      <w:pPr>
        <w:spacing w:after="0" w:line="240" w:lineRule="auto"/>
        <w:rPr>
          <w:rFonts w:ascii="Arial" w:eastAsia="Times New Roman" w:hAnsi="Arial" w:cs="Arial"/>
          <w:i/>
          <w:iCs/>
          <w:color w:val="222222"/>
          <w:sz w:val="16"/>
          <w:szCs w:val="16"/>
          <w:lang w:eastAsia="nl-NL"/>
        </w:rPr>
      </w:pPr>
      <w:r w:rsidRPr="00A4190B">
        <w:rPr>
          <w:rFonts w:ascii="Arial" w:eastAsia="Times New Roman" w:hAnsi="Arial" w:cs="Arial"/>
          <w:i/>
          <w:iCs/>
          <w:color w:val="222222"/>
          <w:sz w:val="16"/>
          <w:szCs w:val="16"/>
          <w:lang w:eastAsia="nl-NL"/>
        </w:rPr>
        <w:t xml:space="preserve">Shortlisted consultants will be invited to respond to a Request for Proposal. Contract awards will be made in accordance with the World Bank Group Procurement Policies and Procedures. </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881620"/>
    <w:multiLevelType w:val="multilevel"/>
    <w:tmpl w:val="1ED8A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4E62DC"/>
    <w:multiLevelType w:val="multilevel"/>
    <w:tmpl w:val="C5525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0B5B26"/>
    <w:multiLevelType w:val="multilevel"/>
    <w:tmpl w:val="10701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90B"/>
    <w:rsid w:val="00895661"/>
    <w:rsid w:val="00A4190B"/>
    <w:rsid w:val="00B902C5"/>
    <w:rsid w:val="00F950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4EEA1"/>
  <w15:chartTrackingRefBased/>
  <w15:docId w15:val="{B16E8A75-6C31-4CCA-A5B8-B5D02E187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6536794">
      <w:bodyDiv w:val="1"/>
      <w:marLeft w:val="0"/>
      <w:marRight w:val="0"/>
      <w:marTop w:val="0"/>
      <w:marBottom w:val="0"/>
      <w:divBdr>
        <w:top w:val="none" w:sz="0" w:space="0" w:color="auto"/>
        <w:left w:val="none" w:sz="0" w:space="0" w:color="auto"/>
        <w:bottom w:val="none" w:sz="0" w:space="0" w:color="auto"/>
        <w:right w:val="none" w:sz="0" w:space="0" w:color="auto"/>
      </w:divBdr>
      <w:divsChild>
        <w:div w:id="1664091614">
          <w:marLeft w:val="0"/>
          <w:marRight w:val="0"/>
          <w:marTop w:val="0"/>
          <w:marBottom w:val="0"/>
          <w:divBdr>
            <w:top w:val="none" w:sz="0" w:space="0" w:color="auto"/>
            <w:left w:val="none" w:sz="0" w:space="0" w:color="auto"/>
            <w:bottom w:val="none" w:sz="0" w:space="0" w:color="auto"/>
            <w:right w:val="none" w:sz="0" w:space="0" w:color="auto"/>
          </w:divBdr>
          <w:divsChild>
            <w:div w:id="1803497831">
              <w:marLeft w:val="0"/>
              <w:marRight w:val="0"/>
              <w:marTop w:val="0"/>
              <w:marBottom w:val="0"/>
              <w:divBdr>
                <w:top w:val="none" w:sz="0" w:space="0" w:color="auto"/>
                <w:left w:val="none" w:sz="0" w:space="0" w:color="auto"/>
                <w:bottom w:val="none" w:sz="0" w:space="0" w:color="auto"/>
                <w:right w:val="none" w:sz="0" w:space="0" w:color="auto"/>
              </w:divBdr>
              <w:divsChild>
                <w:div w:id="875434822">
                  <w:marLeft w:val="0"/>
                  <w:marRight w:val="0"/>
                  <w:marTop w:val="0"/>
                  <w:marBottom w:val="0"/>
                  <w:divBdr>
                    <w:top w:val="none" w:sz="0" w:space="0" w:color="auto"/>
                    <w:left w:val="none" w:sz="0" w:space="0" w:color="auto"/>
                    <w:bottom w:val="none" w:sz="0" w:space="0" w:color="auto"/>
                    <w:right w:val="none" w:sz="0" w:space="0" w:color="auto"/>
                  </w:divBdr>
                  <w:divsChild>
                    <w:div w:id="1255674359">
                      <w:marLeft w:val="0"/>
                      <w:marRight w:val="0"/>
                      <w:marTop w:val="0"/>
                      <w:marBottom w:val="0"/>
                      <w:divBdr>
                        <w:top w:val="single" w:sz="6" w:space="6" w:color="999999"/>
                        <w:left w:val="single" w:sz="6" w:space="30" w:color="999999"/>
                        <w:bottom w:val="single" w:sz="6" w:space="0" w:color="999999"/>
                        <w:right w:val="single" w:sz="6" w:space="0" w:color="999999"/>
                      </w:divBdr>
                    </w:div>
                    <w:div w:id="425469489">
                      <w:marLeft w:val="0"/>
                      <w:marRight w:val="0"/>
                      <w:marTop w:val="300"/>
                      <w:marBottom w:val="0"/>
                      <w:divBdr>
                        <w:top w:val="none" w:sz="0" w:space="0" w:color="auto"/>
                        <w:left w:val="none" w:sz="0" w:space="0" w:color="auto"/>
                        <w:bottom w:val="none" w:sz="0" w:space="0" w:color="auto"/>
                        <w:right w:val="none" w:sz="0" w:space="0" w:color="auto"/>
                      </w:divBdr>
                      <w:divsChild>
                        <w:div w:id="2127724415">
                          <w:marLeft w:val="0"/>
                          <w:marRight w:val="0"/>
                          <w:marTop w:val="0"/>
                          <w:marBottom w:val="0"/>
                          <w:divBdr>
                            <w:top w:val="none" w:sz="0" w:space="0" w:color="auto"/>
                            <w:left w:val="none" w:sz="0" w:space="0" w:color="auto"/>
                            <w:bottom w:val="none" w:sz="0" w:space="0" w:color="auto"/>
                            <w:right w:val="none" w:sz="0" w:space="0" w:color="auto"/>
                          </w:divBdr>
                          <w:divsChild>
                            <w:div w:id="1053037676">
                              <w:marLeft w:val="0"/>
                              <w:marRight w:val="0"/>
                              <w:marTop w:val="0"/>
                              <w:marBottom w:val="0"/>
                              <w:divBdr>
                                <w:top w:val="none" w:sz="0" w:space="0" w:color="auto"/>
                                <w:left w:val="none" w:sz="0" w:space="0" w:color="auto"/>
                                <w:bottom w:val="none" w:sz="0" w:space="0" w:color="auto"/>
                                <w:right w:val="none" w:sz="0" w:space="0" w:color="auto"/>
                              </w:divBdr>
                            </w:div>
                          </w:divsChild>
                        </w:div>
                        <w:div w:id="2108579295">
                          <w:marLeft w:val="0"/>
                          <w:marRight w:val="0"/>
                          <w:marTop w:val="0"/>
                          <w:marBottom w:val="0"/>
                          <w:divBdr>
                            <w:top w:val="none" w:sz="0" w:space="0" w:color="auto"/>
                            <w:left w:val="none" w:sz="0" w:space="0" w:color="auto"/>
                            <w:bottom w:val="none" w:sz="0" w:space="0" w:color="auto"/>
                            <w:right w:val="none" w:sz="0" w:space="0" w:color="auto"/>
                          </w:divBdr>
                          <w:divsChild>
                            <w:div w:id="1651522037">
                              <w:marLeft w:val="0"/>
                              <w:marRight w:val="0"/>
                              <w:marTop w:val="0"/>
                              <w:marBottom w:val="0"/>
                              <w:divBdr>
                                <w:top w:val="none" w:sz="0" w:space="0" w:color="auto"/>
                                <w:left w:val="none" w:sz="0" w:space="0" w:color="auto"/>
                                <w:bottom w:val="none" w:sz="0" w:space="0" w:color="auto"/>
                                <w:right w:val="none" w:sz="0" w:space="0" w:color="auto"/>
                              </w:divBdr>
                            </w:div>
                          </w:divsChild>
                        </w:div>
                        <w:div w:id="125900710">
                          <w:marLeft w:val="0"/>
                          <w:marRight w:val="0"/>
                          <w:marTop w:val="0"/>
                          <w:marBottom w:val="0"/>
                          <w:divBdr>
                            <w:top w:val="none" w:sz="0" w:space="0" w:color="auto"/>
                            <w:left w:val="none" w:sz="0" w:space="0" w:color="auto"/>
                            <w:bottom w:val="none" w:sz="0" w:space="0" w:color="auto"/>
                            <w:right w:val="none" w:sz="0" w:space="0" w:color="auto"/>
                          </w:divBdr>
                          <w:divsChild>
                            <w:div w:id="1454985879">
                              <w:marLeft w:val="0"/>
                              <w:marRight w:val="0"/>
                              <w:marTop w:val="0"/>
                              <w:marBottom w:val="0"/>
                              <w:divBdr>
                                <w:top w:val="none" w:sz="0" w:space="0" w:color="auto"/>
                                <w:left w:val="none" w:sz="0" w:space="0" w:color="auto"/>
                                <w:bottom w:val="none" w:sz="0" w:space="0" w:color="auto"/>
                                <w:right w:val="none" w:sz="0" w:space="0" w:color="auto"/>
                              </w:divBdr>
                            </w:div>
                          </w:divsChild>
                        </w:div>
                        <w:div w:id="1445613783">
                          <w:marLeft w:val="0"/>
                          <w:marRight w:val="0"/>
                          <w:marTop w:val="0"/>
                          <w:marBottom w:val="0"/>
                          <w:divBdr>
                            <w:top w:val="none" w:sz="0" w:space="0" w:color="auto"/>
                            <w:left w:val="none" w:sz="0" w:space="0" w:color="auto"/>
                            <w:bottom w:val="none" w:sz="0" w:space="0" w:color="auto"/>
                            <w:right w:val="none" w:sz="0" w:space="0" w:color="auto"/>
                          </w:divBdr>
                          <w:divsChild>
                            <w:div w:id="1537545970">
                              <w:marLeft w:val="0"/>
                              <w:marRight w:val="0"/>
                              <w:marTop w:val="0"/>
                              <w:marBottom w:val="0"/>
                              <w:divBdr>
                                <w:top w:val="none" w:sz="0" w:space="0" w:color="auto"/>
                                <w:left w:val="none" w:sz="0" w:space="0" w:color="auto"/>
                                <w:bottom w:val="none" w:sz="0" w:space="0" w:color="auto"/>
                                <w:right w:val="none" w:sz="0" w:space="0" w:color="auto"/>
                              </w:divBdr>
                            </w:div>
                          </w:divsChild>
                        </w:div>
                        <w:div w:id="563881397">
                          <w:marLeft w:val="0"/>
                          <w:marRight w:val="0"/>
                          <w:marTop w:val="0"/>
                          <w:marBottom w:val="0"/>
                          <w:divBdr>
                            <w:top w:val="none" w:sz="0" w:space="0" w:color="auto"/>
                            <w:left w:val="none" w:sz="0" w:space="0" w:color="auto"/>
                            <w:bottom w:val="none" w:sz="0" w:space="0" w:color="auto"/>
                            <w:right w:val="none" w:sz="0" w:space="0" w:color="auto"/>
                          </w:divBdr>
                          <w:divsChild>
                            <w:div w:id="1545872387">
                              <w:marLeft w:val="0"/>
                              <w:marRight w:val="0"/>
                              <w:marTop w:val="0"/>
                              <w:marBottom w:val="0"/>
                              <w:divBdr>
                                <w:top w:val="none" w:sz="0" w:space="0" w:color="auto"/>
                                <w:left w:val="none" w:sz="0" w:space="0" w:color="auto"/>
                                <w:bottom w:val="none" w:sz="0" w:space="0" w:color="auto"/>
                                <w:right w:val="none" w:sz="0" w:space="0" w:color="auto"/>
                              </w:divBdr>
                            </w:div>
                          </w:divsChild>
                        </w:div>
                        <w:div w:id="1505166353">
                          <w:marLeft w:val="0"/>
                          <w:marRight w:val="0"/>
                          <w:marTop w:val="0"/>
                          <w:marBottom w:val="0"/>
                          <w:divBdr>
                            <w:top w:val="none" w:sz="0" w:space="0" w:color="auto"/>
                            <w:left w:val="none" w:sz="0" w:space="0" w:color="auto"/>
                            <w:bottom w:val="none" w:sz="0" w:space="0" w:color="auto"/>
                            <w:right w:val="none" w:sz="0" w:space="0" w:color="auto"/>
                          </w:divBdr>
                          <w:divsChild>
                            <w:div w:id="782698879">
                              <w:marLeft w:val="0"/>
                              <w:marRight w:val="0"/>
                              <w:marTop w:val="0"/>
                              <w:marBottom w:val="0"/>
                              <w:divBdr>
                                <w:top w:val="none" w:sz="0" w:space="0" w:color="auto"/>
                                <w:left w:val="none" w:sz="0" w:space="0" w:color="auto"/>
                                <w:bottom w:val="none" w:sz="0" w:space="0" w:color="auto"/>
                                <w:right w:val="none" w:sz="0" w:space="0" w:color="auto"/>
                              </w:divBdr>
                            </w:div>
                          </w:divsChild>
                        </w:div>
                        <w:div w:id="1512404144">
                          <w:marLeft w:val="0"/>
                          <w:marRight w:val="0"/>
                          <w:marTop w:val="0"/>
                          <w:marBottom w:val="0"/>
                          <w:divBdr>
                            <w:top w:val="none" w:sz="0" w:space="0" w:color="auto"/>
                            <w:left w:val="none" w:sz="0" w:space="0" w:color="auto"/>
                            <w:bottom w:val="none" w:sz="0" w:space="0" w:color="auto"/>
                            <w:right w:val="none" w:sz="0" w:space="0" w:color="auto"/>
                          </w:divBdr>
                          <w:divsChild>
                            <w:div w:id="390350855">
                              <w:marLeft w:val="0"/>
                              <w:marRight w:val="0"/>
                              <w:marTop w:val="0"/>
                              <w:marBottom w:val="0"/>
                              <w:divBdr>
                                <w:top w:val="none" w:sz="0" w:space="0" w:color="auto"/>
                                <w:left w:val="none" w:sz="0" w:space="0" w:color="auto"/>
                                <w:bottom w:val="none" w:sz="0" w:space="0" w:color="auto"/>
                                <w:right w:val="none" w:sz="0" w:space="0" w:color="auto"/>
                              </w:divBdr>
                            </w:div>
                          </w:divsChild>
                        </w:div>
                        <w:div w:id="1593591290">
                          <w:marLeft w:val="0"/>
                          <w:marRight w:val="0"/>
                          <w:marTop w:val="0"/>
                          <w:marBottom w:val="0"/>
                          <w:divBdr>
                            <w:top w:val="none" w:sz="0" w:space="0" w:color="auto"/>
                            <w:left w:val="none" w:sz="0" w:space="0" w:color="auto"/>
                            <w:bottom w:val="none" w:sz="0" w:space="0" w:color="auto"/>
                            <w:right w:val="none" w:sz="0" w:space="0" w:color="auto"/>
                          </w:divBdr>
                          <w:divsChild>
                            <w:div w:id="636372849">
                              <w:marLeft w:val="0"/>
                              <w:marRight w:val="0"/>
                              <w:marTop w:val="0"/>
                              <w:marBottom w:val="0"/>
                              <w:divBdr>
                                <w:top w:val="none" w:sz="0" w:space="0" w:color="auto"/>
                                <w:left w:val="none" w:sz="0" w:space="0" w:color="auto"/>
                                <w:bottom w:val="none" w:sz="0" w:space="0" w:color="auto"/>
                                <w:right w:val="none" w:sz="0" w:space="0" w:color="auto"/>
                              </w:divBdr>
                            </w:div>
                          </w:divsChild>
                        </w:div>
                        <w:div w:id="1973827809">
                          <w:marLeft w:val="0"/>
                          <w:marRight w:val="0"/>
                          <w:marTop w:val="0"/>
                          <w:marBottom w:val="0"/>
                          <w:divBdr>
                            <w:top w:val="none" w:sz="0" w:space="0" w:color="auto"/>
                            <w:left w:val="none" w:sz="0" w:space="0" w:color="auto"/>
                            <w:bottom w:val="none" w:sz="0" w:space="0" w:color="auto"/>
                            <w:right w:val="none" w:sz="0" w:space="0" w:color="auto"/>
                          </w:divBdr>
                          <w:divsChild>
                            <w:div w:id="924991575">
                              <w:marLeft w:val="0"/>
                              <w:marRight w:val="0"/>
                              <w:marTop w:val="0"/>
                              <w:marBottom w:val="0"/>
                              <w:divBdr>
                                <w:top w:val="none" w:sz="0" w:space="0" w:color="auto"/>
                                <w:left w:val="none" w:sz="0" w:space="0" w:color="auto"/>
                                <w:bottom w:val="none" w:sz="0" w:space="0" w:color="auto"/>
                                <w:right w:val="none" w:sz="0" w:space="0" w:color="auto"/>
                              </w:divBdr>
                            </w:div>
                          </w:divsChild>
                        </w:div>
                        <w:div w:id="615910275">
                          <w:marLeft w:val="0"/>
                          <w:marRight w:val="0"/>
                          <w:marTop w:val="0"/>
                          <w:marBottom w:val="0"/>
                          <w:divBdr>
                            <w:top w:val="none" w:sz="0" w:space="0" w:color="auto"/>
                            <w:left w:val="none" w:sz="0" w:space="0" w:color="auto"/>
                            <w:bottom w:val="none" w:sz="0" w:space="0" w:color="auto"/>
                            <w:right w:val="none" w:sz="0" w:space="0" w:color="auto"/>
                          </w:divBdr>
                          <w:divsChild>
                            <w:div w:id="1252735274">
                              <w:marLeft w:val="0"/>
                              <w:marRight w:val="0"/>
                              <w:marTop w:val="0"/>
                              <w:marBottom w:val="0"/>
                              <w:divBdr>
                                <w:top w:val="none" w:sz="0" w:space="0" w:color="auto"/>
                                <w:left w:val="none" w:sz="0" w:space="0" w:color="auto"/>
                                <w:bottom w:val="none" w:sz="0" w:space="0" w:color="auto"/>
                                <w:right w:val="none" w:sz="0" w:space="0" w:color="auto"/>
                              </w:divBdr>
                            </w:div>
                          </w:divsChild>
                        </w:div>
                        <w:div w:id="717626546">
                          <w:marLeft w:val="0"/>
                          <w:marRight w:val="0"/>
                          <w:marTop w:val="0"/>
                          <w:marBottom w:val="0"/>
                          <w:divBdr>
                            <w:top w:val="none" w:sz="0" w:space="0" w:color="auto"/>
                            <w:left w:val="none" w:sz="0" w:space="0" w:color="auto"/>
                            <w:bottom w:val="none" w:sz="0" w:space="0" w:color="auto"/>
                            <w:right w:val="none" w:sz="0" w:space="0" w:color="auto"/>
                          </w:divBdr>
                          <w:divsChild>
                            <w:div w:id="70735896">
                              <w:marLeft w:val="0"/>
                              <w:marRight w:val="0"/>
                              <w:marTop w:val="0"/>
                              <w:marBottom w:val="0"/>
                              <w:divBdr>
                                <w:top w:val="none" w:sz="0" w:space="0" w:color="auto"/>
                                <w:left w:val="none" w:sz="0" w:space="0" w:color="auto"/>
                                <w:bottom w:val="none" w:sz="0" w:space="0" w:color="auto"/>
                                <w:right w:val="none" w:sz="0" w:space="0" w:color="auto"/>
                              </w:divBdr>
                            </w:div>
                          </w:divsChild>
                        </w:div>
                        <w:div w:id="1164274978">
                          <w:marLeft w:val="0"/>
                          <w:marRight w:val="0"/>
                          <w:marTop w:val="0"/>
                          <w:marBottom w:val="0"/>
                          <w:divBdr>
                            <w:top w:val="none" w:sz="0" w:space="0" w:color="auto"/>
                            <w:left w:val="none" w:sz="0" w:space="0" w:color="auto"/>
                            <w:bottom w:val="none" w:sz="0" w:space="0" w:color="auto"/>
                            <w:right w:val="none" w:sz="0" w:space="0" w:color="auto"/>
                          </w:divBdr>
                          <w:divsChild>
                            <w:div w:id="1847788826">
                              <w:marLeft w:val="0"/>
                              <w:marRight w:val="0"/>
                              <w:marTop w:val="0"/>
                              <w:marBottom w:val="0"/>
                              <w:divBdr>
                                <w:top w:val="none" w:sz="0" w:space="0" w:color="auto"/>
                                <w:left w:val="none" w:sz="0" w:space="0" w:color="auto"/>
                                <w:bottom w:val="none" w:sz="0" w:space="0" w:color="auto"/>
                                <w:right w:val="none" w:sz="0" w:space="0" w:color="auto"/>
                              </w:divBdr>
                            </w:div>
                          </w:divsChild>
                        </w:div>
                        <w:div w:id="1203976668">
                          <w:marLeft w:val="0"/>
                          <w:marRight w:val="0"/>
                          <w:marTop w:val="0"/>
                          <w:marBottom w:val="0"/>
                          <w:divBdr>
                            <w:top w:val="none" w:sz="0" w:space="0" w:color="auto"/>
                            <w:left w:val="none" w:sz="0" w:space="0" w:color="auto"/>
                            <w:bottom w:val="none" w:sz="0" w:space="0" w:color="auto"/>
                            <w:right w:val="none" w:sz="0" w:space="0" w:color="auto"/>
                          </w:divBdr>
                        </w:div>
                        <w:div w:id="1414277264">
                          <w:marLeft w:val="0"/>
                          <w:marRight w:val="0"/>
                          <w:marTop w:val="0"/>
                          <w:marBottom w:val="0"/>
                          <w:divBdr>
                            <w:top w:val="none" w:sz="0" w:space="0" w:color="auto"/>
                            <w:left w:val="none" w:sz="0" w:space="0" w:color="auto"/>
                            <w:bottom w:val="none" w:sz="0" w:space="0" w:color="auto"/>
                            <w:right w:val="none" w:sz="0" w:space="0" w:color="auto"/>
                          </w:divBdr>
                          <w:divsChild>
                            <w:div w:id="768039979">
                              <w:marLeft w:val="0"/>
                              <w:marRight w:val="0"/>
                              <w:marTop w:val="0"/>
                              <w:marBottom w:val="0"/>
                              <w:divBdr>
                                <w:top w:val="none" w:sz="0" w:space="0" w:color="auto"/>
                                <w:left w:val="none" w:sz="0" w:space="0" w:color="auto"/>
                                <w:bottom w:val="none" w:sz="0" w:space="0" w:color="auto"/>
                                <w:right w:val="none" w:sz="0" w:space="0" w:color="auto"/>
                              </w:divBdr>
                            </w:div>
                            <w:div w:id="2006472649">
                              <w:marLeft w:val="0"/>
                              <w:marRight w:val="0"/>
                              <w:marTop w:val="0"/>
                              <w:marBottom w:val="0"/>
                              <w:divBdr>
                                <w:top w:val="none" w:sz="0" w:space="0" w:color="auto"/>
                                <w:left w:val="none" w:sz="0" w:space="0" w:color="auto"/>
                                <w:bottom w:val="none" w:sz="0" w:space="0" w:color="auto"/>
                                <w:right w:val="none" w:sz="0" w:space="0" w:color="auto"/>
                              </w:divBdr>
                            </w:div>
                          </w:divsChild>
                        </w:div>
                        <w:div w:id="1193374240">
                          <w:marLeft w:val="0"/>
                          <w:marRight w:val="0"/>
                          <w:marTop w:val="0"/>
                          <w:marBottom w:val="0"/>
                          <w:divBdr>
                            <w:top w:val="none" w:sz="0" w:space="0" w:color="auto"/>
                            <w:left w:val="none" w:sz="0" w:space="0" w:color="auto"/>
                            <w:bottom w:val="none" w:sz="0" w:space="0" w:color="auto"/>
                            <w:right w:val="none" w:sz="0" w:space="0" w:color="auto"/>
                          </w:divBdr>
                        </w:div>
                        <w:div w:id="1745375007">
                          <w:marLeft w:val="0"/>
                          <w:marRight w:val="0"/>
                          <w:marTop w:val="0"/>
                          <w:marBottom w:val="0"/>
                          <w:divBdr>
                            <w:top w:val="none" w:sz="0" w:space="0" w:color="auto"/>
                            <w:left w:val="none" w:sz="0" w:space="0" w:color="auto"/>
                            <w:bottom w:val="none" w:sz="0" w:space="0" w:color="auto"/>
                            <w:right w:val="none" w:sz="0" w:space="0" w:color="auto"/>
                          </w:divBdr>
                        </w:div>
                        <w:div w:id="15094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57CFD222</Template>
  <TotalTime>3</TotalTime>
  <Pages>2</Pages>
  <Words>873</Words>
  <Characters>4806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2019-02-21T14:22:00Z</dcterms:created>
  <dcterms:modified xsi:type="dcterms:W3CDTF">2019-02-21T14:42:00Z</dcterms:modified>
</cp:coreProperties>
</file>