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525D" w:rsidRPr="00DC525D" w:rsidRDefault="00DC525D" w:rsidP="00DC525D">
      <w:pPr>
        <w:shd w:val="clear" w:color="auto" w:fill="D4E6FC"/>
        <w:spacing w:after="0" w:line="240" w:lineRule="auto"/>
        <w:rPr>
          <w:rFonts w:ascii="Arial" w:eastAsia="Times New Roman" w:hAnsi="Arial" w:cs="Arial"/>
          <w:b/>
          <w:bCs/>
          <w:smallCaps/>
          <w:color w:val="222222"/>
          <w:sz w:val="27"/>
          <w:szCs w:val="27"/>
          <w:lang w:eastAsia="nl-NL"/>
        </w:rPr>
      </w:pPr>
      <w:r w:rsidRPr="00DC525D">
        <w:rPr>
          <w:rFonts w:ascii="Arial" w:eastAsia="Times New Roman" w:hAnsi="Arial" w:cs="Arial"/>
          <w:b/>
          <w:bCs/>
          <w:smallCaps/>
          <w:color w:val="222222"/>
          <w:sz w:val="27"/>
          <w:szCs w:val="27"/>
          <w:lang w:eastAsia="nl-NL"/>
        </w:rPr>
        <w:t>request for expression of interest for selection # 1260694</w:t>
      </w:r>
    </w:p>
    <w:p w:rsidR="00DC525D" w:rsidRDefault="00DC525D" w:rsidP="00DC525D">
      <w:pPr>
        <w:spacing w:after="0" w:line="240" w:lineRule="auto"/>
        <w:rPr>
          <w:rFonts w:ascii="Arial" w:eastAsia="Times New Roman" w:hAnsi="Arial" w:cs="Arial"/>
          <w:color w:val="CA0002"/>
          <w:sz w:val="20"/>
          <w:szCs w:val="20"/>
          <w:lang w:eastAsia="nl-NL"/>
        </w:rPr>
      </w:pPr>
    </w:p>
    <w:p w:rsidR="00DC525D" w:rsidRPr="00DC525D" w:rsidRDefault="00DC525D" w:rsidP="00DC525D">
      <w:pPr>
        <w:spacing w:after="0" w:line="240" w:lineRule="auto"/>
        <w:rPr>
          <w:rFonts w:ascii="Arial" w:eastAsia="Times New Roman" w:hAnsi="Arial" w:cs="Arial"/>
          <w:b/>
          <w:bCs/>
          <w:color w:val="222222"/>
          <w:sz w:val="18"/>
          <w:szCs w:val="18"/>
          <w:lang w:eastAsia="nl-NL"/>
        </w:rPr>
      </w:pPr>
      <w:r w:rsidRPr="00DC525D">
        <w:rPr>
          <w:rFonts w:ascii="Arial" w:eastAsia="Times New Roman" w:hAnsi="Arial" w:cs="Arial"/>
          <w:b/>
          <w:bCs/>
          <w:color w:val="222222"/>
          <w:sz w:val="18"/>
          <w:szCs w:val="18"/>
          <w:lang w:eastAsia="nl-NL"/>
        </w:rPr>
        <w:t>Assignment Title</w:t>
      </w:r>
    </w:p>
    <w:p w:rsidR="00DC525D" w:rsidRDefault="00DC525D" w:rsidP="00DC525D">
      <w:pPr>
        <w:spacing w:after="0" w:line="240" w:lineRule="auto"/>
        <w:rPr>
          <w:rFonts w:ascii="Arial" w:eastAsia="Times New Roman" w:hAnsi="Arial" w:cs="Arial"/>
          <w:color w:val="222222"/>
          <w:sz w:val="18"/>
          <w:szCs w:val="18"/>
          <w:lang w:eastAsia="nl-NL"/>
        </w:rPr>
      </w:pPr>
      <w:bookmarkStart w:id="0" w:name="_GoBack"/>
      <w:r w:rsidRPr="00DC525D">
        <w:rPr>
          <w:rFonts w:ascii="Arial" w:eastAsia="Times New Roman" w:hAnsi="Arial" w:cs="Arial"/>
          <w:color w:val="222222"/>
          <w:sz w:val="18"/>
          <w:szCs w:val="18"/>
          <w:lang w:eastAsia="nl-NL"/>
        </w:rPr>
        <w:t>Investment Readiness Support Program for Moroccan Climate Entrepreneurs</w:t>
      </w:r>
    </w:p>
    <w:bookmarkEnd w:id="0"/>
    <w:p w:rsidR="00DC525D" w:rsidRPr="00DC525D" w:rsidRDefault="00DC525D" w:rsidP="00DC525D">
      <w:pPr>
        <w:spacing w:after="0" w:line="240" w:lineRule="auto"/>
        <w:rPr>
          <w:rFonts w:ascii="Arial" w:eastAsia="Times New Roman" w:hAnsi="Arial" w:cs="Arial"/>
          <w:color w:val="222222"/>
          <w:sz w:val="18"/>
          <w:szCs w:val="18"/>
          <w:lang w:eastAsia="nl-NL"/>
        </w:rPr>
      </w:pPr>
    </w:p>
    <w:p w:rsidR="00DC525D" w:rsidRPr="00DC525D" w:rsidRDefault="00DC525D" w:rsidP="00DC525D">
      <w:pPr>
        <w:spacing w:after="0" w:line="240" w:lineRule="auto"/>
        <w:rPr>
          <w:rFonts w:ascii="Arial" w:eastAsia="Times New Roman" w:hAnsi="Arial" w:cs="Arial"/>
          <w:b/>
          <w:bCs/>
          <w:color w:val="222222"/>
          <w:sz w:val="18"/>
          <w:szCs w:val="18"/>
          <w:lang w:eastAsia="nl-NL"/>
        </w:rPr>
      </w:pPr>
      <w:r w:rsidRPr="00DC525D">
        <w:rPr>
          <w:rFonts w:ascii="Arial" w:eastAsia="Times New Roman" w:hAnsi="Arial" w:cs="Arial"/>
          <w:b/>
          <w:bCs/>
          <w:color w:val="222222"/>
          <w:sz w:val="18"/>
          <w:szCs w:val="18"/>
          <w:lang w:eastAsia="nl-NL"/>
        </w:rPr>
        <w:t>Publication Date</w:t>
      </w:r>
    </w:p>
    <w:p w:rsidR="00DC525D" w:rsidRDefault="00DC525D" w:rsidP="00DC525D">
      <w:pPr>
        <w:spacing w:after="0" w:line="240" w:lineRule="auto"/>
        <w:rPr>
          <w:rFonts w:ascii="Arial" w:eastAsia="Times New Roman" w:hAnsi="Arial" w:cs="Arial"/>
          <w:color w:val="222222"/>
          <w:sz w:val="18"/>
          <w:szCs w:val="18"/>
          <w:lang w:eastAsia="nl-NL"/>
        </w:rPr>
      </w:pPr>
      <w:r w:rsidRPr="00DC525D">
        <w:rPr>
          <w:rFonts w:ascii="Arial" w:eastAsia="Times New Roman" w:hAnsi="Arial" w:cs="Arial"/>
          <w:color w:val="222222"/>
          <w:sz w:val="18"/>
          <w:szCs w:val="18"/>
          <w:lang w:eastAsia="nl-NL"/>
        </w:rPr>
        <w:t> 07-Jan-2019</w:t>
      </w:r>
    </w:p>
    <w:p w:rsidR="00DC525D" w:rsidRPr="00DC525D" w:rsidRDefault="00DC525D" w:rsidP="00DC525D">
      <w:pPr>
        <w:spacing w:after="0" w:line="240" w:lineRule="auto"/>
        <w:rPr>
          <w:rFonts w:ascii="Arial" w:eastAsia="Times New Roman" w:hAnsi="Arial" w:cs="Arial"/>
          <w:color w:val="222222"/>
          <w:sz w:val="18"/>
          <w:szCs w:val="18"/>
          <w:lang w:eastAsia="nl-NL"/>
        </w:rPr>
      </w:pPr>
    </w:p>
    <w:p w:rsidR="00DC525D" w:rsidRPr="00DC525D" w:rsidRDefault="00DC525D" w:rsidP="00DC525D">
      <w:pPr>
        <w:spacing w:after="0" w:line="240" w:lineRule="auto"/>
        <w:rPr>
          <w:rFonts w:ascii="Arial" w:eastAsia="Times New Roman" w:hAnsi="Arial" w:cs="Arial"/>
          <w:b/>
          <w:bCs/>
          <w:color w:val="222222"/>
          <w:sz w:val="18"/>
          <w:szCs w:val="18"/>
          <w:lang w:eastAsia="nl-NL"/>
        </w:rPr>
      </w:pPr>
      <w:r w:rsidRPr="00DC525D">
        <w:rPr>
          <w:rFonts w:ascii="Arial" w:eastAsia="Times New Roman" w:hAnsi="Arial" w:cs="Arial"/>
          <w:b/>
          <w:bCs/>
          <w:color w:val="222222"/>
          <w:sz w:val="18"/>
          <w:szCs w:val="18"/>
          <w:lang w:eastAsia="nl-NL"/>
        </w:rPr>
        <w:t>Expression of Interest Deadline</w:t>
      </w:r>
    </w:p>
    <w:p w:rsidR="00DC525D" w:rsidRDefault="00DC525D" w:rsidP="00DC525D">
      <w:pPr>
        <w:spacing w:after="0" w:line="240" w:lineRule="auto"/>
        <w:rPr>
          <w:rFonts w:ascii="Arial" w:eastAsia="Times New Roman" w:hAnsi="Arial" w:cs="Arial"/>
          <w:color w:val="222222"/>
          <w:sz w:val="18"/>
          <w:szCs w:val="18"/>
          <w:lang w:eastAsia="nl-NL"/>
        </w:rPr>
      </w:pPr>
      <w:r w:rsidRPr="00DC525D">
        <w:rPr>
          <w:rFonts w:ascii="Arial" w:eastAsia="Times New Roman" w:hAnsi="Arial" w:cs="Arial"/>
          <w:color w:val="222222"/>
          <w:sz w:val="18"/>
          <w:szCs w:val="18"/>
          <w:lang w:eastAsia="nl-NL"/>
        </w:rPr>
        <w:t> 20-Jan-2019 at 11:59:59 PM (Eastern Time – Washington D.C.)</w:t>
      </w:r>
    </w:p>
    <w:p w:rsidR="00DC525D" w:rsidRPr="00DC525D" w:rsidRDefault="00DC525D" w:rsidP="00DC525D">
      <w:pPr>
        <w:spacing w:after="0" w:line="240" w:lineRule="auto"/>
        <w:rPr>
          <w:rFonts w:ascii="Arial" w:eastAsia="Times New Roman" w:hAnsi="Arial" w:cs="Arial"/>
          <w:color w:val="222222"/>
          <w:sz w:val="18"/>
          <w:szCs w:val="18"/>
          <w:lang w:eastAsia="nl-NL"/>
        </w:rPr>
      </w:pPr>
    </w:p>
    <w:p w:rsidR="00DC525D" w:rsidRPr="00DC525D" w:rsidRDefault="00DC525D" w:rsidP="00DC525D">
      <w:pPr>
        <w:spacing w:after="0" w:line="240" w:lineRule="auto"/>
        <w:rPr>
          <w:rFonts w:ascii="Arial" w:eastAsia="Times New Roman" w:hAnsi="Arial" w:cs="Arial"/>
          <w:b/>
          <w:bCs/>
          <w:vanish/>
          <w:color w:val="222222"/>
          <w:sz w:val="18"/>
          <w:szCs w:val="18"/>
          <w:lang w:val="nl-NL" w:eastAsia="nl-NL"/>
        </w:rPr>
      </w:pPr>
      <w:r w:rsidRPr="00DC525D">
        <w:rPr>
          <w:rFonts w:ascii="Arial" w:eastAsia="Times New Roman" w:hAnsi="Arial" w:cs="Arial"/>
          <w:b/>
          <w:bCs/>
          <w:vanish/>
          <w:color w:val="222222"/>
          <w:sz w:val="18"/>
          <w:szCs w:val="18"/>
          <w:lang w:val="nl-NL" w:eastAsia="nl-NL"/>
        </w:rPr>
        <w:t>Contact Name</w:t>
      </w:r>
    </w:p>
    <w:p w:rsidR="00DC525D" w:rsidRPr="00DC525D" w:rsidRDefault="00DC525D" w:rsidP="00DC525D">
      <w:pPr>
        <w:spacing w:after="0" w:line="240" w:lineRule="auto"/>
        <w:rPr>
          <w:rFonts w:ascii="Arial" w:eastAsia="Times New Roman" w:hAnsi="Arial" w:cs="Arial"/>
          <w:vanish/>
          <w:color w:val="222222"/>
          <w:sz w:val="18"/>
          <w:szCs w:val="18"/>
          <w:lang w:val="nl-NL" w:eastAsia="nl-NL"/>
        </w:rPr>
      </w:pPr>
      <w:r w:rsidRPr="00DC525D">
        <w:rPr>
          <w:rFonts w:ascii="Arial" w:eastAsia="Times New Roman" w:hAnsi="Arial" w:cs="Arial"/>
          <w:vanish/>
          <w:color w:val="222222"/>
          <w:sz w:val="18"/>
          <w:szCs w:val="18"/>
          <w:lang w:val="nl-NL" w:eastAsia="nl-NL"/>
        </w:rPr>
        <w:t> </w:t>
      </w:r>
    </w:p>
    <w:p w:rsidR="00DC525D" w:rsidRPr="00DC525D" w:rsidRDefault="00DC525D" w:rsidP="00DC525D">
      <w:pPr>
        <w:spacing w:after="0" w:line="240" w:lineRule="auto"/>
        <w:rPr>
          <w:rFonts w:ascii="Arial" w:eastAsia="Times New Roman" w:hAnsi="Arial" w:cs="Arial"/>
          <w:b/>
          <w:bCs/>
          <w:vanish/>
          <w:color w:val="222222"/>
          <w:sz w:val="18"/>
          <w:szCs w:val="18"/>
          <w:lang w:val="nl-NL" w:eastAsia="nl-NL"/>
        </w:rPr>
      </w:pPr>
      <w:r w:rsidRPr="00DC525D">
        <w:rPr>
          <w:rFonts w:ascii="Arial" w:eastAsia="Times New Roman" w:hAnsi="Arial" w:cs="Arial"/>
          <w:b/>
          <w:bCs/>
          <w:vanish/>
          <w:color w:val="222222"/>
          <w:sz w:val="18"/>
          <w:szCs w:val="18"/>
          <w:lang w:val="nl-NL" w:eastAsia="nl-NL"/>
        </w:rPr>
        <w:t>Contact Email</w:t>
      </w:r>
    </w:p>
    <w:p w:rsidR="00DC525D" w:rsidRPr="00DC525D" w:rsidRDefault="00DC525D" w:rsidP="00DC525D">
      <w:pPr>
        <w:spacing w:after="0" w:line="240" w:lineRule="auto"/>
        <w:rPr>
          <w:rFonts w:ascii="Arial" w:eastAsia="Times New Roman" w:hAnsi="Arial" w:cs="Arial"/>
          <w:vanish/>
          <w:color w:val="222222"/>
          <w:sz w:val="18"/>
          <w:szCs w:val="18"/>
          <w:lang w:val="nl-NL" w:eastAsia="nl-NL"/>
        </w:rPr>
      </w:pPr>
      <w:r w:rsidRPr="00DC525D">
        <w:rPr>
          <w:rFonts w:ascii="Arial" w:eastAsia="Times New Roman" w:hAnsi="Arial" w:cs="Arial"/>
          <w:vanish/>
          <w:color w:val="222222"/>
          <w:sz w:val="18"/>
          <w:szCs w:val="18"/>
          <w:lang w:val="nl-NL" w:eastAsia="nl-NL"/>
        </w:rPr>
        <w:t> </w:t>
      </w:r>
    </w:p>
    <w:p w:rsidR="00DC525D" w:rsidRPr="00DC525D" w:rsidRDefault="00DC525D" w:rsidP="00DC525D">
      <w:pPr>
        <w:spacing w:after="0" w:line="240" w:lineRule="auto"/>
        <w:rPr>
          <w:rFonts w:ascii="Arial" w:eastAsia="Times New Roman" w:hAnsi="Arial" w:cs="Arial"/>
          <w:b/>
          <w:bCs/>
          <w:vanish/>
          <w:color w:val="222222"/>
          <w:sz w:val="18"/>
          <w:szCs w:val="18"/>
          <w:lang w:val="nl-NL" w:eastAsia="nl-NL"/>
        </w:rPr>
      </w:pPr>
      <w:r w:rsidRPr="00DC525D">
        <w:rPr>
          <w:rFonts w:ascii="Arial" w:eastAsia="Times New Roman" w:hAnsi="Arial" w:cs="Arial"/>
          <w:b/>
          <w:bCs/>
          <w:vanish/>
          <w:color w:val="222222"/>
          <w:sz w:val="18"/>
          <w:szCs w:val="18"/>
          <w:lang w:val="nl-NL" w:eastAsia="nl-NL"/>
        </w:rPr>
        <w:t>Contact Phone</w:t>
      </w:r>
    </w:p>
    <w:p w:rsidR="00DC525D" w:rsidRPr="00DC525D" w:rsidRDefault="00DC525D" w:rsidP="00DC525D">
      <w:pPr>
        <w:spacing w:after="0" w:line="240" w:lineRule="auto"/>
        <w:rPr>
          <w:rFonts w:ascii="Arial" w:eastAsia="Times New Roman" w:hAnsi="Arial" w:cs="Arial"/>
          <w:vanish/>
          <w:color w:val="222222"/>
          <w:sz w:val="18"/>
          <w:szCs w:val="18"/>
          <w:lang w:val="nl-NL" w:eastAsia="nl-NL"/>
        </w:rPr>
      </w:pPr>
      <w:r w:rsidRPr="00DC525D">
        <w:rPr>
          <w:rFonts w:ascii="Arial" w:eastAsia="Times New Roman" w:hAnsi="Arial" w:cs="Arial"/>
          <w:vanish/>
          <w:color w:val="222222"/>
          <w:sz w:val="18"/>
          <w:szCs w:val="18"/>
          <w:lang w:val="nl-NL" w:eastAsia="nl-NL"/>
        </w:rPr>
        <w:t> </w:t>
      </w:r>
    </w:p>
    <w:p w:rsidR="00DC525D" w:rsidRPr="00DC525D" w:rsidRDefault="00DC525D" w:rsidP="00DC525D">
      <w:pPr>
        <w:spacing w:after="0" w:line="240" w:lineRule="auto"/>
        <w:rPr>
          <w:rFonts w:ascii="Arial" w:eastAsia="Times New Roman" w:hAnsi="Arial" w:cs="Arial"/>
          <w:b/>
          <w:bCs/>
          <w:vanish/>
          <w:color w:val="222222"/>
          <w:sz w:val="18"/>
          <w:szCs w:val="18"/>
          <w:lang w:val="nl-NL" w:eastAsia="nl-NL"/>
        </w:rPr>
      </w:pPr>
      <w:r w:rsidRPr="00DC525D">
        <w:rPr>
          <w:rFonts w:ascii="Arial" w:eastAsia="Times New Roman" w:hAnsi="Arial" w:cs="Arial"/>
          <w:b/>
          <w:bCs/>
          <w:vanish/>
          <w:color w:val="222222"/>
          <w:sz w:val="18"/>
          <w:szCs w:val="18"/>
          <w:lang w:val="nl-NL" w:eastAsia="nl-NL"/>
        </w:rPr>
        <w:t>Contact Fax</w:t>
      </w:r>
    </w:p>
    <w:p w:rsidR="00DC525D" w:rsidRPr="00DC525D" w:rsidRDefault="00DC525D" w:rsidP="00DC525D">
      <w:pPr>
        <w:spacing w:after="0" w:line="240" w:lineRule="auto"/>
        <w:rPr>
          <w:rFonts w:ascii="Arial" w:eastAsia="Times New Roman" w:hAnsi="Arial" w:cs="Arial"/>
          <w:vanish/>
          <w:color w:val="222222"/>
          <w:sz w:val="18"/>
          <w:szCs w:val="18"/>
          <w:lang w:val="nl-NL" w:eastAsia="nl-NL"/>
        </w:rPr>
      </w:pPr>
      <w:r w:rsidRPr="00DC525D">
        <w:rPr>
          <w:rFonts w:ascii="Arial" w:eastAsia="Times New Roman" w:hAnsi="Arial" w:cs="Arial"/>
          <w:vanish/>
          <w:color w:val="222222"/>
          <w:sz w:val="18"/>
          <w:szCs w:val="18"/>
          <w:lang w:val="nl-NL" w:eastAsia="nl-NL"/>
        </w:rPr>
        <w:t> </w:t>
      </w:r>
    </w:p>
    <w:p w:rsidR="00DC525D" w:rsidRPr="00DC525D" w:rsidRDefault="00DC525D" w:rsidP="00DC525D">
      <w:pPr>
        <w:spacing w:after="0" w:line="240" w:lineRule="auto"/>
        <w:rPr>
          <w:rFonts w:ascii="Arial" w:eastAsia="Times New Roman" w:hAnsi="Arial" w:cs="Arial"/>
          <w:b/>
          <w:bCs/>
          <w:color w:val="222222"/>
          <w:sz w:val="18"/>
          <w:szCs w:val="18"/>
          <w:lang w:eastAsia="nl-NL"/>
        </w:rPr>
      </w:pPr>
      <w:r w:rsidRPr="00DC525D">
        <w:rPr>
          <w:rFonts w:ascii="Arial" w:eastAsia="Times New Roman" w:hAnsi="Arial" w:cs="Arial"/>
          <w:b/>
          <w:bCs/>
          <w:color w:val="222222"/>
          <w:sz w:val="18"/>
          <w:szCs w:val="18"/>
          <w:lang w:eastAsia="nl-NL"/>
        </w:rPr>
        <w:t>Language of Notice</w:t>
      </w:r>
    </w:p>
    <w:p w:rsidR="00DC525D" w:rsidRPr="00DC525D" w:rsidRDefault="00DC525D" w:rsidP="00DC525D">
      <w:pPr>
        <w:spacing w:after="0" w:line="240" w:lineRule="auto"/>
        <w:rPr>
          <w:rFonts w:ascii="Arial" w:eastAsia="Times New Roman" w:hAnsi="Arial" w:cs="Arial"/>
          <w:color w:val="222222"/>
          <w:sz w:val="18"/>
          <w:szCs w:val="18"/>
          <w:lang w:eastAsia="nl-NL"/>
        </w:rPr>
      </w:pPr>
      <w:r w:rsidRPr="00DC525D">
        <w:rPr>
          <w:rFonts w:ascii="Arial" w:eastAsia="Times New Roman" w:hAnsi="Arial" w:cs="Arial"/>
          <w:color w:val="222222"/>
          <w:sz w:val="18"/>
          <w:szCs w:val="18"/>
          <w:lang w:eastAsia="nl-NL"/>
        </w:rPr>
        <w:t> English</w:t>
      </w:r>
    </w:p>
    <w:p w:rsidR="00DC525D" w:rsidRDefault="00DC525D" w:rsidP="00DC525D">
      <w:pPr>
        <w:spacing w:after="0" w:line="240" w:lineRule="auto"/>
        <w:rPr>
          <w:rFonts w:ascii="Arial" w:eastAsia="Times New Roman" w:hAnsi="Arial" w:cs="Arial"/>
          <w:color w:val="222222"/>
          <w:sz w:val="18"/>
          <w:szCs w:val="18"/>
          <w:lang w:eastAsia="nl-NL"/>
        </w:rPr>
      </w:pPr>
      <w:r w:rsidRPr="00DC525D">
        <w:rPr>
          <w:rFonts w:ascii="Arial" w:eastAsia="Times New Roman" w:hAnsi="Arial" w:cs="Arial"/>
          <w:color w:val="222222"/>
          <w:sz w:val="18"/>
          <w:szCs w:val="18"/>
          <w:lang w:eastAsia="nl-NL"/>
        </w:rPr>
        <w:t xml:space="preserve">Selection Notice </w:t>
      </w:r>
    </w:p>
    <w:p w:rsidR="00DC525D" w:rsidRPr="00DC525D" w:rsidRDefault="00DC525D" w:rsidP="00DC525D">
      <w:pPr>
        <w:spacing w:after="0" w:line="240" w:lineRule="auto"/>
        <w:rPr>
          <w:rFonts w:ascii="Arial" w:eastAsia="Times New Roman" w:hAnsi="Arial" w:cs="Arial"/>
          <w:color w:val="222222"/>
          <w:sz w:val="18"/>
          <w:szCs w:val="18"/>
          <w:lang w:eastAsia="nl-NL"/>
        </w:rPr>
      </w:pPr>
    </w:p>
    <w:p w:rsidR="00DC525D" w:rsidRPr="00DC525D" w:rsidRDefault="00DC525D" w:rsidP="00DC525D">
      <w:pPr>
        <w:spacing w:after="0" w:line="240" w:lineRule="auto"/>
        <w:rPr>
          <w:rFonts w:ascii="Arial" w:eastAsia="Times New Roman" w:hAnsi="Arial" w:cs="Arial"/>
          <w:b/>
          <w:bCs/>
          <w:color w:val="222222"/>
          <w:sz w:val="18"/>
          <w:szCs w:val="18"/>
          <w:lang w:val="nl-NL" w:eastAsia="nl-NL"/>
        </w:rPr>
      </w:pPr>
      <w:proofErr w:type="spellStart"/>
      <w:r w:rsidRPr="00DC525D">
        <w:rPr>
          <w:rFonts w:ascii="Arial" w:eastAsia="Times New Roman" w:hAnsi="Arial" w:cs="Arial"/>
          <w:b/>
          <w:bCs/>
          <w:color w:val="222222"/>
          <w:sz w:val="18"/>
          <w:szCs w:val="18"/>
          <w:lang w:val="nl-NL" w:eastAsia="nl-NL"/>
        </w:rPr>
        <w:t>Assignment</w:t>
      </w:r>
      <w:proofErr w:type="spellEnd"/>
      <w:r w:rsidRPr="00DC525D">
        <w:rPr>
          <w:rFonts w:ascii="Arial" w:eastAsia="Times New Roman" w:hAnsi="Arial" w:cs="Arial"/>
          <w:b/>
          <w:bCs/>
          <w:color w:val="222222"/>
          <w:sz w:val="18"/>
          <w:szCs w:val="18"/>
          <w:lang w:val="nl-NL" w:eastAsia="nl-NL"/>
        </w:rPr>
        <w:t xml:space="preserve"> Country</w:t>
      </w:r>
    </w:p>
    <w:p w:rsidR="00DC525D" w:rsidRPr="00DC525D" w:rsidRDefault="00DC525D" w:rsidP="00DC525D">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DC525D">
        <w:rPr>
          <w:rFonts w:ascii="Arial" w:eastAsia="Times New Roman" w:hAnsi="Arial" w:cs="Arial"/>
          <w:color w:val="222222"/>
          <w:sz w:val="18"/>
          <w:szCs w:val="18"/>
          <w:lang w:val="nl-NL" w:eastAsia="nl-NL"/>
        </w:rPr>
        <w:t>MA - Morocco</w:t>
      </w:r>
    </w:p>
    <w:p w:rsidR="00DC525D" w:rsidRPr="00DC525D" w:rsidRDefault="00DC525D" w:rsidP="00DC525D">
      <w:pPr>
        <w:spacing w:after="0" w:line="240" w:lineRule="auto"/>
        <w:rPr>
          <w:rFonts w:ascii="Arial" w:eastAsia="Times New Roman" w:hAnsi="Arial" w:cs="Arial"/>
          <w:b/>
          <w:bCs/>
          <w:color w:val="222222"/>
          <w:sz w:val="18"/>
          <w:szCs w:val="18"/>
          <w:lang w:val="nl-NL" w:eastAsia="nl-NL"/>
        </w:rPr>
      </w:pPr>
      <w:proofErr w:type="spellStart"/>
      <w:r w:rsidRPr="00DC525D">
        <w:rPr>
          <w:rFonts w:ascii="Arial" w:eastAsia="Times New Roman" w:hAnsi="Arial" w:cs="Arial"/>
          <w:b/>
          <w:bCs/>
          <w:color w:val="222222"/>
          <w:sz w:val="18"/>
          <w:szCs w:val="18"/>
          <w:lang w:val="nl-NL" w:eastAsia="nl-NL"/>
        </w:rPr>
        <w:t>Funding</w:t>
      </w:r>
      <w:proofErr w:type="spellEnd"/>
      <w:r w:rsidRPr="00DC525D">
        <w:rPr>
          <w:rFonts w:ascii="Arial" w:eastAsia="Times New Roman" w:hAnsi="Arial" w:cs="Arial"/>
          <w:b/>
          <w:bCs/>
          <w:color w:val="222222"/>
          <w:sz w:val="18"/>
          <w:szCs w:val="18"/>
          <w:lang w:val="nl-NL" w:eastAsia="nl-NL"/>
        </w:rPr>
        <w:t xml:space="preserve"> Sources</w:t>
      </w:r>
    </w:p>
    <w:p w:rsidR="00DC525D" w:rsidRPr="00DC525D" w:rsidRDefault="00DC525D" w:rsidP="00DC525D">
      <w:pPr>
        <w:spacing w:after="0" w:line="240" w:lineRule="auto"/>
        <w:rPr>
          <w:rFonts w:ascii="Arial" w:eastAsia="Times New Roman" w:hAnsi="Arial" w:cs="Arial"/>
          <w:color w:val="222222"/>
          <w:sz w:val="18"/>
          <w:szCs w:val="18"/>
          <w:lang w:eastAsia="nl-NL"/>
        </w:rPr>
      </w:pPr>
      <w:r w:rsidRPr="00DC525D">
        <w:rPr>
          <w:rFonts w:ascii="Arial" w:eastAsia="Times New Roman" w:hAnsi="Arial" w:cs="Arial"/>
          <w:color w:val="222222"/>
          <w:sz w:val="18"/>
          <w:szCs w:val="18"/>
          <w:lang w:eastAsia="nl-NL"/>
        </w:rPr>
        <w:t xml:space="preserve">The World Bank Group intends to finance the assignment/services under: </w:t>
      </w:r>
    </w:p>
    <w:p w:rsidR="00DC525D" w:rsidRPr="00DC525D" w:rsidRDefault="00DC525D" w:rsidP="00DC525D">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DC525D">
        <w:rPr>
          <w:rFonts w:ascii="Arial" w:eastAsia="Times New Roman" w:hAnsi="Arial" w:cs="Arial"/>
          <w:color w:val="222222"/>
          <w:sz w:val="18"/>
          <w:szCs w:val="18"/>
          <w:lang w:val="nl-NL" w:eastAsia="nl-NL"/>
        </w:rPr>
        <w:t>BB - BANK BUDGET</w:t>
      </w:r>
    </w:p>
    <w:p w:rsidR="00DC525D" w:rsidRPr="00DC525D" w:rsidRDefault="00DC525D" w:rsidP="00DC525D">
      <w:pPr>
        <w:numPr>
          <w:ilvl w:val="0"/>
          <w:numId w:val="2"/>
        </w:numPr>
        <w:spacing w:before="100" w:beforeAutospacing="1" w:after="100" w:afterAutospacing="1" w:line="240" w:lineRule="auto"/>
        <w:rPr>
          <w:rFonts w:ascii="Arial" w:eastAsia="Times New Roman" w:hAnsi="Arial" w:cs="Arial"/>
          <w:color w:val="222222"/>
          <w:sz w:val="18"/>
          <w:szCs w:val="18"/>
          <w:lang w:val="es-ES" w:eastAsia="nl-NL"/>
        </w:rPr>
      </w:pPr>
      <w:r w:rsidRPr="00DC525D">
        <w:rPr>
          <w:rFonts w:ascii="Arial" w:eastAsia="Times New Roman" w:hAnsi="Arial" w:cs="Arial"/>
          <w:color w:val="222222"/>
          <w:sz w:val="18"/>
          <w:szCs w:val="18"/>
          <w:lang w:val="es-ES" w:eastAsia="nl-NL"/>
        </w:rPr>
        <w:t xml:space="preserve">TF0A7856 - ISCA MENA - FCI - </w:t>
      </w:r>
      <w:proofErr w:type="spellStart"/>
      <w:r w:rsidRPr="00DC525D">
        <w:rPr>
          <w:rFonts w:ascii="Arial" w:eastAsia="Times New Roman" w:hAnsi="Arial" w:cs="Arial"/>
          <w:color w:val="222222"/>
          <w:sz w:val="18"/>
          <w:szCs w:val="18"/>
          <w:lang w:val="es-ES" w:eastAsia="nl-NL"/>
        </w:rPr>
        <w:t>Comp</w:t>
      </w:r>
      <w:proofErr w:type="spellEnd"/>
      <w:r w:rsidRPr="00DC525D">
        <w:rPr>
          <w:rFonts w:ascii="Arial" w:eastAsia="Times New Roman" w:hAnsi="Arial" w:cs="Arial"/>
          <w:color w:val="222222"/>
          <w:sz w:val="18"/>
          <w:szCs w:val="18"/>
          <w:lang w:val="es-ES" w:eastAsia="nl-NL"/>
        </w:rPr>
        <w:t xml:space="preserve"> 4</w:t>
      </w:r>
    </w:p>
    <w:p w:rsidR="00DC525D" w:rsidRPr="00DC525D" w:rsidRDefault="00DC525D" w:rsidP="00DC525D">
      <w:pPr>
        <w:spacing w:after="0" w:line="240" w:lineRule="auto"/>
        <w:rPr>
          <w:rFonts w:ascii="Arial" w:eastAsia="Times New Roman" w:hAnsi="Arial" w:cs="Arial"/>
          <w:b/>
          <w:bCs/>
          <w:color w:val="222222"/>
          <w:sz w:val="18"/>
          <w:szCs w:val="18"/>
          <w:lang w:eastAsia="nl-NL"/>
        </w:rPr>
      </w:pPr>
      <w:r w:rsidRPr="00DC525D">
        <w:rPr>
          <w:rFonts w:ascii="Arial" w:eastAsia="Times New Roman" w:hAnsi="Arial" w:cs="Arial"/>
          <w:b/>
          <w:bCs/>
          <w:color w:val="222222"/>
          <w:sz w:val="18"/>
          <w:szCs w:val="18"/>
          <w:lang w:eastAsia="nl-NL"/>
        </w:rPr>
        <w:t>Individual/Firm</w:t>
      </w:r>
    </w:p>
    <w:p w:rsidR="00DC525D" w:rsidRDefault="00DC525D" w:rsidP="00DC525D">
      <w:pPr>
        <w:spacing w:after="0" w:line="240" w:lineRule="auto"/>
        <w:rPr>
          <w:rFonts w:ascii="Arial" w:eastAsia="Times New Roman" w:hAnsi="Arial" w:cs="Arial"/>
          <w:color w:val="222222"/>
          <w:sz w:val="18"/>
          <w:szCs w:val="18"/>
          <w:lang w:eastAsia="nl-NL"/>
        </w:rPr>
      </w:pPr>
      <w:r w:rsidRPr="00DC525D">
        <w:rPr>
          <w:rFonts w:ascii="Arial" w:eastAsia="Times New Roman" w:hAnsi="Arial" w:cs="Arial"/>
          <w:vanish/>
          <w:color w:val="222222"/>
          <w:sz w:val="18"/>
          <w:szCs w:val="18"/>
          <w:lang w:eastAsia="nl-NL"/>
        </w:rPr>
        <w:t>The consultant will be an individual.</w:t>
      </w:r>
      <w:r w:rsidRPr="00DC525D">
        <w:rPr>
          <w:rFonts w:ascii="Arial" w:eastAsia="Times New Roman" w:hAnsi="Arial" w:cs="Arial"/>
          <w:color w:val="222222"/>
          <w:sz w:val="18"/>
          <w:szCs w:val="18"/>
          <w:lang w:eastAsia="nl-NL"/>
        </w:rPr>
        <w:t xml:space="preserve"> The consultant will be a firm. </w:t>
      </w:r>
    </w:p>
    <w:p w:rsidR="00DC525D" w:rsidRPr="00DC525D" w:rsidRDefault="00DC525D" w:rsidP="00DC525D">
      <w:pPr>
        <w:spacing w:after="0" w:line="240" w:lineRule="auto"/>
        <w:rPr>
          <w:rFonts w:ascii="Arial" w:eastAsia="Times New Roman" w:hAnsi="Arial" w:cs="Arial"/>
          <w:color w:val="222222"/>
          <w:sz w:val="18"/>
          <w:szCs w:val="18"/>
          <w:lang w:eastAsia="nl-NL"/>
        </w:rPr>
      </w:pPr>
    </w:p>
    <w:p w:rsidR="00DC525D" w:rsidRPr="00DC525D" w:rsidRDefault="00DC525D" w:rsidP="00DC525D">
      <w:pPr>
        <w:spacing w:after="0" w:line="240" w:lineRule="auto"/>
        <w:rPr>
          <w:rFonts w:ascii="Arial" w:eastAsia="Times New Roman" w:hAnsi="Arial" w:cs="Arial"/>
          <w:color w:val="222222"/>
          <w:sz w:val="18"/>
          <w:szCs w:val="18"/>
          <w:lang w:val="nl-NL" w:eastAsia="nl-NL"/>
        </w:rPr>
      </w:pPr>
      <w:proofErr w:type="spellStart"/>
      <w:r w:rsidRPr="00DC525D">
        <w:rPr>
          <w:rFonts w:ascii="Arial" w:eastAsia="Times New Roman" w:hAnsi="Arial" w:cs="Arial"/>
          <w:color w:val="222222"/>
          <w:sz w:val="18"/>
          <w:szCs w:val="18"/>
          <w:lang w:val="nl-NL" w:eastAsia="nl-NL"/>
        </w:rPr>
        <w:t>Assignment</w:t>
      </w:r>
      <w:proofErr w:type="spellEnd"/>
      <w:r w:rsidRPr="00DC525D">
        <w:rPr>
          <w:rFonts w:ascii="Arial" w:eastAsia="Times New Roman" w:hAnsi="Arial" w:cs="Arial"/>
          <w:color w:val="222222"/>
          <w:sz w:val="18"/>
          <w:szCs w:val="18"/>
          <w:lang w:val="nl-NL" w:eastAsia="nl-NL"/>
        </w:rPr>
        <w:t xml:space="preserve"> </w:t>
      </w:r>
      <w:proofErr w:type="spellStart"/>
      <w:r w:rsidRPr="00DC525D">
        <w:rPr>
          <w:rFonts w:ascii="Arial" w:eastAsia="Times New Roman" w:hAnsi="Arial" w:cs="Arial"/>
          <w:color w:val="222222"/>
          <w:sz w:val="18"/>
          <w:szCs w:val="18"/>
          <w:lang w:val="nl-NL" w:eastAsia="nl-NL"/>
        </w:rPr>
        <w:t>Description</w:t>
      </w:r>
      <w:proofErr w:type="spellEnd"/>
      <w:r w:rsidRPr="00DC525D">
        <w:rPr>
          <w:rFonts w:ascii="Arial" w:eastAsia="Times New Roman" w:hAnsi="Arial" w:cs="Arial"/>
          <w:color w:val="222222"/>
          <w:sz w:val="18"/>
          <w:szCs w:val="18"/>
          <w:lang w:val="nl-NL" w:eastAsia="nl-NL"/>
        </w:rPr>
        <w:t xml:space="preserve"> </w:t>
      </w:r>
    </w:p>
    <w:p w:rsidR="00DC525D" w:rsidRPr="00DC525D" w:rsidRDefault="00DC525D" w:rsidP="00DC525D">
      <w:pPr>
        <w:spacing w:after="0" w:line="240" w:lineRule="auto"/>
        <w:rPr>
          <w:rFonts w:ascii="Arial" w:eastAsia="Times New Roman" w:hAnsi="Arial" w:cs="Arial"/>
          <w:color w:val="222222"/>
          <w:sz w:val="17"/>
          <w:szCs w:val="17"/>
          <w:lang w:val="nl-NL" w:eastAsia="nl-NL"/>
        </w:rPr>
      </w:pPr>
      <w:r w:rsidRPr="00DC525D">
        <w:rPr>
          <w:rFonts w:ascii="Arial" w:eastAsia="Times New Roman" w:hAnsi="Arial" w:cs="Arial"/>
          <w:color w:val="222222"/>
          <w:sz w:val="17"/>
          <w:szCs w:val="17"/>
          <w:lang w:eastAsia="nl-NL"/>
        </w:rPr>
        <w:t xml:space="preserve">The objective of IFC's Morocco Climate Entrepreneurship project is to contribute to unlocking clean technology markets in Morocco by building the capacity of the Cluster </w:t>
      </w:r>
      <w:proofErr w:type="spellStart"/>
      <w:r w:rsidRPr="00DC525D">
        <w:rPr>
          <w:rFonts w:ascii="Arial" w:eastAsia="Times New Roman" w:hAnsi="Arial" w:cs="Arial"/>
          <w:color w:val="222222"/>
          <w:sz w:val="17"/>
          <w:szCs w:val="17"/>
          <w:lang w:eastAsia="nl-NL"/>
        </w:rPr>
        <w:t>Solaire</w:t>
      </w:r>
      <w:proofErr w:type="spellEnd"/>
      <w:r w:rsidRPr="00DC525D">
        <w:rPr>
          <w:rFonts w:ascii="Arial" w:eastAsia="Times New Roman" w:hAnsi="Arial" w:cs="Arial"/>
          <w:color w:val="222222"/>
          <w:sz w:val="17"/>
          <w:szCs w:val="17"/>
          <w:lang w:eastAsia="nl-NL"/>
        </w:rPr>
        <w:t xml:space="preserve"> and Moroccan ecosystem players to support green ventures in Morocco. This will in turn help contribute to creating high-quality jobs in the sustainable energy and other </w:t>
      </w:r>
      <w:proofErr w:type="spellStart"/>
      <w:r w:rsidRPr="00DC525D">
        <w:rPr>
          <w:rFonts w:ascii="Arial" w:eastAsia="Times New Roman" w:hAnsi="Arial" w:cs="Arial"/>
          <w:color w:val="222222"/>
          <w:sz w:val="17"/>
          <w:szCs w:val="17"/>
          <w:lang w:eastAsia="nl-NL"/>
        </w:rPr>
        <w:t>cleantech</w:t>
      </w:r>
      <w:proofErr w:type="spellEnd"/>
      <w:r w:rsidRPr="00DC525D">
        <w:rPr>
          <w:rFonts w:ascii="Arial" w:eastAsia="Times New Roman" w:hAnsi="Arial" w:cs="Arial"/>
          <w:color w:val="222222"/>
          <w:sz w:val="17"/>
          <w:szCs w:val="17"/>
          <w:lang w:eastAsia="nl-NL"/>
        </w:rPr>
        <w:t xml:space="preserve"> sectors while helping Morocco mitigate and adapt to climate-related challenges through local solutions and stimulating growth.</w:t>
      </w:r>
      <w:r w:rsidRPr="00DC525D">
        <w:rPr>
          <w:rFonts w:ascii="Arial" w:eastAsia="Times New Roman" w:hAnsi="Arial" w:cs="Arial"/>
          <w:color w:val="222222"/>
          <w:sz w:val="17"/>
          <w:szCs w:val="17"/>
          <w:lang w:eastAsia="nl-NL"/>
        </w:rPr>
        <w:br/>
      </w:r>
      <w:r w:rsidRPr="00DC525D">
        <w:rPr>
          <w:rFonts w:ascii="Arial" w:eastAsia="Times New Roman" w:hAnsi="Arial" w:cs="Arial"/>
          <w:color w:val="222222"/>
          <w:sz w:val="17"/>
          <w:szCs w:val="17"/>
          <w:lang w:eastAsia="nl-NL"/>
        </w:rPr>
        <w:br/>
        <w:t xml:space="preserve">Many of the pieces necessary for a climate entrepreneurship ecosystem are in place in Morocco, including active support organizations, a willing government, education and research centers with potential for impact, and investment from the domestic and international community. Morocco's ecosystem is made up of a few local and international support organizations, all mostly concentrated in the early-stage support space (i.e. Startup </w:t>
      </w:r>
      <w:proofErr w:type="spellStart"/>
      <w:r w:rsidRPr="00DC525D">
        <w:rPr>
          <w:rFonts w:ascii="Arial" w:eastAsia="Times New Roman" w:hAnsi="Arial" w:cs="Arial"/>
          <w:color w:val="222222"/>
          <w:sz w:val="17"/>
          <w:szCs w:val="17"/>
          <w:lang w:eastAsia="nl-NL"/>
        </w:rPr>
        <w:t>Maroc</w:t>
      </w:r>
      <w:proofErr w:type="spellEnd"/>
      <w:r w:rsidRPr="00DC525D">
        <w:rPr>
          <w:rFonts w:ascii="Arial" w:eastAsia="Times New Roman" w:hAnsi="Arial" w:cs="Arial"/>
          <w:color w:val="222222"/>
          <w:sz w:val="17"/>
          <w:szCs w:val="17"/>
          <w:lang w:eastAsia="nl-NL"/>
        </w:rPr>
        <w:t xml:space="preserve">, </w:t>
      </w:r>
      <w:proofErr w:type="spellStart"/>
      <w:r w:rsidRPr="00DC525D">
        <w:rPr>
          <w:rFonts w:ascii="Arial" w:eastAsia="Times New Roman" w:hAnsi="Arial" w:cs="Arial"/>
          <w:color w:val="222222"/>
          <w:sz w:val="17"/>
          <w:szCs w:val="17"/>
          <w:lang w:eastAsia="nl-NL"/>
        </w:rPr>
        <w:t>Espace</w:t>
      </w:r>
      <w:proofErr w:type="spellEnd"/>
      <w:r w:rsidRPr="00DC525D">
        <w:rPr>
          <w:rFonts w:ascii="Arial" w:eastAsia="Times New Roman" w:hAnsi="Arial" w:cs="Arial"/>
          <w:color w:val="222222"/>
          <w:sz w:val="17"/>
          <w:szCs w:val="17"/>
          <w:lang w:eastAsia="nl-NL"/>
        </w:rPr>
        <w:t xml:space="preserve"> </w:t>
      </w:r>
      <w:proofErr w:type="spellStart"/>
      <w:r w:rsidRPr="00DC525D">
        <w:rPr>
          <w:rFonts w:ascii="Arial" w:eastAsia="Times New Roman" w:hAnsi="Arial" w:cs="Arial"/>
          <w:color w:val="222222"/>
          <w:sz w:val="17"/>
          <w:szCs w:val="17"/>
          <w:lang w:eastAsia="nl-NL"/>
        </w:rPr>
        <w:t>Bidaya</w:t>
      </w:r>
      <w:proofErr w:type="spellEnd"/>
      <w:r w:rsidRPr="00DC525D">
        <w:rPr>
          <w:rFonts w:ascii="Arial" w:eastAsia="Times New Roman" w:hAnsi="Arial" w:cs="Arial"/>
          <w:color w:val="222222"/>
          <w:sz w:val="17"/>
          <w:szCs w:val="17"/>
          <w:lang w:eastAsia="nl-NL"/>
        </w:rPr>
        <w:t>, Impact Lab/</w:t>
      </w:r>
      <w:proofErr w:type="spellStart"/>
      <w:r w:rsidRPr="00DC525D">
        <w:rPr>
          <w:rFonts w:ascii="Arial" w:eastAsia="Times New Roman" w:hAnsi="Arial" w:cs="Arial"/>
          <w:color w:val="222222"/>
          <w:sz w:val="17"/>
          <w:szCs w:val="17"/>
          <w:lang w:eastAsia="nl-NL"/>
        </w:rPr>
        <w:t>Numa</w:t>
      </w:r>
      <w:proofErr w:type="spellEnd"/>
      <w:r w:rsidRPr="00DC525D">
        <w:rPr>
          <w:rFonts w:ascii="Arial" w:eastAsia="Times New Roman" w:hAnsi="Arial" w:cs="Arial"/>
          <w:color w:val="222222"/>
          <w:sz w:val="17"/>
          <w:szCs w:val="17"/>
          <w:lang w:eastAsia="nl-NL"/>
        </w:rPr>
        <w:t>, etc.), many of which have seen the light recently, and in particular after the GES summit in 2014.</w:t>
      </w:r>
      <w:r w:rsidRPr="00DC525D">
        <w:rPr>
          <w:rFonts w:ascii="Arial" w:eastAsia="Times New Roman" w:hAnsi="Arial" w:cs="Arial"/>
          <w:color w:val="222222"/>
          <w:sz w:val="17"/>
          <w:szCs w:val="17"/>
          <w:lang w:eastAsia="nl-NL"/>
        </w:rPr>
        <w:br/>
      </w:r>
      <w:r w:rsidRPr="00DC525D">
        <w:rPr>
          <w:rFonts w:ascii="Arial" w:eastAsia="Times New Roman" w:hAnsi="Arial" w:cs="Arial"/>
          <w:color w:val="222222"/>
          <w:sz w:val="17"/>
          <w:szCs w:val="17"/>
          <w:lang w:eastAsia="nl-NL"/>
        </w:rPr>
        <w:br/>
        <w:t xml:space="preserve">A robust climate entrepreneurship ecosystem has strong and frequent informal and formal linkages between different levels of ecosystem players, as can be seen from sophisticated ecosystem mappings carried out in developed ecosystems by Endeavour, among others. These linkages are important to: 1) pool resources efficiently; 2) familiarize investors with pipeline 3) strengthen support services and address ecosystem gaps; 4) potentially facilitate matchmaking, B2B or entrepreneur to entrepreneurs. For the time being, as mapped out by the Climate Entrepreneurship Ecosystem Diagnostic (CEED) carried out in 2017, most of the ecosystem players in the climate entrepreneurship ecosystem have few formal or informal relationships, there are currently few joint or collaborative programs and networking events across the ecosystem. </w:t>
      </w:r>
      <w:r w:rsidRPr="00DC525D">
        <w:rPr>
          <w:rFonts w:ascii="Arial" w:eastAsia="Times New Roman" w:hAnsi="Arial" w:cs="Arial"/>
          <w:color w:val="222222"/>
          <w:sz w:val="17"/>
          <w:szCs w:val="17"/>
          <w:lang w:eastAsia="nl-NL"/>
        </w:rPr>
        <w:br/>
      </w:r>
      <w:r w:rsidRPr="00DC525D">
        <w:rPr>
          <w:rFonts w:ascii="Arial" w:eastAsia="Times New Roman" w:hAnsi="Arial" w:cs="Arial"/>
          <w:color w:val="222222"/>
          <w:sz w:val="17"/>
          <w:szCs w:val="17"/>
          <w:lang w:eastAsia="nl-NL"/>
        </w:rPr>
        <w:br/>
        <w:t xml:space="preserve">With a multiplication of early stage funding available, through the </w:t>
      </w:r>
      <w:proofErr w:type="spellStart"/>
      <w:r w:rsidRPr="00DC525D">
        <w:rPr>
          <w:rFonts w:ascii="Arial" w:eastAsia="Times New Roman" w:hAnsi="Arial" w:cs="Arial"/>
          <w:color w:val="222222"/>
          <w:sz w:val="17"/>
          <w:szCs w:val="17"/>
          <w:lang w:eastAsia="nl-NL"/>
        </w:rPr>
        <w:t>InnovInvest</w:t>
      </w:r>
      <w:proofErr w:type="spellEnd"/>
      <w:r w:rsidRPr="00DC525D">
        <w:rPr>
          <w:rFonts w:ascii="Arial" w:eastAsia="Times New Roman" w:hAnsi="Arial" w:cs="Arial"/>
          <w:color w:val="222222"/>
          <w:sz w:val="17"/>
          <w:szCs w:val="17"/>
          <w:lang w:eastAsia="nl-NL"/>
        </w:rPr>
        <w:t xml:space="preserve"> program supported by the World Bank for example, there is a growing pool of resources available to entrepreneurs. However, quite some entrepreneurs are still ill-equipped to access these funds, and at the same occasion to scale up their businesses, as recent interviews with several early stage funders and businesses in Morocco have shown. There is thus an opportunity to undertake tailored hands-on investment readiness support services to </w:t>
      </w:r>
      <w:proofErr w:type="spellStart"/>
      <w:r w:rsidRPr="00DC525D">
        <w:rPr>
          <w:rFonts w:ascii="Arial" w:eastAsia="Times New Roman" w:hAnsi="Arial" w:cs="Arial"/>
          <w:color w:val="222222"/>
          <w:sz w:val="17"/>
          <w:szCs w:val="17"/>
          <w:lang w:eastAsia="nl-NL"/>
        </w:rPr>
        <w:t>cleantech</w:t>
      </w:r>
      <w:proofErr w:type="spellEnd"/>
      <w:r w:rsidRPr="00DC525D">
        <w:rPr>
          <w:rFonts w:ascii="Arial" w:eastAsia="Times New Roman" w:hAnsi="Arial" w:cs="Arial"/>
          <w:color w:val="222222"/>
          <w:sz w:val="17"/>
          <w:szCs w:val="17"/>
          <w:lang w:eastAsia="nl-NL"/>
        </w:rPr>
        <w:t xml:space="preserve"> entrepreneurs in Morocco. </w:t>
      </w:r>
      <w:r w:rsidRPr="00DC525D">
        <w:rPr>
          <w:rFonts w:ascii="Arial" w:eastAsia="Times New Roman" w:hAnsi="Arial" w:cs="Arial"/>
          <w:color w:val="222222"/>
          <w:sz w:val="17"/>
          <w:szCs w:val="17"/>
          <w:lang w:eastAsia="nl-NL"/>
        </w:rPr>
        <w:br/>
      </w:r>
      <w:r w:rsidRPr="00DC525D">
        <w:rPr>
          <w:rFonts w:ascii="Arial" w:eastAsia="Times New Roman" w:hAnsi="Arial" w:cs="Arial"/>
          <w:color w:val="222222"/>
          <w:sz w:val="17"/>
          <w:szCs w:val="17"/>
          <w:lang w:eastAsia="nl-NL"/>
        </w:rPr>
        <w:br/>
        <w:t xml:space="preserve">Through one of the World Bank Group projects components with the Cluster </w:t>
      </w:r>
      <w:proofErr w:type="spellStart"/>
      <w:r w:rsidRPr="00DC525D">
        <w:rPr>
          <w:rFonts w:ascii="Arial" w:eastAsia="Times New Roman" w:hAnsi="Arial" w:cs="Arial"/>
          <w:color w:val="222222"/>
          <w:sz w:val="17"/>
          <w:szCs w:val="17"/>
          <w:lang w:eastAsia="nl-NL"/>
        </w:rPr>
        <w:t>Solaire</w:t>
      </w:r>
      <w:proofErr w:type="spellEnd"/>
      <w:r w:rsidRPr="00DC525D">
        <w:rPr>
          <w:rFonts w:ascii="Arial" w:eastAsia="Times New Roman" w:hAnsi="Arial" w:cs="Arial"/>
          <w:color w:val="222222"/>
          <w:sz w:val="17"/>
          <w:szCs w:val="17"/>
          <w:lang w:eastAsia="nl-NL"/>
        </w:rPr>
        <w:t>, there currently exists an opportunity, to:</w:t>
      </w:r>
      <w:r w:rsidRPr="00DC525D">
        <w:rPr>
          <w:rFonts w:ascii="Arial" w:eastAsia="Times New Roman" w:hAnsi="Arial" w:cs="Arial"/>
          <w:color w:val="222222"/>
          <w:sz w:val="17"/>
          <w:szCs w:val="17"/>
          <w:lang w:eastAsia="nl-NL"/>
        </w:rPr>
        <w:br/>
        <w:t>- provide clean-tech entrepreneurs with investment readiness support services, as well as networking events with funders and key ecosystem actors; and</w:t>
      </w:r>
      <w:r w:rsidRPr="00DC525D">
        <w:rPr>
          <w:rFonts w:ascii="Arial" w:eastAsia="Times New Roman" w:hAnsi="Arial" w:cs="Arial"/>
          <w:color w:val="222222"/>
          <w:sz w:val="17"/>
          <w:szCs w:val="17"/>
          <w:lang w:eastAsia="nl-NL"/>
        </w:rPr>
        <w:br/>
        <w:t xml:space="preserve">- partner with different entrepreneurship organizations in Morocco, such as incubators, accelerators, funders, programs, some of whom have an impact mandate, or already have some </w:t>
      </w:r>
      <w:proofErr w:type="spellStart"/>
      <w:r w:rsidRPr="00DC525D">
        <w:rPr>
          <w:rFonts w:ascii="Arial" w:eastAsia="Times New Roman" w:hAnsi="Arial" w:cs="Arial"/>
          <w:color w:val="222222"/>
          <w:sz w:val="17"/>
          <w:szCs w:val="17"/>
          <w:lang w:eastAsia="nl-NL"/>
        </w:rPr>
        <w:t>cleantech</w:t>
      </w:r>
      <w:proofErr w:type="spellEnd"/>
      <w:r w:rsidRPr="00DC525D">
        <w:rPr>
          <w:rFonts w:ascii="Arial" w:eastAsia="Times New Roman" w:hAnsi="Arial" w:cs="Arial"/>
          <w:color w:val="222222"/>
          <w:sz w:val="17"/>
          <w:szCs w:val="17"/>
          <w:lang w:eastAsia="nl-NL"/>
        </w:rPr>
        <w:t xml:space="preserve"> entrepreneurs in their portfolio, for the above activities, with the aim to increase networking opportunities across the ecosystem in this space, access a larger pipeline and </w:t>
      </w:r>
      <w:r w:rsidRPr="00DC525D">
        <w:rPr>
          <w:rFonts w:ascii="Arial" w:eastAsia="Times New Roman" w:hAnsi="Arial" w:cs="Arial"/>
          <w:color w:val="222222"/>
          <w:sz w:val="17"/>
          <w:szCs w:val="17"/>
          <w:lang w:eastAsia="nl-NL"/>
        </w:rPr>
        <w:lastRenderedPageBreak/>
        <w:t xml:space="preserve">provide (joint) high quality investment readiness services to a select number of high potential entrepreneurs. </w:t>
      </w:r>
      <w:r w:rsidRPr="00DC525D">
        <w:rPr>
          <w:rFonts w:ascii="Arial" w:eastAsia="Times New Roman" w:hAnsi="Arial" w:cs="Arial"/>
          <w:color w:val="222222"/>
          <w:sz w:val="17"/>
          <w:szCs w:val="17"/>
          <w:lang w:eastAsia="nl-NL"/>
        </w:rPr>
        <w:br/>
      </w:r>
      <w:r w:rsidRPr="00DC525D">
        <w:rPr>
          <w:rFonts w:ascii="Arial" w:eastAsia="Times New Roman" w:hAnsi="Arial" w:cs="Arial"/>
          <w:color w:val="222222"/>
          <w:sz w:val="17"/>
          <w:szCs w:val="17"/>
          <w:lang w:eastAsia="nl-NL"/>
        </w:rPr>
        <w:br/>
        <w:t xml:space="preserve">Additional information about scope of work, deliverables, eligibility criteria, and more are included in the attached Terms of Reference (TOR). </w:t>
      </w:r>
      <w:proofErr w:type="spellStart"/>
      <w:r w:rsidRPr="00DC525D">
        <w:rPr>
          <w:rFonts w:ascii="Arial" w:eastAsia="Times New Roman" w:hAnsi="Arial" w:cs="Arial"/>
          <w:color w:val="222222"/>
          <w:sz w:val="17"/>
          <w:szCs w:val="17"/>
          <w:lang w:val="nl-NL" w:eastAsia="nl-NL"/>
        </w:rPr>
        <w:t>Please</w:t>
      </w:r>
      <w:proofErr w:type="spellEnd"/>
      <w:r w:rsidRPr="00DC525D">
        <w:rPr>
          <w:rFonts w:ascii="Arial" w:eastAsia="Times New Roman" w:hAnsi="Arial" w:cs="Arial"/>
          <w:color w:val="222222"/>
          <w:sz w:val="17"/>
          <w:szCs w:val="17"/>
          <w:lang w:val="nl-NL" w:eastAsia="nl-NL"/>
        </w:rPr>
        <w:t xml:space="preserve"> consult </w:t>
      </w:r>
      <w:proofErr w:type="spellStart"/>
      <w:r w:rsidRPr="00DC525D">
        <w:rPr>
          <w:rFonts w:ascii="Arial" w:eastAsia="Times New Roman" w:hAnsi="Arial" w:cs="Arial"/>
          <w:color w:val="222222"/>
          <w:sz w:val="17"/>
          <w:szCs w:val="17"/>
          <w:lang w:val="nl-NL" w:eastAsia="nl-NL"/>
        </w:rPr>
        <w:t>this</w:t>
      </w:r>
      <w:proofErr w:type="spellEnd"/>
      <w:r w:rsidRPr="00DC525D">
        <w:rPr>
          <w:rFonts w:ascii="Arial" w:eastAsia="Times New Roman" w:hAnsi="Arial" w:cs="Arial"/>
          <w:color w:val="222222"/>
          <w:sz w:val="17"/>
          <w:szCs w:val="17"/>
          <w:lang w:val="nl-NL" w:eastAsia="nl-NL"/>
        </w:rPr>
        <w:t xml:space="preserve"> </w:t>
      </w:r>
      <w:proofErr w:type="spellStart"/>
      <w:r w:rsidRPr="00DC525D">
        <w:rPr>
          <w:rFonts w:ascii="Arial" w:eastAsia="Times New Roman" w:hAnsi="Arial" w:cs="Arial"/>
          <w:color w:val="222222"/>
          <w:sz w:val="17"/>
          <w:szCs w:val="17"/>
          <w:lang w:val="nl-NL" w:eastAsia="nl-NL"/>
        </w:rPr>
        <w:t>detailed</w:t>
      </w:r>
      <w:proofErr w:type="spellEnd"/>
      <w:r w:rsidRPr="00DC525D">
        <w:rPr>
          <w:rFonts w:ascii="Arial" w:eastAsia="Times New Roman" w:hAnsi="Arial" w:cs="Arial"/>
          <w:color w:val="222222"/>
          <w:sz w:val="17"/>
          <w:szCs w:val="17"/>
          <w:lang w:val="nl-NL" w:eastAsia="nl-NL"/>
        </w:rPr>
        <w:t xml:space="preserve"> document </w:t>
      </w:r>
      <w:proofErr w:type="spellStart"/>
      <w:r w:rsidRPr="00DC525D">
        <w:rPr>
          <w:rFonts w:ascii="Arial" w:eastAsia="Times New Roman" w:hAnsi="Arial" w:cs="Arial"/>
          <w:color w:val="222222"/>
          <w:sz w:val="17"/>
          <w:szCs w:val="17"/>
          <w:lang w:val="nl-NL" w:eastAsia="nl-NL"/>
        </w:rPr>
        <w:t>closely</w:t>
      </w:r>
      <w:proofErr w:type="spellEnd"/>
      <w:r w:rsidRPr="00DC525D">
        <w:rPr>
          <w:rFonts w:ascii="Arial" w:eastAsia="Times New Roman" w:hAnsi="Arial" w:cs="Arial"/>
          <w:color w:val="222222"/>
          <w:sz w:val="17"/>
          <w:szCs w:val="17"/>
          <w:lang w:val="nl-NL" w:eastAsia="nl-NL"/>
        </w:rPr>
        <w:t>.</w:t>
      </w:r>
    </w:p>
    <w:p w:rsidR="00DC525D" w:rsidRPr="00DC525D" w:rsidRDefault="00DC525D" w:rsidP="00DC525D">
      <w:pPr>
        <w:spacing w:after="0" w:line="240" w:lineRule="auto"/>
        <w:rPr>
          <w:rFonts w:ascii="Arial" w:eastAsia="Times New Roman" w:hAnsi="Arial" w:cs="Arial"/>
          <w:color w:val="222222"/>
          <w:sz w:val="18"/>
          <w:szCs w:val="18"/>
          <w:lang w:val="nl-NL" w:eastAsia="nl-NL"/>
        </w:rPr>
      </w:pPr>
      <w:proofErr w:type="spellStart"/>
      <w:r w:rsidRPr="00DC525D">
        <w:rPr>
          <w:rFonts w:ascii="Arial" w:eastAsia="Times New Roman" w:hAnsi="Arial" w:cs="Arial"/>
          <w:color w:val="222222"/>
          <w:sz w:val="18"/>
          <w:szCs w:val="18"/>
          <w:lang w:val="nl-NL" w:eastAsia="nl-NL"/>
        </w:rPr>
        <w:t>Attachments</w:t>
      </w:r>
      <w:proofErr w:type="spellEnd"/>
      <w:r w:rsidRPr="00DC525D">
        <w:rPr>
          <w:rFonts w:ascii="Arial" w:eastAsia="Times New Roman" w:hAnsi="Arial" w:cs="Arial"/>
          <w:color w:val="222222"/>
          <w:sz w:val="18"/>
          <w:szCs w:val="18"/>
          <w:lang w:val="nl-NL" w:eastAsia="nl-NL"/>
        </w:rPr>
        <w:t xml:space="preserve"> </w:t>
      </w:r>
    </w:p>
    <w:p w:rsidR="00DC525D" w:rsidRPr="00DC525D" w:rsidRDefault="00DC525D" w:rsidP="00DC525D">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DC525D">
          <w:rPr>
            <w:rFonts w:ascii="Arial" w:eastAsia="Times New Roman" w:hAnsi="Arial" w:cs="Arial"/>
            <w:color w:val="004276"/>
            <w:sz w:val="18"/>
            <w:szCs w:val="18"/>
            <w:lang w:val="nl-NL" w:eastAsia="nl-NL"/>
          </w:rPr>
          <w:t>Optional</w:t>
        </w:r>
        <w:proofErr w:type="spellEnd"/>
        <w:r w:rsidRPr="00DC525D">
          <w:rPr>
            <w:rFonts w:ascii="Arial" w:eastAsia="Times New Roman" w:hAnsi="Arial" w:cs="Arial"/>
            <w:color w:val="004276"/>
            <w:sz w:val="18"/>
            <w:szCs w:val="18"/>
            <w:lang w:val="nl-NL" w:eastAsia="nl-NL"/>
          </w:rPr>
          <w:t xml:space="preserve"> TOR File</w:t>
        </w:r>
      </w:hyperlink>
    </w:p>
    <w:p w:rsidR="00DC525D" w:rsidRPr="00DC525D" w:rsidRDefault="00DC525D" w:rsidP="00DC525D">
      <w:pPr>
        <w:spacing w:after="0" w:line="240" w:lineRule="auto"/>
        <w:rPr>
          <w:rFonts w:ascii="Arial" w:eastAsia="Times New Roman" w:hAnsi="Arial" w:cs="Arial"/>
          <w:color w:val="222222"/>
          <w:sz w:val="18"/>
          <w:szCs w:val="18"/>
          <w:lang w:val="nl-NL" w:eastAsia="nl-NL"/>
        </w:rPr>
      </w:pPr>
      <w:proofErr w:type="spellStart"/>
      <w:r w:rsidRPr="00DC525D">
        <w:rPr>
          <w:rFonts w:ascii="Arial" w:eastAsia="Times New Roman" w:hAnsi="Arial" w:cs="Arial"/>
          <w:color w:val="222222"/>
          <w:sz w:val="18"/>
          <w:szCs w:val="18"/>
          <w:lang w:val="nl-NL" w:eastAsia="nl-NL"/>
        </w:rPr>
        <w:t>Qualification</w:t>
      </w:r>
      <w:proofErr w:type="spellEnd"/>
      <w:r w:rsidRPr="00DC525D">
        <w:rPr>
          <w:rFonts w:ascii="Arial" w:eastAsia="Times New Roman" w:hAnsi="Arial" w:cs="Arial"/>
          <w:color w:val="222222"/>
          <w:sz w:val="18"/>
          <w:szCs w:val="18"/>
          <w:lang w:val="nl-NL" w:eastAsia="nl-NL"/>
        </w:rPr>
        <w:t xml:space="preserve"> Criteria </w:t>
      </w:r>
    </w:p>
    <w:p w:rsidR="00DC525D" w:rsidRPr="00DC525D" w:rsidRDefault="00DC525D" w:rsidP="00DC525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DC525D">
        <w:rPr>
          <w:rFonts w:ascii="Arial" w:eastAsia="Times New Roman" w:hAnsi="Arial" w:cs="Arial"/>
          <w:b/>
          <w:bCs/>
          <w:color w:val="222222"/>
          <w:sz w:val="18"/>
          <w:szCs w:val="18"/>
          <w:lang w:eastAsia="nl-NL"/>
        </w:rPr>
        <w:t>1.</w:t>
      </w:r>
      <w:r w:rsidRPr="00DC525D">
        <w:rPr>
          <w:rFonts w:ascii="Arial" w:eastAsia="Times New Roman" w:hAnsi="Arial" w:cs="Arial"/>
          <w:color w:val="222222"/>
          <w:sz w:val="18"/>
          <w:szCs w:val="18"/>
          <w:lang w:eastAsia="nl-NL"/>
        </w:rPr>
        <w:t xml:space="preserve"> Provide information showing that the firm is qualified in the field of the assignment - </w:t>
      </w:r>
      <w:proofErr w:type="spellStart"/>
      <w:r w:rsidRPr="00DC525D">
        <w:rPr>
          <w:rFonts w:ascii="Arial" w:eastAsia="Times New Roman" w:hAnsi="Arial" w:cs="Arial"/>
          <w:color w:val="222222"/>
          <w:sz w:val="18"/>
          <w:szCs w:val="18"/>
          <w:lang w:eastAsia="nl-NL"/>
        </w:rPr>
        <w:t>ie</w:t>
      </w:r>
      <w:proofErr w:type="spellEnd"/>
      <w:r w:rsidRPr="00DC525D">
        <w:rPr>
          <w:rFonts w:ascii="Arial" w:eastAsia="Times New Roman" w:hAnsi="Arial" w:cs="Arial"/>
          <w:color w:val="222222"/>
          <w:sz w:val="18"/>
          <w:szCs w:val="18"/>
          <w:lang w:eastAsia="nl-NL"/>
        </w:rPr>
        <w:t xml:space="preserve"> entrepreneurial ventures. Knowledge of environment, energy, climate change and/or green growth sectors is a strong plus.</w:t>
      </w:r>
    </w:p>
    <w:p w:rsidR="00DC525D" w:rsidRPr="00DC525D" w:rsidRDefault="00DC525D" w:rsidP="00DC525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DC525D">
        <w:rPr>
          <w:rFonts w:ascii="Arial" w:eastAsia="Times New Roman" w:hAnsi="Arial" w:cs="Arial"/>
          <w:b/>
          <w:bCs/>
          <w:color w:val="222222"/>
          <w:sz w:val="18"/>
          <w:szCs w:val="18"/>
          <w:lang w:eastAsia="nl-NL"/>
        </w:rPr>
        <w:t>2.</w:t>
      </w:r>
      <w:r w:rsidRPr="00DC525D">
        <w:rPr>
          <w:rFonts w:ascii="Arial" w:eastAsia="Times New Roman" w:hAnsi="Arial" w:cs="Arial"/>
          <w:color w:val="222222"/>
          <w:sz w:val="18"/>
          <w:szCs w:val="18"/>
          <w:lang w:eastAsia="nl-NL"/>
        </w:rPr>
        <w:t xml:space="preserve"> Provide information on the qualifications of key staff, especially in investment readiness and similar training and support to MSMEs/entrepreneurs. In-depth knowledge of aspects of raising early stage funding is needed, as well as extensive experience in providing hands-on financial advisory services to entrepreneurs or MSMEs. Key staff must also possess excellent interpersonal and communications skills and the ability to work closely with the Cluster </w:t>
      </w:r>
      <w:proofErr w:type="spellStart"/>
      <w:r w:rsidRPr="00DC525D">
        <w:rPr>
          <w:rFonts w:ascii="Arial" w:eastAsia="Times New Roman" w:hAnsi="Arial" w:cs="Arial"/>
          <w:color w:val="222222"/>
          <w:sz w:val="18"/>
          <w:szCs w:val="18"/>
          <w:lang w:eastAsia="nl-NL"/>
        </w:rPr>
        <w:t>Solaire</w:t>
      </w:r>
      <w:proofErr w:type="spellEnd"/>
      <w:r w:rsidRPr="00DC525D">
        <w:rPr>
          <w:rFonts w:ascii="Arial" w:eastAsia="Times New Roman" w:hAnsi="Arial" w:cs="Arial"/>
          <w:color w:val="222222"/>
          <w:sz w:val="18"/>
          <w:szCs w:val="18"/>
          <w:lang w:eastAsia="nl-NL"/>
        </w:rPr>
        <w:t>.</w:t>
      </w:r>
    </w:p>
    <w:p w:rsidR="00DC525D" w:rsidRPr="00DC525D" w:rsidRDefault="00DC525D" w:rsidP="00DC525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DC525D">
        <w:rPr>
          <w:rFonts w:ascii="Arial" w:eastAsia="Times New Roman" w:hAnsi="Arial" w:cs="Arial"/>
          <w:b/>
          <w:bCs/>
          <w:color w:val="222222"/>
          <w:sz w:val="18"/>
          <w:szCs w:val="18"/>
          <w:lang w:eastAsia="nl-NL"/>
        </w:rPr>
        <w:t>3.</w:t>
      </w:r>
      <w:r w:rsidRPr="00DC525D">
        <w:rPr>
          <w:rFonts w:ascii="Arial" w:eastAsia="Times New Roman" w:hAnsi="Arial" w:cs="Arial"/>
          <w:color w:val="222222"/>
          <w:sz w:val="18"/>
          <w:szCs w:val="18"/>
          <w:lang w:eastAsia="nl-NL"/>
        </w:rPr>
        <w:t xml:space="preserve"> Provide information on the technical capabilities of the firm and track record in entrepreneurship support, including experience in developing and delivering training curriculum and facilitating training activities, or experience in running networking events and pitching competitions.</w:t>
      </w:r>
    </w:p>
    <w:p w:rsidR="00DC525D" w:rsidRPr="00DC525D" w:rsidRDefault="00DC525D" w:rsidP="00DC525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DC525D">
        <w:rPr>
          <w:rFonts w:ascii="Arial" w:eastAsia="Times New Roman" w:hAnsi="Arial" w:cs="Arial"/>
          <w:b/>
          <w:bCs/>
          <w:color w:val="222222"/>
          <w:sz w:val="18"/>
          <w:szCs w:val="18"/>
          <w:lang w:eastAsia="nl-NL"/>
        </w:rPr>
        <w:t>4.</w:t>
      </w:r>
      <w:r w:rsidRPr="00DC525D">
        <w:rPr>
          <w:rFonts w:ascii="Arial" w:eastAsia="Times New Roman" w:hAnsi="Arial" w:cs="Arial"/>
          <w:color w:val="222222"/>
          <w:sz w:val="18"/>
          <w:szCs w:val="18"/>
          <w:lang w:eastAsia="nl-NL"/>
        </w:rPr>
        <w:t xml:space="preserve"> Show strong existing relationships and credibility with early stage funders in Morocco; relationship and track record with international early-stage funders is a plus.</w:t>
      </w:r>
    </w:p>
    <w:p w:rsidR="00DC525D" w:rsidRPr="00DC525D" w:rsidRDefault="00DC525D" w:rsidP="00DC525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DC525D">
        <w:rPr>
          <w:rFonts w:ascii="Arial" w:eastAsia="Times New Roman" w:hAnsi="Arial" w:cs="Arial"/>
          <w:b/>
          <w:bCs/>
          <w:color w:val="222222"/>
          <w:sz w:val="18"/>
          <w:szCs w:val="18"/>
          <w:lang w:eastAsia="nl-NL"/>
        </w:rPr>
        <w:t>5.</w:t>
      </w:r>
      <w:r w:rsidRPr="00DC525D">
        <w:rPr>
          <w:rFonts w:ascii="Arial" w:eastAsia="Times New Roman" w:hAnsi="Arial" w:cs="Arial"/>
          <w:color w:val="222222"/>
          <w:sz w:val="18"/>
          <w:szCs w:val="18"/>
          <w:lang w:eastAsia="nl-NL"/>
        </w:rPr>
        <w:t xml:space="preserve"> Show extensive international and local network that enables the consulting firm to source qualified, experienced and capable experts, trainers, etc.</w:t>
      </w:r>
    </w:p>
    <w:p w:rsidR="00DC525D" w:rsidRPr="00DC525D" w:rsidRDefault="00DC525D" w:rsidP="00DC525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DC525D">
        <w:rPr>
          <w:rFonts w:ascii="Arial" w:eastAsia="Times New Roman" w:hAnsi="Arial" w:cs="Arial"/>
          <w:b/>
          <w:bCs/>
          <w:color w:val="222222"/>
          <w:sz w:val="18"/>
          <w:szCs w:val="18"/>
          <w:lang w:eastAsia="nl-NL"/>
        </w:rPr>
        <w:t>6.</w:t>
      </w:r>
      <w:r w:rsidRPr="00DC525D">
        <w:rPr>
          <w:rFonts w:ascii="Arial" w:eastAsia="Times New Roman" w:hAnsi="Arial" w:cs="Arial"/>
          <w:color w:val="222222"/>
          <w:sz w:val="18"/>
          <w:szCs w:val="18"/>
          <w:lang w:eastAsia="nl-NL"/>
        </w:rPr>
        <w:t xml:space="preserve"> Other qualifications and selection criteria as detailed in the TOR (presence on the ground either through permanent representation or an established joint venture, professional working knowledge in French and also preferably Arabic, etc.)</w:t>
      </w:r>
    </w:p>
    <w:p w:rsidR="00DC525D" w:rsidRPr="00DC525D" w:rsidRDefault="00DC525D" w:rsidP="00DC525D">
      <w:pPr>
        <w:spacing w:after="0" w:line="240" w:lineRule="auto"/>
        <w:rPr>
          <w:rFonts w:ascii="Arial" w:eastAsia="Times New Roman" w:hAnsi="Arial" w:cs="Arial"/>
          <w:i/>
          <w:iCs/>
          <w:color w:val="222222"/>
          <w:sz w:val="16"/>
          <w:szCs w:val="16"/>
          <w:lang w:val="nl-NL" w:eastAsia="nl-NL"/>
        </w:rPr>
      </w:pPr>
      <w:r w:rsidRPr="00DC525D">
        <w:rPr>
          <w:rFonts w:ascii="Arial" w:eastAsia="Times New Roman" w:hAnsi="Arial" w:cs="Arial"/>
          <w:i/>
          <w:iCs/>
          <w:color w:val="CA0002"/>
          <w:sz w:val="16"/>
          <w:szCs w:val="16"/>
          <w:lang w:val="nl-NL" w:eastAsia="nl-NL"/>
        </w:rPr>
        <w:t xml:space="preserve">* - </w:t>
      </w:r>
      <w:proofErr w:type="spellStart"/>
      <w:r w:rsidRPr="00DC525D">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A43C1"/>
    <w:multiLevelType w:val="multilevel"/>
    <w:tmpl w:val="EE888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7D23DA"/>
    <w:multiLevelType w:val="multilevel"/>
    <w:tmpl w:val="2F264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8156A9"/>
    <w:multiLevelType w:val="multilevel"/>
    <w:tmpl w:val="AD481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F66817"/>
    <w:multiLevelType w:val="multilevel"/>
    <w:tmpl w:val="0A327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525D"/>
    <w:rsid w:val="00895661"/>
    <w:rsid w:val="00A43B47"/>
    <w:rsid w:val="00B902C5"/>
    <w:rsid w:val="00DC52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7EF5B"/>
  <w15:chartTrackingRefBased/>
  <w15:docId w15:val="{009F3106-C2DF-4ABA-95D5-4EDEAD844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C525D"/>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6042447">
      <w:bodyDiv w:val="1"/>
      <w:marLeft w:val="0"/>
      <w:marRight w:val="0"/>
      <w:marTop w:val="0"/>
      <w:marBottom w:val="0"/>
      <w:divBdr>
        <w:top w:val="none" w:sz="0" w:space="0" w:color="auto"/>
        <w:left w:val="none" w:sz="0" w:space="0" w:color="auto"/>
        <w:bottom w:val="none" w:sz="0" w:space="0" w:color="auto"/>
        <w:right w:val="none" w:sz="0" w:space="0" w:color="auto"/>
      </w:divBdr>
      <w:divsChild>
        <w:div w:id="20598600">
          <w:marLeft w:val="0"/>
          <w:marRight w:val="0"/>
          <w:marTop w:val="0"/>
          <w:marBottom w:val="0"/>
          <w:divBdr>
            <w:top w:val="none" w:sz="0" w:space="0" w:color="auto"/>
            <w:left w:val="none" w:sz="0" w:space="0" w:color="auto"/>
            <w:bottom w:val="none" w:sz="0" w:space="0" w:color="auto"/>
            <w:right w:val="none" w:sz="0" w:space="0" w:color="auto"/>
          </w:divBdr>
          <w:divsChild>
            <w:div w:id="675763930">
              <w:marLeft w:val="0"/>
              <w:marRight w:val="0"/>
              <w:marTop w:val="0"/>
              <w:marBottom w:val="0"/>
              <w:divBdr>
                <w:top w:val="none" w:sz="0" w:space="0" w:color="auto"/>
                <w:left w:val="none" w:sz="0" w:space="0" w:color="auto"/>
                <w:bottom w:val="none" w:sz="0" w:space="0" w:color="auto"/>
                <w:right w:val="none" w:sz="0" w:space="0" w:color="auto"/>
              </w:divBdr>
              <w:divsChild>
                <w:div w:id="1802570140">
                  <w:marLeft w:val="0"/>
                  <w:marRight w:val="0"/>
                  <w:marTop w:val="0"/>
                  <w:marBottom w:val="0"/>
                  <w:divBdr>
                    <w:top w:val="none" w:sz="0" w:space="0" w:color="auto"/>
                    <w:left w:val="none" w:sz="0" w:space="0" w:color="auto"/>
                    <w:bottom w:val="none" w:sz="0" w:space="0" w:color="auto"/>
                    <w:right w:val="none" w:sz="0" w:space="0" w:color="auto"/>
                  </w:divBdr>
                  <w:divsChild>
                    <w:div w:id="1009873817">
                      <w:marLeft w:val="0"/>
                      <w:marRight w:val="0"/>
                      <w:marTop w:val="0"/>
                      <w:marBottom w:val="0"/>
                      <w:divBdr>
                        <w:top w:val="single" w:sz="6" w:space="6" w:color="999999"/>
                        <w:left w:val="single" w:sz="6" w:space="30" w:color="999999"/>
                        <w:bottom w:val="single" w:sz="6" w:space="0" w:color="999999"/>
                        <w:right w:val="single" w:sz="6" w:space="0" w:color="999999"/>
                      </w:divBdr>
                    </w:div>
                    <w:div w:id="338429668">
                      <w:marLeft w:val="0"/>
                      <w:marRight w:val="0"/>
                      <w:marTop w:val="300"/>
                      <w:marBottom w:val="0"/>
                      <w:divBdr>
                        <w:top w:val="none" w:sz="0" w:space="0" w:color="auto"/>
                        <w:left w:val="none" w:sz="0" w:space="0" w:color="auto"/>
                        <w:bottom w:val="none" w:sz="0" w:space="0" w:color="auto"/>
                        <w:right w:val="none" w:sz="0" w:space="0" w:color="auto"/>
                      </w:divBdr>
                      <w:divsChild>
                        <w:div w:id="1851874437">
                          <w:marLeft w:val="0"/>
                          <w:marRight w:val="0"/>
                          <w:marTop w:val="0"/>
                          <w:marBottom w:val="0"/>
                          <w:divBdr>
                            <w:top w:val="none" w:sz="0" w:space="0" w:color="auto"/>
                            <w:left w:val="none" w:sz="0" w:space="0" w:color="auto"/>
                            <w:bottom w:val="none" w:sz="0" w:space="0" w:color="auto"/>
                            <w:right w:val="none" w:sz="0" w:space="0" w:color="auto"/>
                          </w:divBdr>
                          <w:divsChild>
                            <w:div w:id="1495949191">
                              <w:marLeft w:val="0"/>
                              <w:marRight w:val="0"/>
                              <w:marTop w:val="0"/>
                              <w:marBottom w:val="0"/>
                              <w:divBdr>
                                <w:top w:val="none" w:sz="0" w:space="0" w:color="auto"/>
                                <w:left w:val="none" w:sz="0" w:space="0" w:color="auto"/>
                                <w:bottom w:val="none" w:sz="0" w:space="0" w:color="auto"/>
                                <w:right w:val="none" w:sz="0" w:space="0" w:color="auto"/>
                              </w:divBdr>
                            </w:div>
                          </w:divsChild>
                        </w:div>
                        <w:div w:id="506675658">
                          <w:marLeft w:val="0"/>
                          <w:marRight w:val="0"/>
                          <w:marTop w:val="0"/>
                          <w:marBottom w:val="0"/>
                          <w:divBdr>
                            <w:top w:val="none" w:sz="0" w:space="0" w:color="auto"/>
                            <w:left w:val="none" w:sz="0" w:space="0" w:color="auto"/>
                            <w:bottom w:val="none" w:sz="0" w:space="0" w:color="auto"/>
                            <w:right w:val="none" w:sz="0" w:space="0" w:color="auto"/>
                          </w:divBdr>
                          <w:divsChild>
                            <w:div w:id="1846549240">
                              <w:marLeft w:val="0"/>
                              <w:marRight w:val="0"/>
                              <w:marTop w:val="0"/>
                              <w:marBottom w:val="0"/>
                              <w:divBdr>
                                <w:top w:val="none" w:sz="0" w:space="0" w:color="auto"/>
                                <w:left w:val="none" w:sz="0" w:space="0" w:color="auto"/>
                                <w:bottom w:val="none" w:sz="0" w:space="0" w:color="auto"/>
                                <w:right w:val="none" w:sz="0" w:space="0" w:color="auto"/>
                              </w:divBdr>
                            </w:div>
                          </w:divsChild>
                        </w:div>
                        <w:div w:id="1521311066">
                          <w:marLeft w:val="0"/>
                          <w:marRight w:val="0"/>
                          <w:marTop w:val="0"/>
                          <w:marBottom w:val="0"/>
                          <w:divBdr>
                            <w:top w:val="none" w:sz="0" w:space="0" w:color="auto"/>
                            <w:left w:val="none" w:sz="0" w:space="0" w:color="auto"/>
                            <w:bottom w:val="none" w:sz="0" w:space="0" w:color="auto"/>
                            <w:right w:val="none" w:sz="0" w:space="0" w:color="auto"/>
                          </w:divBdr>
                          <w:divsChild>
                            <w:div w:id="2136365918">
                              <w:marLeft w:val="0"/>
                              <w:marRight w:val="0"/>
                              <w:marTop w:val="0"/>
                              <w:marBottom w:val="0"/>
                              <w:divBdr>
                                <w:top w:val="none" w:sz="0" w:space="0" w:color="auto"/>
                                <w:left w:val="none" w:sz="0" w:space="0" w:color="auto"/>
                                <w:bottom w:val="none" w:sz="0" w:space="0" w:color="auto"/>
                                <w:right w:val="none" w:sz="0" w:space="0" w:color="auto"/>
                              </w:divBdr>
                            </w:div>
                          </w:divsChild>
                        </w:div>
                        <w:div w:id="1768699187">
                          <w:marLeft w:val="0"/>
                          <w:marRight w:val="0"/>
                          <w:marTop w:val="0"/>
                          <w:marBottom w:val="0"/>
                          <w:divBdr>
                            <w:top w:val="none" w:sz="0" w:space="0" w:color="auto"/>
                            <w:left w:val="none" w:sz="0" w:space="0" w:color="auto"/>
                            <w:bottom w:val="none" w:sz="0" w:space="0" w:color="auto"/>
                            <w:right w:val="none" w:sz="0" w:space="0" w:color="auto"/>
                          </w:divBdr>
                          <w:divsChild>
                            <w:div w:id="1765615174">
                              <w:marLeft w:val="0"/>
                              <w:marRight w:val="0"/>
                              <w:marTop w:val="0"/>
                              <w:marBottom w:val="0"/>
                              <w:divBdr>
                                <w:top w:val="none" w:sz="0" w:space="0" w:color="auto"/>
                                <w:left w:val="none" w:sz="0" w:space="0" w:color="auto"/>
                                <w:bottom w:val="none" w:sz="0" w:space="0" w:color="auto"/>
                                <w:right w:val="none" w:sz="0" w:space="0" w:color="auto"/>
                              </w:divBdr>
                            </w:div>
                          </w:divsChild>
                        </w:div>
                        <w:div w:id="517891483">
                          <w:marLeft w:val="0"/>
                          <w:marRight w:val="0"/>
                          <w:marTop w:val="0"/>
                          <w:marBottom w:val="0"/>
                          <w:divBdr>
                            <w:top w:val="none" w:sz="0" w:space="0" w:color="auto"/>
                            <w:left w:val="none" w:sz="0" w:space="0" w:color="auto"/>
                            <w:bottom w:val="none" w:sz="0" w:space="0" w:color="auto"/>
                            <w:right w:val="none" w:sz="0" w:space="0" w:color="auto"/>
                          </w:divBdr>
                          <w:divsChild>
                            <w:div w:id="198202301">
                              <w:marLeft w:val="0"/>
                              <w:marRight w:val="0"/>
                              <w:marTop w:val="0"/>
                              <w:marBottom w:val="0"/>
                              <w:divBdr>
                                <w:top w:val="none" w:sz="0" w:space="0" w:color="auto"/>
                                <w:left w:val="none" w:sz="0" w:space="0" w:color="auto"/>
                                <w:bottom w:val="none" w:sz="0" w:space="0" w:color="auto"/>
                                <w:right w:val="none" w:sz="0" w:space="0" w:color="auto"/>
                              </w:divBdr>
                            </w:div>
                          </w:divsChild>
                        </w:div>
                        <w:div w:id="1263148234">
                          <w:marLeft w:val="0"/>
                          <w:marRight w:val="0"/>
                          <w:marTop w:val="0"/>
                          <w:marBottom w:val="0"/>
                          <w:divBdr>
                            <w:top w:val="none" w:sz="0" w:space="0" w:color="auto"/>
                            <w:left w:val="none" w:sz="0" w:space="0" w:color="auto"/>
                            <w:bottom w:val="none" w:sz="0" w:space="0" w:color="auto"/>
                            <w:right w:val="none" w:sz="0" w:space="0" w:color="auto"/>
                          </w:divBdr>
                          <w:divsChild>
                            <w:div w:id="486089385">
                              <w:marLeft w:val="0"/>
                              <w:marRight w:val="0"/>
                              <w:marTop w:val="0"/>
                              <w:marBottom w:val="0"/>
                              <w:divBdr>
                                <w:top w:val="none" w:sz="0" w:space="0" w:color="auto"/>
                                <w:left w:val="none" w:sz="0" w:space="0" w:color="auto"/>
                                <w:bottom w:val="none" w:sz="0" w:space="0" w:color="auto"/>
                                <w:right w:val="none" w:sz="0" w:space="0" w:color="auto"/>
                              </w:divBdr>
                            </w:div>
                          </w:divsChild>
                        </w:div>
                        <w:div w:id="1462916196">
                          <w:marLeft w:val="0"/>
                          <w:marRight w:val="0"/>
                          <w:marTop w:val="0"/>
                          <w:marBottom w:val="0"/>
                          <w:divBdr>
                            <w:top w:val="none" w:sz="0" w:space="0" w:color="auto"/>
                            <w:left w:val="none" w:sz="0" w:space="0" w:color="auto"/>
                            <w:bottom w:val="none" w:sz="0" w:space="0" w:color="auto"/>
                            <w:right w:val="none" w:sz="0" w:space="0" w:color="auto"/>
                          </w:divBdr>
                          <w:divsChild>
                            <w:div w:id="2108384145">
                              <w:marLeft w:val="0"/>
                              <w:marRight w:val="0"/>
                              <w:marTop w:val="0"/>
                              <w:marBottom w:val="0"/>
                              <w:divBdr>
                                <w:top w:val="none" w:sz="0" w:space="0" w:color="auto"/>
                                <w:left w:val="none" w:sz="0" w:space="0" w:color="auto"/>
                                <w:bottom w:val="none" w:sz="0" w:space="0" w:color="auto"/>
                                <w:right w:val="none" w:sz="0" w:space="0" w:color="auto"/>
                              </w:divBdr>
                            </w:div>
                          </w:divsChild>
                        </w:div>
                        <w:div w:id="836579647">
                          <w:marLeft w:val="0"/>
                          <w:marRight w:val="0"/>
                          <w:marTop w:val="0"/>
                          <w:marBottom w:val="0"/>
                          <w:divBdr>
                            <w:top w:val="none" w:sz="0" w:space="0" w:color="auto"/>
                            <w:left w:val="none" w:sz="0" w:space="0" w:color="auto"/>
                            <w:bottom w:val="none" w:sz="0" w:space="0" w:color="auto"/>
                            <w:right w:val="none" w:sz="0" w:space="0" w:color="auto"/>
                          </w:divBdr>
                          <w:divsChild>
                            <w:div w:id="779616421">
                              <w:marLeft w:val="0"/>
                              <w:marRight w:val="0"/>
                              <w:marTop w:val="0"/>
                              <w:marBottom w:val="0"/>
                              <w:divBdr>
                                <w:top w:val="none" w:sz="0" w:space="0" w:color="auto"/>
                                <w:left w:val="none" w:sz="0" w:space="0" w:color="auto"/>
                                <w:bottom w:val="none" w:sz="0" w:space="0" w:color="auto"/>
                                <w:right w:val="none" w:sz="0" w:space="0" w:color="auto"/>
                              </w:divBdr>
                            </w:div>
                          </w:divsChild>
                        </w:div>
                        <w:div w:id="1263298960">
                          <w:marLeft w:val="0"/>
                          <w:marRight w:val="0"/>
                          <w:marTop w:val="0"/>
                          <w:marBottom w:val="0"/>
                          <w:divBdr>
                            <w:top w:val="none" w:sz="0" w:space="0" w:color="auto"/>
                            <w:left w:val="none" w:sz="0" w:space="0" w:color="auto"/>
                            <w:bottom w:val="none" w:sz="0" w:space="0" w:color="auto"/>
                            <w:right w:val="none" w:sz="0" w:space="0" w:color="auto"/>
                          </w:divBdr>
                          <w:divsChild>
                            <w:div w:id="1529492379">
                              <w:marLeft w:val="0"/>
                              <w:marRight w:val="0"/>
                              <w:marTop w:val="0"/>
                              <w:marBottom w:val="0"/>
                              <w:divBdr>
                                <w:top w:val="none" w:sz="0" w:space="0" w:color="auto"/>
                                <w:left w:val="none" w:sz="0" w:space="0" w:color="auto"/>
                                <w:bottom w:val="none" w:sz="0" w:space="0" w:color="auto"/>
                                <w:right w:val="none" w:sz="0" w:space="0" w:color="auto"/>
                              </w:divBdr>
                            </w:div>
                          </w:divsChild>
                        </w:div>
                        <w:div w:id="312105903">
                          <w:marLeft w:val="0"/>
                          <w:marRight w:val="0"/>
                          <w:marTop w:val="0"/>
                          <w:marBottom w:val="0"/>
                          <w:divBdr>
                            <w:top w:val="none" w:sz="0" w:space="0" w:color="auto"/>
                            <w:left w:val="none" w:sz="0" w:space="0" w:color="auto"/>
                            <w:bottom w:val="none" w:sz="0" w:space="0" w:color="auto"/>
                            <w:right w:val="none" w:sz="0" w:space="0" w:color="auto"/>
                          </w:divBdr>
                          <w:divsChild>
                            <w:div w:id="1473908734">
                              <w:marLeft w:val="0"/>
                              <w:marRight w:val="0"/>
                              <w:marTop w:val="0"/>
                              <w:marBottom w:val="0"/>
                              <w:divBdr>
                                <w:top w:val="none" w:sz="0" w:space="0" w:color="auto"/>
                                <w:left w:val="none" w:sz="0" w:space="0" w:color="auto"/>
                                <w:bottom w:val="none" w:sz="0" w:space="0" w:color="auto"/>
                                <w:right w:val="none" w:sz="0" w:space="0" w:color="auto"/>
                              </w:divBdr>
                            </w:div>
                          </w:divsChild>
                        </w:div>
                        <w:div w:id="3826014">
                          <w:marLeft w:val="0"/>
                          <w:marRight w:val="0"/>
                          <w:marTop w:val="0"/>
                          <w:marBottom w:val="0"/>
                          <w:divBdr>
                            <w:top w:val="none" w:sz="0" w:space="0" w:color="auto"/>
                            <w:left w:val="none" w:sz="0" w:space="0" w:color="auto"/>
                            <w:bottom w:val="none" w:sz="0" w:space="0" w:color="auto"/>
                            <w:right w:val="none" w:sz="0" w:space="0" w:color="auto"/>
                          </w:divBdr>
                          <w:divsChild>
                            <w:div w:id="2127042875">
                              <w:marLeft w:val="0"/>
                              <w:marRight w:val="0"/>
                              <w:marTop w:val="0"/>
                              <w:marBottom w:val="0"/>
                              <w:divBdr>
                                <w:top w:val="none" w:sz="0" w:space="0" w:color="auto"/>
                                <w:left w:val="none" w:sz="0" w:space="0" w:color="auto"/>
                                <w:bottom w:val="none" w:sz="0" w:space="0" w:color="auto"/>
                                <w:right w:val="none" w:sz="0" w:space="0" w:color="auto"/>
                              </w:divBdr>
                            </w:div>
                          </w:divsChild>
                        </w:div>
                        <w:div w:id="635381470">
                          <w:marLeft w:val="0"/>
                          <w:marRight w:val="0"/>
                          <w:marTop w:val="0"/>
                          <w:marBottom w:val="0"/>
                          <w:divBdr>
                            <w:top w:val="none" w:sz="0" w:space="0" w:color="auto"/>
                            <w:left w:val="none" w:sz="0" w:space="0" w:color="auto"/>
                            <w:bottom w:val="none" w:sz="0" w:space="0" w:color="auto"/>
                            <w:right w:val="none" w:sz="0" w:space="0" w:color="auto"/>
                          </w:divBdr>
                          <w:divsChild>
                            <w:div w:id="1724134334">
                              <w:marLeft w:val="0"/>
                              <w:marRight w:val="0"/>
                              <w:marTop w:val="0"/>
                              <w:marBottom w:val="0"/>
                              <w:divBdr>
                                <w:top w:val="none" w:sz="0" w:space="0" w:color="auto"/>
                                <w:left w:val="none" w:sz="0" w:space="0" w:color="auto"/>
                                <w:bottom w:val="none" w:sz="0" w:space="0" w:color="auto"/>
                                <w:right w:val="none" w:sz="0" w:space="0" w:color="auto"/>
                              </w:divBdr>
                            </w:div>
                          </w:divsChild>
                        </w:div>
                        <w:div w:id="484206054">
                          <w:marLeft w:val="0"/>
                          <w:marRight w:val="0"/>
                          <w:marTop w:val="0"/>
                          <w:marBottom w:val="0"/>
                          <w:divBdr>
                            <w:top w:val="none" w:sz="0" w:space="0" w:color="auto"/>
                            <w:left w:val="none" w:sz="0" w:space="0" w:color="auto"/>
                            <w:bottom w:val="none" w:sz="0" w:space="0" w:color="auto"/>
                            <w:right w:val="none" w:sz="0" w:space="0" w:color="auto"/>
                          </w:divBdr>
                        </w:div>
                        <w:div w:id="1135870319">
                          <w:marLeft w:val="0"/>
                          <w:marRight w:val="0"/>
                          <w:marTop w:val="0"/>
                          <w:marBottom w:val="0"/>
                          <w:divBdr>
                            <w:top w:val="none" w:sz="0" w:space="0" w:color="auto"/>
                            <w:left w:val="none" w:sz="0" w:space="0" w:color="auto"/>
                            <w:bottom w:val="none" w:sz="0" w:space="0" w:color="auto"/>
                            <w:right w:val="none" w:sz="0" w:space="0" w:color="auto"/>
                          </w:divBdr>
                          <w:divsChild>
                            <w:div w:id="1884634027">
                              <w:marLeft w:val="0"/>
                              <w:marRight w:val="0"/>
                              <w:marTop w:val="0"/>
                              <w:marBottom w:val="0"/>
                              <w:divBdr>
                                <w:top w:val="none" w:sz="0" w:space="0" w:color="auto"/>
                                <w:left w:val="none" w:sz="0" w:space="0" w:color="auto"/>
                                <w:bottom w:val="none" w:sz="0" w:space="0" w:color="auto"/>
                                <w:right w:val="none" w:sz="0" w:space="0" w:color="auto"/>
                              </w:divBdr>
                            </w:div>
                            <w:div w:id="856312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a01345b3-5f53-4f91-a89b-44668534955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DB4BAD1F</Template>
  <TotalTime>122</TotalTime>
  <Pages>2</Pages>
  <Words>892</Words>
  <Characters>4909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2019-01-07T14:23:00Z</dcterms:created>
  <dcterms:modified xsi:type="dcterms:W3CDTF">2019-01-07T16:25:00Z</dcterms:modified>
</cp:coreProperties>
</file>