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5CFC" w:rsidRPr="007D5CFC" w:rsidRDefault="007D5CFC" w:rsidP="007D5CFC">
      <w:pPr>
        <w:spacing w:after="0" w:line="240" w:lineRule="auto"/>
        <w:rPr>
          <w:rFonts w:ascii="Arial" w:eastAsia="Times New Roman" w:hAnsi="Arial" w:cs="Arial"/>
          <w:b/>
          <w:color w:val="222222"/>
          <w:sz w:val="18"/>
          <w:szCs w:val="18"/>
          <w:lang w:eastAsia="nl-NL"/>
        </w:rPr>
      </w:pPr>
      <w:bookmarkStart w:id="0" w:name="_GoBack"/>
      <w:r w:rsidRPr="007D5CFC">
        <w:rPr>
          <w:rFonts w:ascii="Arial" w:eastAsia="Times New Roman" w:hAnsi="Arial" w:cs="Arial"/>
          <w:b/>
          <w:color w:val="222222"/>
          <w:sz w:val="18"/>
          <w:szCs w:val="18"/>
          <w:lang w:eastAsia="nl-NL"/>
        </w:rPr>
        <w:t>IMPLEMENTATION OF DAIRY TRAINING PROGRAM</w:t>
      </w:r>
      <w:r w:rsidRPr="007D5CFC">
        <w:rPr>
          <w:rFonts w:ascii="Arial" w:eastAsia="Times New Roman" w:hAnsi="Arial" w:cs="Arial"/>
          <w:b/>
          <w:color w:val="222222"/>
          <w:sz w:val="18"/>
          <w:szCs w:val="18"/>
          <w:lang w:eastAsia="nl-NL"/>
        </w:rPr>
        <w:t xml:space="preserve"> </w:t>
      </w:r>
      <w:bookmarkEnd w:id="0"/>
      <w:r w:rsidRPr="007D5CFC">
        <w:rPr>
          <w:rFonts w:ascii="Arial" w:eastAsia="Times New Roman" w:hAnsi="Arial" w:cs="Arial"/>
          <w:b/>
          <w:color w:val="222222"/>
          <w:sz w:val="18"/>
          <w:szCs w:val="18"/>
          <w:lang w:eastAsia="nl-NL"/>
        </w:rPr>
        <w:t>#1260894</w:t>
      </w:r>
    </w:p>
    <w:p w:rsidR="007D5CFC" w:rsidRDefault="007D5CFC" w:rsidP="007D5CFC">
      <w:pPr>
        <w:spacing w:after="0" w:line="240" w:lineRule="auto"/>
        <w:rPr>
          <w:rFonts w:ascii="Arial" w:eastAsia="Times New Roman" w:hAnsi="Arial" w:cs="Arial"/>
          <w:b/>
          <w:bCs/>
          <w:color w:val="222222"/>
          <w:sz w:val="18"/>
          <w:szCs w:val="18"/>
          <w:lang w:eastAsia="nl-NL"/>
        </w:rPr>
      </w:pPr>
    </w:p>
    <w:p w:rsidR="007D5CFC" w:rsidRPr="007D5CFC" w:rsidRDefault="007D5CFC" w:rsidP="007D5CFC">
      <w:pPr>
        <w:spacing w:after="0" w:line="240" w:lineRule="auto"/>
        <w:rPr>
          <w:rFonts w:ascii="Arial" w:eastAsia="Times New Roman" w:hAnsi="Arial" w:cs="Arial"/>
          <w:b/>
          <w:bCs/>
          <w:color w:val="222222"/>
          <w:sz w:val="18"/>
          <w:szCs w:val="18"/>
          <w:lang w:eastAsia="nl-NL"/>
        </w:rPr>
      </w:pPr>
      <w:r w:rsidRPr="007D5CFC">
        <w:rPr>
          <w:rFonts w:ascii="Arial" w:eastAsia="Times New Roman" w:hAnsi="Arial" w:cs="Arial"/>
          <w:b/>
          <w:bCs/>
          <w:color w:val="222222"/>
          <w:sz w:val="18"/>
          <w:szCs w:val="18"/>
          <w:lang w:eastAsia="nl-NL"/>
        </w:rPr>
        <w:t>Assignment Title</w:t>
      </w:r>
    </w:p>
    <w:p w:rsidR="007D5CFC" w:rsidRPr="007D5CFC" w:rsidRDefault="007D5CFC" w:rsidP="007D5CFC">
      <w:pPr>
        <w:spacing w:after="0" w:line="240" w:lineRule="auto"/>
        <w:rPr>
          <w:rFonts w:ascii="Arial" w:eastAsia="Times New Roman" w:hAnsi="Arial" w:cs="Arial"/>
          <w:color w:val="222222"/>
          <w:sz w:val="18"/>
          <w:szCs w:val="18"/>
          <w:lang w:eastAsia="nl-NL"/>
        </w:rPr>
      </w:pPr>
      <w:r w:rsidRPr="007D5CFC">
        <w:rPr>
          <w:rFonts w:ascii="Arial" w:eastAsia="Times New Roman" w:hAnsi="Arial" w:cs="Arial"/>
          <w:color w:val="222222"/>
          <w:sz w:val="18"/>
          <w:szCs w:val="18"/>
          <w:lang w:eastAsia="nl-NL"/>
        </w:rPr>
        <w:t>IMPLEMENTATION OF DAIRY TRAINING PROGRAM</w:t>
      </w:r>
    </w:p>
    <w:p w:rsidR="007D5CFC" w:rsidRDefault="007D5CFC" w:rsidP="007D5CFC">
      <w:pPr>
        <w:spacing w:after="0" w:line="240" w:lineRule="auto"/>
        <w:rPr>
          <w:rFonts w:ascii="Arial" w:eastAsia="Times New Roman" w:hAnsi="Arial" w:cs="Arial"/>
          <w:b/>
          <w:bCs/>
          <w:color w:val="222222"/>
          <w:sz w:val="18"/>
          <w:szCs w:val="18"/>
          <w:lang w:eastAsia="nl-NL"/>
        </w:rPr>
      </w:pPr>
    </w:p>
    <w:p w:rsidR="007D5CFC" w:rsidRPr="007D5CFC" w:rsidRDefault="007D5CFC" w:rsidP="007D5CFC">
      <w:pPr>
        <w:spacing w:after="0" w:line="240" w:lineRule="auto"/>
        <w:rPr>
          <w:rFonts w:ascii="Arial" w:eastAsia="Times New Roman" w:hAnsi="Arial" w:cs="Arial"/>
          <w:b/>
          <w:bCs/>
          <w:color w:val="222222"/>
          <w:sz w:val="18"/>
          <w:szCs w:val="18"/>
          <w:lang w:eastAsia="nl-NL"/>
        </w:rPr>
      </w:pPr>
      <w:r w:rsidRPr="007D5CFC">
        <w:rPr>
          <w:rFonts w:ascii="Arial" w:eastAsia="Times New Roman" w:hAnsi="Arial" w:cs="Arial"/>
          <w:b/>
          <w:bCs/>
          <w:color w:val="222222"/>
          <w:sz w:val="18"/>
          <w:szCs w:val="18"/>
          <w:lang w:eastAsia="nl-NL"/>
        </w:rPr>
        <w:t>Publication Date</w:t>
      </w:r>
    </w:p>
    <w:p w:rsidR="007D5CFC" w:rsidRPr="007D5CFC" w:rsidRDefault="007D5CFC" w:rsidP="007D5CFC">
      <w:pPr>
        <w:spacing w:after="0" w:line="240" w:lineRule="auto"/>
        <w:rPr>
          <w:rFonts w:ascii="Arial" w:eastAsia="Times New Roman" w:hAnsi="Arial" w:cs="Arial"/>
          <w:color w:val="222222"/>
          <w:sz w:val="18"/>
          <w:szCs w:val="18"/>
          <w:lang w:eastAsia="nl-NL"/>
        </w:rPr>
      </w:pPr>
      <w:r w:rsidRPr="007D5CFC">
        <w:rPr>
          <w:rFonts w:ascii="Arial" w:eastAsia="Times New Roman" w:hAnsi="Arial" w:cs="Arial"/>
          <w:color w:val="222222"/>
          <w:sz w:val="18"/>
          <w:szCs w:val="18"/>
          <w:lang w:eastAsia="nl-NL"/>
        </w:rPr>
        <w:t> 18-Jan-2019</w:t>
      </w:r>
    </w:p>
    <w:p w:rsidR="007D5CFC" w:rsidRDefault="007D5CFC" w:rsidP="007D5CFC">
      <w:pPr>
        <w:spacing w:after="0" w:line="240" w:lineRule="auto"/>
        <w:rPr>
          <w:rFonts w:ascii="Arial" w:eastAsia="Times New Roman" w:hAnsi="Arial" w:cs="Arial"/>
          <w:b/>
          <w:bCs/>
          <w:color w:val="222222"/>
          <w:sz w:val="18"/>
          <w:szCs w:val="18"/>
          <w:lang w:eastAsia="nl-NL"/>
        </w:rPr>
      </w:pPr>
    </w:p>
    <w:p w:rsidR="007D5CFC" w:rsidRPr="007D5CFC" w:rsidRDefault="007D5CFC" w:rsidP="007D5CFC">
      <w:pPr>
        <w:spacing w:after="0" w:line="240" w:lineRule="auto"/>
        <w:rPr>
          <w:rFonts w:ascii="Arial" w:eastAsia="Times New Roman" w:hAnsi="Arial" w:cs="Arial"/>
          <w:b/>
          <w:bCs/>
          <w:color w:val="222222"/>
          <w:sz w:val="18"/>
          <w:szCs w:val="18"/>
          <w:lang w:eastAsia="nl-NL"/>
        </w:rPr>
      </w:pPr>
      <w:r w:rsidRPr="007D5CFC">
        <w:rPr>
          <w:rFonts w:ascii="Arial" w:eastAsia="Times New Roman" w:hAnsi="Arial" w:cs="Arial"/>
          <w:b/>
          <w:bCs/>
          <w:color w:val="222222"/>
          <w:sz w:val="18"/>
          <w:szCs w:val="18"/>
          <w:lang w:eastAsia="nl-NL"/>
        </w:rPr>
        <w:t>Expression of Interest Deadline</w:t>
      </w:r>
    </w:p>
    <w:p w:rsidR="007D5CFC" w:rsidRPr="007D5CFC" w:rsidRDefault="007D5CFC" w:rsidP="007D5CFC">
      <w:pPr>
        <w:spacing w:after="0" w:line="240" w:lineRule="auto"/>
        <w:rPr>
          <w:rFonts w:ascii="Arial" w:eastAsia="Times New Roman" w:hAnsi="Arial" w:cs="Arial"/>
          <w:color w:val="222222"/>
          <w:sz w:val="18"/>
          <w:szCs w:val="18"/>
          <w:lang w:eastAsia="nl-NL"/>
        </w:rPr>
      </w:pPr>
      <w:r w:rsidRPr="007D5CFC">
        <w:rPr>
          <w:rFonts w:ascii="Arial" w:eastAsia="Times New Roman" w:hAnsi="Arial" w:cs="Arial"/>
          <w:color w:val="222222"/>
          <w:sz w:val="18"/>
          <w:szCs w:val="18"/>
          <w:lang w:eastAsia="nl-NL"/>
        </w:rPr>
        <w:t> 04-Feb-2019 at 11:59:59 PM (Eastern Time – Washington D.C.)</w:t>
      </w:r>
    </w:p>
    <w:p w:rsidR="007D5CFC" w:rsidRDefault="007D5CFC" w:rsidP="007D5CFC">
      <w:pPr>
        <w:spacing w:after="0" w:line="240" w:lineRule="auto"/>
        <w:rPr>
          <w:rFonts w:ascii="Arial" w:eastAsia="Times New Roman" w:hAnsi="Arial" w:cs="Arial"/>
          <w:b/>
          <w:bCs/>
          <w:color w:val="222222"/>
          <w:sz w:val="18"/>
          <w:szCs w:val="18"/>
          <w:lang w:val="nl-NL" w:eastAsia="nl-NL"/>
        </w:rPr>
      </w:pPr>
    </w:p>
    <w:p w:rsidR="007D5CFC" w:rsidRPr="007D5CFC" w:rsidRDefault="007D5CFC" w:rsidP="007D5CFC">
      <w:pPr>
        <w:spacing w:after="0" w:line="240" w:lineRule="auto"/>
        <w:rPr>
          <w:rFonts w:ascii="Arial" w:eastAsia="Times New Roman" w:hAnsi="Arial" w:cs="Arial"/>
          <w:b/>
          <w:bCs/>
          <w:vanish/>
          <w:color w:val="222222"/>
          <w:sz w:val="18"/>
          <w:szCs w:val="18"/>
          <w:lang w:val="nl-NL" w:eastAsia="nl-NL"/>
        </w:rPr>
      </w:pPr>
      <w:r w:rsidRPr="007D5CFC">
        <w:rPr>
          <w:rFonts w:ascii="Arial" w:eastAsia="Times New Roman" w:hAnsi="Arial" w:cs="Arial"/>
          <w:b/>
          <w:bCs/>
          <w:vanish/>
          <w:color w:val="222222"/>
          <w:sz w:val="18"/>
          <w:szCs w:val="18"/>
          <w:lang w:val="nl-NL" w:eastAsia="nl-NL"/>
        </w:rPr>
        <w:t>Contact Name</w:t>
      </w:r>
    </w:p>
    <w:p w:rsidR="007D5CFC" w:rsidRPr="007D5CFC" w:rsidRDefault="007D5CFC" w:rsidP="007D5CFC">
      <w:pPr>
        <w:spacing w:after="0" w:line="240" w:lineRule="auto"/>
        <w:rPr>
          <w:rFonts w:ascii="Arial" w:eastAsia="Times New Roman" w:hAnsi="Arial" w:cs="Arial"/>
          <w:vanish/>
          <w:color w:val="222222"/>
          <w:sz w:val="18"/>
          <w:szCs w:val="18"/>
          <w:lang w:val="nl-NL" w:eastAsia="nl-NL"/>
        </w:rPr>
      </w:pPr>
      <w:r w:rsidRPr="007D5CFC">
        <w:rPr>
          <w:rFonts w:ascii="Arial" w:eastAsia="Times New Roman" w:hAnsi="Arial" w:cs="Arial"/>
          <w:vanish/>
          <w:color w:val="222222"/>
          <w:sz w:val="18"/>
          <w:szCs w:val="18"/>
          <w:lang w:val="nl-NL" w:eastAsia="nl-NL"/>
        </w:rPr>
        <w:t> </w:t>
      </w:r>
    </w:p>
    <w:p w:rsidR="007D5CFC" w:rsidRPr="007D5CFC" w:rsidRDefault="007D5CFC" w:rsidP="007D5CFC">
      <w:pPr>
        <w:spacing w:after="0" w:line="240" w:lineRule="auto"/>
        <w:rPr>
          <w:rFonts w:ascii="Arial" w:eastAsia="Times New Roman" w:hAnsi="Arial" w:cs="Arial"/>
          <w:b/>
          <w:bCs/>
          <w:vanish/>
          <w:color w:val="222222"/>
          <w:sz w:val="18"/>
          <w:szCs w:val="18"/>
          <w:lang w:val="nl-NL" w:eastAsia="nl-NL"/>
        </w:rPr>
      </w:pPr>
      <w:r w:rsidRPr="007D5CFC">
        <w:rPr>
          <w:rFonts w:ascii="Arial" w:eastAsia="Times New Roman" w:hAnsi="Arial" w:cs="Arial"/>
          <w:b/>
          <w:bCs/>
          <w:vanish/>
          <w:color w:val="222222"/>
          <w:sz w:val="18"/>
          <w:szCs w:val="18"/>
          <w:lang w:val="nl-NL" w:eastAsia="nl-NL"/>
        </w:rPr>
        <w:t>Contact Email</w:t>
      </w:r>
    </w:p>
    <w:p w:rsidR="007D5CFC" w:rsidRPr="007D5CFC" w:rsidRDefault="007D5CFC" w:rsidP="007D5CFC">
      <w:pPr>
        <w:spacing w:after="0" w:line="240" w:lineRule="auto"/>
        <w:rPr>
          <w:rFonts w:ascii="Arial" w:eastAsia="Times New Roman" w:hAnsi="Arial" w:cs="Arial"/>
          <w:vanish/>
          <w:color w:val="222222"/>
          <w:sz w:val="18"/>
          <w:szCs w:val="18"/>
          <w:lang w:val="nl-NL" w:eastAsia="nl-NL"/>
        </w:rPr>
      </w:pPr>
      <w:r w:rsidRPr="007D5CFC">
        <w:rPr>
          <w:rFonts w:ascii="Arial" w:eastAsia="Times New Roman" w:hAnsi="Arial" w:cs="Arial"/>
          <w:vanish/>
          <w:color w:val="222222"/>
          <w:sz w:val="18"/>
          <w:szCs w:val="18"/>
          <w:lang w:val="nl-NL" w:eastAsia="nl-NL"/>
        </w:rPr>
        <w:t> </w:t>
      </w:r>
    </w:p>
    <w:p w:rsidR="007D5CFC" w:rsidRPr="007D5CFC" w:rsidRDefault="007D5CFC" w:rsidP="007D5CFC">
      <w:pPr>
        <w:spacing w:after="0" w:line="240" w:lineRule="auto"/>
        <w:rPr>
          <w:rFonts w:ascii="Arial" w:eastAsia="Times New Roman" w:hAnsi="Arial" w:cs="Arial"/>
          <w:b/>
          <w:bCs/>
          <w:vanish/>
          <w:color w:val="222222"/>
          <w:sz w:val="18"/>
          <w:szCs w:val="18"/>
          <w:lang w:val="nl-NL" w:eastAsia="nl-NL"/>
        </w:rPr>
      </w:pPr>
      <w:r w:rsidRPr="007D5CFC">
        <w:rPr>
          <w:rFonts w:ascii="Arial" w:eastAsia="Times New Roman" w:hAnsi="Arial" w:cs="Arial"/>
          <w:b/>
          <w:bCs/>
          <w:vanish/>
          <w:color w:val="222222"/>
          <w:sz w:val="18"/>
          <w:szCs w:val="18"/>
          <w:lang w:val="nl-NL" w:eastAsia="nl-NL"/>
        </w:rPr>
        <w:t>Contact Phone</w:t>
      </w:r>
    </w:p>
    <w:p w:rsidR="007D5CFC" w:rsidRPr="007D5CFC" w:rsidRDefault="007D5CFC" w:rsidP="007D5CFC">
      <w:pPr>
        <w:spacing w:after="0" w:line="240" w:lineRule="auto"/>
        <w:rPr>
          <w:rFonts w:ascii="Arial" w:eastAsia="Times New Roman" w:hAnsi="Arial" w:cs="Arial"/>
          <w:vanish/>
          <w:color w:val="222222"/>
          <w:sz w:val="18"/>
          <w:szCs w:val="18"/>
          <w:lang w:val="nl-NL" w:eastAsia="nl-NL"/>
        </w:rPr>
      </w:pPr>
      <w:r w:rsidRPr="007D5CFC">
        <w:rPr>
          <w:rFonts w:ascii="Arial" w:eastAsia="Times New Roman" w:hAnsi="Arial" w:cs="Arial"/>
          <w:vanish/>
          <w:color w:val="222222"/>
          <w:sz w:val="18"/>
          <w:szCs w:val="18"/>
          <w:lang w:val="nl-NL" w:eastAsia="nl-NL"/>
        </w:rPr>
        <w:t> </w:t>
      </w:r>
    </w:p>
    <w:p w:rsidR="007D5CFC" w:rsidRPr="007D5CFC" w:rsidRDefault="007D5CFC" w:rsidP="007D5CFC">
      <w:pPr>
        <w:spacing w:after="0" w:line="240" w:lineRule="auto"/>
        <w:rPr>
          <w:rFonts w:ascii="Arial" w:eastAsia="Times New Roman" w:hAnsi="Arial" w:cs="Arial"/>
          <w:b/>
          <w:bCs/>
          <w:vanish/>
          <w:color w:val="222222"/>
          <w:sz w:val="18"/>
          <w:szCs w:val="18"/>
          <w:lang w:val="nl-NL" w:eastAsia="nl-NL"/>
        </w:rPr>
      </w:pPr>
      <w:r w:rsidRPr="007D5CFC">
        <w:rPr>
          <w:rFonts w:ascii="Arial" w:eastAsia="Times New Roman" w:hAnsi="Arial" w:cs="Arial"/>
          <w:b/>
          <w:bCs/>
          <w:vanish/>
          <w:color w:val="222222"/>
          <w:sz w:val="18"/>
          <w:szCs w:val="18"/>
          <w:lang w:val="nl-NL" w:eastAsia="nl-NL"/>
        </w:rPr>
        <w:t>Contact Fax</w:t>
      </w:r>
    </w:p>
    <w:p w:rsidR="007D5CFC" w:rsidRPr="007D5CFC" w:rsidRDefault="007D5CFC" w:rsidP="007D5CFC">
      <w:pPr>
        <w:spacing w:after="0" w:line="240" w:lineRule="auto"/>
        <w:rPr>
          <w:rFonts w:ascii="Arial" w:eastAsia="Times New Roman" w:hAnsi="Arial" w:cs="Arial"/>
          <w:vanish/>
          <w:color w:val="222222"/>
          <w:sz w:val="18"/>
          <w:szCs w:val="18"/>
          <w:lang w:val="nl-NL" w:eastAsia="nl-NL"/>
        </w:rPr>
      </w:pPr>
      <w:r w:rsidRPr="007D5CFC">
        <w:rPr>
          <w:rFonts w:ascii="Arial" w:eastAsia="Times New Roman" w:hAnsi="Arial" w:cs="Arial"/>
          <w:vanish/>
          <w:color w:val="222222"/>
          <w:sz w:val="18"/>
          <w:szCs w:val="18"/>
          <w:lang w:val="nl-NL" w:eastAsia="nl-NL"/>
        </w:rPr>
        <w:t> </w:t>
      </w:r>
    </w:p>
    <w:p w:rsidR="007D5CFC" w:rsidRPr="007D5CFC" w:rsidRDefault="007D5CFC" w:rsidP="007D5CFC">
      <w:pPr>
        <w:spacing w:after="0" w:line="240" w:lineRule="auto"/>
        <w:rPr>
          <w:rFonts w:ascii="Arial" w:eastAsia="Times New Roman" w:hAnsi="Arial" w:cs="Arial"/>
          <w:b/>
          <w:bCs/>
          <w:color w:val="222222"/>
          <w:sz w:val="18"/>
          <w:szCs w:val="18"/>
          <w:lang w:eastAsia="nl-NL"/>
        </w:rPr>
      </w:pPr>
      <w:r w:rsidRPr="007D5CFC">
        <w:rPr>
          <w:rFonts w:ascii="Arial" w:eastAsia="Times New Roman" w:hAnsi="Arial" w:cs="Arial"/>
          <w:b/>
          <w:bCs/>
          <w:color w:val="222222"/>
          <w:sz w:val="18"/>
          <w:szCs w:val="18"/>
          <w:lang w:eastAsia="nl-NL"/>
        </w:rPr>
        <w:t>Language of Notice</w:t>
      </w:r>
    </w:p>
    <w:p w:rsidR="007D5CFC" w:rsidRPr="007D5CFC" w:rsidRDefault="007D5CFC" w:rsidP="007D5CFC">
      <w:pPr>
        <w:spacing w:after="0" w:line="240" w:lineRule="auto"/>
        <w:rPr>
          <w:rFonts w:ascii="Arial" w:eastAsia="Times New Roman" w:hAnsi="Arial" w:cs="Arial"/>
          <w:color w:val="222222"/>
          <w:sz w:val="18"/>
          <w:szCs w:val="18"/>
          <w:lang w:eastAsia="nl-NL"/>
        </w:rPr>
      </w:pPr>
      <w:r w:rsidRPr="007D5CFC">
        <w:rPr>
          <w:rFonts w:ascii="Arial" w:eastAsia="Times New Roman" w:hAnsi="Arial" w:cs="Arial"/>
          <w:color w:val="222222"/>
          <w:sz w:val="18"/>
          <w:szCs w:val="18"/>
          <w:lang w:eastAsia="nl-NL"/>
        </w:rPr>
        <w:t> English</w:t>
      </w:r>
    </w:p>
    <w:p w:rsidR="007D5CFC" w:rsidRDefault="007D5CFC" w:rsidP="007D5CFC">
      <w:pPr>
        <w:spacing w:after="0" w:line="240" w:lineRule="auto"/>
        <w:rPr>
          <w:rFonts w:ascii="Arial" w:eastAsia="Times New Roman" w:hAnsi="Arial" w:cs="Arial"/>
          <w:b/>
          <w:bCs/>
          <w:color w:val="222222"/>
          <w:sz w:val="18"/>
          <w:szCs w:val="18"/>
          <w:lang w:val="nl-NL" w:eastAsia="nl-NL"/>
        </w:rPr>
      </w:pPr>
    </w:p>
    <w:p w:rsidR="007D5CFC" w:rsidRPr="007D5CFC" w:rsidRDefault="007D5CFC" w:rsidP="007D5CFC">
      <w:pPr>
        <w:spacing w:after="0" w:line="240" w:lineRule="auto"/>
        <w:rPr>
          <w:rFonts w:ascii="Arial" w:eastAsia="Times New Roman" w:hAnsi="Arial" w:cs="Arial"/>
          <w:b/>
          <w:bCs/>
          <w:color w:val="222222"/>
          <w:sz w:val="18"/>
          <w:szCs w:val="18"/>
          <w:lang w:val="nl-NL" w:eastAsia="nl-NL"/>
        </w:rPr>
      </w:pPr>
      <w:proofErr w:type="spellStart"/>
      <w:r w:rsidRPr="007D5CFC">
        <w:rPr>
          <w:rFonts w:ascii="Arial" w:eastAsia="Times New Roman" w:hAnsi="Arial" w:cs="Arial"/>
          <w:b/>
          <w:bCs/>
          <w:color w:val="222222"/>
          <w:sz w:val="18"/>
          <w:szCs w:val="18"/>
          <w:lang w:val="nl-NL" w:eastAsia="nl-NL"/>
        </w:rPr>
        <w:t>Assignment</w:t>
      </w:r>
      <w:proofErr w:type="spellEnd"/>
      <w:r w:rsidRPr="007D5CFC">
        <w:rPr>
          <w:rFonts w:ascii="Arial" w:eastAsia="Times New Roman" w:hAnsi="Arial" w:cs="Arial"/>
          <w:b/>
          <w:bCs/>
          <w:color w:val="222222"/>
          <w:sz w:val="18"/>
          <w:szCs w:val="18"/>
          <w:lang w:val="nl-NL" w:eastAsia="nl-NL"/>
        </w:rPr>
        <w:t xml:space="preserve"> Country</w:t>
      </w:r>
    </w:p>
    <w:p w:rsidR="007D5CFC" w:rsidRPr="007D5CFC" w:rsidRDefault="007D5CFC" w:rsidP="007D5CFC">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7D5CFC">
        <w:rPr>
          <w:rFonts w:ascii="Arial" w:eastAsia="Times New Roman" w:hAnsi="Arial" w:cs="Arial"/>
          <w:color w:val="222222"/>
          <w:sz w:val="18"/>
          <w:szCs w:val="18"/>
          <w:lang w:val="nl-NL" w:eastAsia="nl-NL"/>
        </w:rPr>
        <w:t>CO - Colombia</w:t>
      </w:r>
    </w:p>
    <w:p w:rsidR="007D5CFC" w:rsidRPr="007D5CFC" w:rsidRDefault="007D5CFC" w:rsidP="007D5CFC">
      <w:pPr>
        <w:spacing w:after="0" w:line="240" w:lineRule="auto"/>
        <w:rPr>
          <w:rFonts w:ascii="Arial" w:eastAsia="Times New Roman" w:hAnsi="Arial" w:cs="Arial"/>
          <w:b/>
          <w:bCs/>
          <w:color w:val="222222"/>
          <w:sz w:val="18"/>
          <w:szCs w:val="18"/>
          <w:lang w:val="nl-NL" w:eastAsia="nl-NL"/>
        </w:rPr>
      </w:pPr>
      <w:proofErr w:type="spellStart"/>
      <w:r w:rsidRPr="007D5CFC">
        <w:rPr>
          <w:rFonts w:ascii="Arial" w:eastAsia="Times New Roman" w:hAnsi="Arial" w:cs="Arial"/>
          <w:b/>
          <w:bCs/>
          <w:color w:val="222222"/>
          <w:sz w:val="18"/>
          <w:szCs w:val="18"/>
          <w:lang w:val="nl-NL" w:eastAsia="nl-NL"/>
        </w:rPr>
        <w:t>Funding</w:t>
      </w:r>
      <w:proofErr w:type="spellEnd"/>
      <w:r w:rsidRPr="007D5CFC">
        <w:rPr>
          <w:rFonts w:ascii="Arial" w:eastAsia="Times New Roman" w:hAnsi="Arial" w:cs="Arial"/>
          <w:b/>
          <w:bCs/>
          <w:color w:val="222222"/>
          <w:sz w:val="18"/>
          <w:szCs w:val="18"/>
          <w:lang w:val="nl-NL" w:eastAsia="nl-NL"/>
        </w:rPr>
        <w:t xml:space="preserve"> Sources</w:t>
      </w:r>
    </w:p>
    <w:p w:rsidR="007D5CFC" w:rsidRPr="007D5CFC" w:rsidRDefault="007D5CFC" w:rsidP="007D5CFC">
      <w:pPr>
        <w:spacing w:after="0" w:line="240" w:lineRule="auto"/>
        <w:rPr>
          <w:rFonts w:ascii="Arial" w:eastAsia="Times New Roman" w:hAnsi="Arial" w:cs="Arial"/>
          <w:color w:val="222222"/>
          <w:sz w:val="18"/>
          <w:szCs w:val="18"/>
          <w:lang w:eastAsia="nl-NL"/>
        </w:rPr>
      </w:pPr>
      <w:r w:rsidRPr="007D5CFC">
        <w:rPr>
          <w:rFonts w:ascii="Arial" w:eastAsia="Times New Roman" w:hAnsi="Arial" w:cs="Arial"/>
          <w:color w:val="222222"/>
          <w:sz w:val="18"/>
          <w:szCs w:val="18"/>
          <w:lang w:eastAsia="nl-NL"/>
        </w:rPr>
        <w:t xml:space="preserve">The World Bank Group intends to finance the assignment/services under: </w:t>
      </w:r>
    </w:p>
    <w:p w:rsidR="007D5CFC" w:rsidRPr="007D5CFC" w:rsidRDefault="007D5CFC" w:rsidP="007D5CFC">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7D5CFC">
        <w:rPr>
          <w:rFonts w:ascii="Arial" w:eastAsia="Times New Roman" w:hAnsi="Arial" w:cs="Arial"/>
          <w:color w:val="222222"/>
          <w:sz w:val="18"/>
          <w:szCs w:val="18"/>
          <w:lang w:eastAsia="nl-NL"/>
        </w:rPr>
        <w:t xml:space="preserve">TF0A7365 - Germany </w:t>
      </w:r>
      <w:proofErr w:type="spellStart"/>
      <w:r w:rsidRPr="007D5CFC">
        <w:rPr>
          <w:rFonts w:ascii="Arial" w:eastAsia="Times New Roman" w:hAnsi="Arial" w:cs="Arial"/>
          <w:color w:val="222222"/>
          <w:sz w:val="18"/>
          <w:szCs w:val="18"/>
          <w:lang w:eastAsia="nl-NL"/>
        </w:rPr>
        <w:t>BioCF</w:t>
      </w:r>
      <w:proofErr w:type="spellEnd"/>
      <w:r w:rsidRPr="007D5CFC">
        <w:rPr>
          <w:rFonts w:ascii="Arial" w:eastAsia="Times New Roman" w:hAnsi="Arial" w:cs="Arial"/>
          <w:color w:val="222222"/>
          <w:sz w:val="18"/>
          <w:szCs w:val="18"/>
          <w:lang w:eastAsia="nl-NL"/>
        </w:rPr>
        <w:t xml:space="preserve"> IFC - Colombia Dairy</w:t>
      </w:r>
    </w:p>
    <w:p w:rsidR="007D5CFC" w:rsidRPr="007D5CFC" w:rsidRDefault="007D5CFC" w:rsidP="007D5CFC">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7D5CFC">
        <w:rPr>
          <w:rFonts w:ascii="Arial" w:eastAsia="Times New Roman" w:hAnsi="Arial" w:cs="Arial"/>
          <w:color w:val="222222"/>
          <w:sz w:val="18"/>
          <w:szCs w:val="18"/>
          <w:lang w:val="nl-NL" w:eastAsia="nl-NL"/>
        </w:rPr>
        <w:t>BB - BANK BUDGET</w:t>
      </w:r>
    </w:p>
    <w:p w:rsidR="007D5CFC" w:rsidRPr="007D5CFC" w:rsidRDefault="007D5CFC" w:rsidP="007D5CFC">
      <w:pPr>
        <w:spacing w:after="0" w:line="240" w:lineRule="auto"/>
        <w:rPr>
          <w:rFonts w:ascii="Arial" w:eastAsia="Times New Roman" w:hAnsi="Arial" w:cs="Arial"/>
          <w:b/>
          <w:bCs/>
          <w:color w:val="222222"/>
          <w:sz w:val="18"/>
          <w:szCs w:val="18"/>
          <w:lang w:val="nl-NL" w:eastAsia="nl-NL"/>
        </w:rPr>
      </w:pPr>
      <w:proofErr w:type="spellStart"/>
      <w:r w:rsidRPr="007D5CFC">
        <w:rPr>
          <w:rFonts w:ascii="Arial" w:eastAsia="Times New Roman" w:hAnsi="Arial" w:cs="Arial"/>
          <w:b/>
          <w:bCs/>
          <w:color w:val="222222"/>
          <w:sz w:val="18"/>
          <w:szCs w:val="18"/>
          <w:lang w:val="nl-NL" w:eastAsia="nl-NL"/>
        </w:rPr>
        <w:t>Individual</w:t>
      </w:r>
      <w:proofErr w:type="spellEnd"/>
      <w:r w:rsidRPr="007D5CFC">
        <w:rPr>
          <w:rFonts w:ascii="Arial" w:eastAsia="Times New Roman" w:hAnsi="Arial" w:cs="Arial"/>
          <w:b/>
          <w:bCs/>
          <w:color w:val="222222"/>
          <w:sz w:val="18"/>
          <w:szCs w:val="18"/>
          <w:lang w:val="nl-NL" w:eastAsia="nl-NL"/>
        </w:rPr>
        <w:t>/</w:t>
      </w:r>
      <w:proofErr w:type="spellStart"/>
      <w:r w:rsidRPr="007D5CFC">
        <w:rPr>
          <w:rFonts w:ascii="Arial" w:eastAsia="Times New Roman" w:hAnsi="Arial" w:cs="Arial"/>
          <w:b/>
          <w:bCs/>
          <w:color w:val="222222"/>
          <w:sz w:val="18"/>
          <w:szCs w:val="18"/>
          <w:lang w:val="nl-NL" w:eastAsia="nl-NL"/>
        </w:rPr>
        <w:t>Firm</w:t>
      </w:r>
      <w:proofErr w:type="spellEnd"/>
    </w:p>
    <w:p w:rsidR="007D5CFC" w:rsidRPr="007D5CFC" w:rsidRDefault="007D5CFC" w:rsidP="007D5CFC">
      <w:pPr>
        <w:spacing w:after="0" w:line="240" w:lineRule="auto"/>
        <w:rPr>
          <w:rFonts w:ascii="Arial" w:eastAsia="Times New Roman" w:hAnsi="Arial" w:cs="Arial"/>
          <w:color w:val="222222"/>
          <w:sz w:val="18"/>
          <w:szCs w:val="18"/>
          <w:lang w:eastAsia="nl-NL"/>
        </w:rPr>
      </w:pPr>
      <w:r w:rsidRPr="007D5CFC">
        <w:rPr>
          <w:rFonts w:ascii="Arial" w:eastAsia="Times New Roman" w:hAnsi="Arial" w:cs="Arial"/>
          <w:vanish/>
          <w:color w:val="222222"/>
          <w:sz w:val="18"/>
          <w:szCs w:val="18"/>
          <w:lang w:eastAsia="nl-NL"/>
        </w:rPr>
        <w:t>The consultant will be an individual.</w:t>
      </w:r>
      <w:r w:rsidRPr="007D5CFC">
        <w:rPr>
          <w:rFonts w:ascii="Arial" w:eastAsia="Times New Roman" w:hAnsi="Arial" w:cs="Arial"/>
          <w:color w:val="222222"/>
          <w:sz w:val="18"/>
          <w:szCs w:val="18"/>
          <w:lang w:eastAsia="nl-NL"/>
        </w:rPr>
        <w:t xml:space="preserve"> The consultant will be a firm. </w:t>
      </w:r>
    </w:p>
    <w:p w:rsidR="007D5CFC" w:rsidRDefault="007D5CFC" w:rsidP="007D5CFC">
      <w:pPr>
        <w:spacing w:after="0" w:line="240" w:lineRule="auto"/>
        <w:rPr>
          <w:rFonts w:ascii="Arial" w:eastAsia="Times New Roman" w:hAnsi="Arial" w:cs="Arial"/>
          <w:color w:val="222222"/>
          <w:sz w:val="18"/>
          <w:szCs w:val="18"/>
          <w:lang w:val="nl-NL" w:eastAsia="nl-NL"/>
        </w:rPr>
      </w:pPr>
    </w:p>
    <w:p w:rsidR="007D5CFC" w:rsidRPr="007D5CFC" w:rsidRDefault="007D5CFC" w:rsidP="007D5CFC">
      <w:pPr>
        <w:spacing w:after="0" w:line="240" w:lineRule="auto"/>
        <w:rPr>
          <w:rFonts w:ascii="Arial" w:eastAsia="Times New Roman" w:hAnsi="Arial" w:cs="Arial"/>
          <w:b/>
          <w:color w:val="222222"/>
          <w:sz w:val="18"/>
          <w:szCs w:val="18"/>
          <w:lang w:eastAsia="nl-NL"/>
        </w:rPr>
      </w:pPr>
      <w:r w:rsidRPr="007D5CFC">
        <w:rPr>
          <w:rFonts w:ascii="Arial" w:eastAsia="Times New Roman" w:hAnsi="Arial" w:cs="Arial"/>
          <w:b/>
          <w:color w:val="222222"/>
          <w:sz w:val="18"/>
          <w:szCs w:val="18"/>
          <w:lang w:eastAsia="nl-NL"/>
        </w:rPr>
        <w:t xml:space="preserve">Assignment Description </w:t>
      </w:r>
    </w:p>
    <w:p w:rsidR="007D5CFC" w:rsidRPr="007D5CFC" w:rsidRDefault="007D5CFC" w:rsidP="007D5CFC">
      <w:pPr>
        <w:spacing w:after="0" w:line="240" w:lineRule="auto"/>
        <w:rPr>
          <w:rFonts w:ascii="Arial" w:eastAsia="Times New Roman" w:hAnsi="Arial" w:cs="Arial"/>
          <w:color w:val="222222"/>
          <w:sz w:val="17"/>
          <w:szCs w:val="17"/>
          <w:lang w:eastAsia="nl-NL"/>
        </w:rPr>
      </w:pPr>
      <w:r>
        <w:rPr>
          <w:rFonts w:ascii="Arial" w:eastAsia="Times New Roman" w:hAnsi="Arial" w:cs="Arial"/>
          <w:color w:val="222222"/>
          <w:sz w:val="17"/>
          <w:szCs w:val="17"/>
          <w:lang w:eastAsia="nl-NL"/>
        </w:rPr>
        <w:t>S</w:t>
      </w:r>
      <w:r w:rsidRPr="007D5CFC">
        <w:rPr>
          <w:rFonts w:ascii="Arial" w:eastAsia="Times New Roman" w:hAnsi="Arial" w:cs="Arial"/>
          <w:color w:val="222222"/>
          <w:sz w:val="17"/>
          <w:szCs w:val="17"/>
          <w:lang w:eastAsia="nl-NL"/>
        </w:rPr>
        <w:t>upport to increase productivity and incorporate better management practices through the establishment of an action plan that evaluates the potential of its dairy suppliers where the following market failures exist: i) low productivity and unstable supply of high-quality milk; ii) environmental impacts of dairy production, and iii) limited access to finance hindering adoption of climate-smart-technologies and practices. Within the Clients supply chain, IFC completed assessments for 6 cooperative suppliers related to productivity and food safety practices as well as a diagnostic on managerial/financial skills. The findings have served as a base to structure a four-year project.</w:t>
      </w:r>
      <w:r w:rsidRPr="007D5CFC">
        <w:rPr>
          <w:rFonts w:ascii="Arial" w:eastAsia="Times New Roman" w:hAnsi="Arial" w:cs="Arial"/>
          <w:color w:val="222222"/>
          <w:sz w:val="17"/>
          <w:szCs w:val="17"/>
          <w:lang w:eastAsia="nl-NL"/>
        </w:rPr>
        <w:br/>
      </w:r>
      <w:r w:rsidRPr="007D5CFC">
        <w:rPr>
          <w:rFonts w:ascii="Arial" w:eastAsia="Times New Roman" w:hAnsi="Arial" w:cs="Arial"/>
          <w:color w:val="222222"/>
          <w:sz w:val="17"/>
          <w:szCs w:val="17"/>
          <w:lang w:eastAsia="nl-NL"/>
        </w:rPr>
        <w:br/>
      </w:r>
      <w:r w:rsidRPr="007D5CFC">
        <w:rPr>
          <w:rFonts w:ascii="Arial" w:eastAsia="Times New Roman" w:hAnsi="Arial" w:cs="Arial"/>
          <w:b/>
          <w:color w:val="222222"/>
          <w:sz w:val="17"/>
          <w:szCs w:val="17"/>
          <w:lang w:eastAsia="nl-NL"/>
        </w:rPr>
        <w:t>ELIGIBILITY</w:t>
      </w:r>
      <w:r w:rsidRPr="007D5CFC">
        <w:rPr>
          <w:rFonts w:ascii="Arial" w:eastAsia="Times New Roman" w:hAnsi="Arial" w:cs="Arial"/>
          <w:b/>
          <w:color w:val="222222"/>
          <w:sz w:val="17"/>
          <w:szCs w:val="17"/>
          <w:lang w:eastAsia="nl-NL"/>
        </w:rPr>
        <w:br/>
      </w:r>
      <w:proofErr w:type="spellStart"/>
      <w:r w:rsidRPr="007D5CFC">
        <w:rPr>
          <w:rFonts w:ascii="Arial" w:eastAsia="Times New Roman" w:hAnsi="Arial" w:cs="Arial"/>
          <w:color w:val="222222"/>
          <w:sz w:val="17"/>
          <w:szCs w:val="17"/>
          <w:lang w:eastAsia="nl-NL"/>
        </w:rPr>
        <w:t>Eligibility</w:t>
      </w:r>
      <w:proofErr w:type="spellEnd"/>
      <w:r w:rsidRPr="007D5CFC">
        <w:rPr>
          <w:rFonts w:ascii="Arial" w:eastAsia="Times New Roman" w:hAnsi="Arial" w:cs="Arial"/>
          <w:color w:val="222222"/>
          <w:sz w:val="17"/>
          <w:szCs w:val="17"/>
          <w:lang w:eastAsia="nl-NL"/>
        </w:rPr>
        <w:t xml:space="preserve"> restrictions apply:</w:t>
      </w:r>
      <w:r w:rsidRPr="007D5CFC">
        <w:rPr>
          <w:rFonts w:ascii="Arial" w:eastAsia="Times New Roman" w:hAnsi="Arial" w:cs="Arial"/>
          <w:color w:val="222222"/>
          <w:sz w:val="17"/>
          <w:szCs w:val="17"/>
          <w:lang w:eastAsia="nl-NL"/>
        </w:rPr>
        <w:br/>
        <w:t>[Please type list of restrictions]</w:t>
      </w:r>
      <w:r w:rsidRPr="007D5CFC">
        <w:rPr>
          <w:rFonts w:ascii="Arial" w:eastAsia="Times New Roman" w:hAnsi="Arial" w:cs="Arial"/>
          <w:color w:val="222222"/>
          <w:sz w:val="17"/>
          <w:szCs w:val="17"/>
          <w:lang w:eastAsia="nl-NL"/>
        </w:rPr>
        <w:br/>
      </w:r>
      <w:r w:rsidRPr="007D5CFC">
        <w:rPr>
          <w:rFonts w:ascii="Arial" w:eastAsia="Times New Roman" w:hAnsi="Arial" w:cs="Arial"/>
          <w:color w:val="222222"/>
          <w:sz w:val="17"/>
          <w:szCs w:val="17"/>
          <w:lang w:eastAsia="nl-NL"/>
        </w:rPr>
        <w:br/>
      </w:r>
      <w:r w:rsidRPr="007D5CFC">
        <w:rPr>
          <w:rFonts w:ascii="Arial" w:eastAsia="Times New Roman" w:hAnsi="Arial" w:cs="Arial"/>
          <w:b/>
          <w:color w:val="222222"/>
          <w:sz w:val="17"/>
          <w:szCs w:val="17"/>
          <w:lang w:eastAsia="nl-NL"/>
        </w:rPr>
        <w:t>SUBMISSION REQUIREMENTS</w:t>
      </w:r>
      <w:r w:rsidRPr="007D5CFC">
        <w:rPr>
          <w:rFonts w:ascii="Arial" w:eastAsia="Times New Roman" w:hAnsi="Arial" w:cs="Arial"/>
          <w:b/>
          <w:color w:val="222222"/>
          <w:sz w:val="17"/>
          <w:szCs w:val="17"/>
          <w:lang w:eastAsia="nl-NL"/>
        </w:rPr>
        <w:br/>
      </w:r>
      <w:r w:rsidRPr="007D5CFC">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D5CFC">
        <w:rPr>
          <w:rFonts w:ascii="Arial" w:eastAsia="Times New Roman" w:hAnsi="Arial" w:cs="Arial"/>
          <w:color w:val="222222"/>
          <w:sz w:val="17"/>
          <w:szCs w:val="17"/>
          <w:lang w:eastAsia="nl-NL"/>
        </w:rPr>
        <w:br/>
      </w:r>
      <w:r w:rsidRPr="007D5CFC">
        <w:rPr>
          <w:rFonts w:ascii="Arial" w:eastAsia="Times New Roman" w:hAnsi="Arial" w:cs="Arial"/>
          <w:color w:val="222222"/>
          <w:sz w:val="17"/>
          <w:szCs w:val="17"/>
          <w:lang w:eastAsia="nl-NL"/>
        </w:rPr>
        <w:br/>
        <w:t>Interested firms are hereby invited to submit expressions of interest.</w:t>
      </w:r>
      <w:r w:rsidRPr="007D5CFC">
        <w:rPr>
          <w:rFonts w:ascii="Arial" w:eastAsia="Times New Roman" w:hAnsi="Arial" w:cs="Arial"/>
          <w:color w:val="222222"/>
          <w:sz w:val="17"/>
          <w:szCs w:val="17"/>
          <w:lang w:eastAsia="nl-NL"/>
        </w:rPr>
        <w:br/>
      </w:r>
      <w:r w:rsidRPr="007D5CFC">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7D5CFC">
        <w:rPr>
          <w:rFonts w:ascii="Arial" w:eastAsia="Times New Roman" w:hAnsi="Arial" w:cs="Arial"/>
          <w:color w:val="222222"/>
          <w:sz w:val="17"/>
          <w:szCs w:val="17"/>
          <w:lang w:eastAsia="nl-NL"/>
        </w:rPr>
        <w:br/>
      </w:r>
      <w:r w:rsidRPr="007D5CFC">
        <w:rPr>
          <w:rFonts w:ascii="Arial" w:eastAsia="Times New Roman" w:hAnsi="Arial" w:cs="Arial"/>
          <w:color w:val="222222"/>
          <w:sz w:val="17"/>
          <w:szCs w:val="17"/>
          <w:lang w:eastAsia="nl-NL"/>
        </w:rPr>
        <w:br/>
      </w:r>
      <w:r w:rsidRPr="007D5CFC">
        <w:rPr>
          <w:rFonts w:ascii="Arial" w:eastAsia="Times New Roman" w:hAnsi="Arial" w:cs="Arial"/>
          <w:b/>
          <w:color w:val="222222"/>
          <w:sz w:val="17"/>
          <w:szCs w:val="17"/>
          <w:lang w:eastAsia="nl-NL"/>
        </w:rPr>
        <w:t>NOTES</w:t>
      </w:r>
      <w:r w:rsidRPr="007D5CFC">
        <w:rPr>
          <w:rFonts w:ascii="Arial" w:eastAsia="Times New Roman" w:hAnsi="Arial" w:cs="Arial"/>
          <w:b/>
          <w:color w:val="222222"/>
          <w:sz w:val="17"/>
          <w:szCs w:val="17"/>
          <w:lang w:eastAsia="nl-NL"/>
        </w:rPr>
        <w:br/>
      </w:r>
      <w:r w:rsidRPr="007D5CFC">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7D5CFC">
        <w:rPr>
          <w:rFonts w:ascii="Arial" w:eastAsia="Times New Roman" w:hAnsi="Arial" w:cs="Arial"/>
          <w:color w:val="222222"/>
          <w:sz w:val="17"/>
          <w:szCs w:val="17"/>
          <w:lang w:eastAsia="nl-NL"/>
        </w:rPr>
        <w:br/>
      </w:r>
      <w:r w:rsidRPr="007D5CFC">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7D5CFC" w:rsidRDefault="007D5CFC" w:rsidP="007D5CFC">
      <w:pPr>
        <w:spacing w:after="0" w:line="240" w:lineRule="auto"/>
        <w:rPr>
          <w:rFonts w:ascii="Arial" w:eastAsia="Times New Roman" w:hAnsi="Arial" w:cs="Arial"/>
          <w:color w:val="222222"/>
          <w:sz w:val="18"/>
          <w:szCs w:val="18"/>
          <w:lang w:val="nl-NL" w:eastAsia="nl-NL"/>
        </w:rPr>
      </w:pPr>
    </w:p>
    <w:p w:rsidR="007D5CFC" w:rsidRPr="007D5CFC" w:rsidRDefault="007D5CFC" w:rsidP="007D5CFC">
      <w:pPr>
        <w:spacing w:after="0" w:line="240" w:lineRule="auto"/>
        <w:rPr>
          <w:rFonts w:ascii="Arial" w:eastAsia="Times New Roman" w:hAnsi="Arial" w:cs="Arial"/>
          <w:b/>
          <w:color w:val="222222"/>
          <w:sz w:val="18"/>
          <w:szCs w:val="18"/>
          <w:lang w:val="nl-NL" w:eastAsia="nl-NL"/>
        </w:rPr>
      </w:pPr>
      <w:proofErr w:type="spellStart"/>
      <w:r w:rsidRPr="007D5CFC">
        <w:rPr>
          <w:rFonts w:ascii="Arial" w:eastAsia="Times New Roman" w:hAnsi="Arial" w:cs="Arial"/>
          <w:b/>
          <w:color w:val="222222"/>
          <w:sz w:val="18"/>
          <w:szCs w:val="18"/>
          <w:lang w:val="nl-NL" w:eastAsia="nl-NL"/>
        </w:rPr>
        <w:t>Attachments</w:t>
      </w:r>
      <w:proofErr w:type="spellEnd"/>
      <w:r w:rsidRPr="007D5CFC">
        <w:rPr>
          <w:rFonts w:ascii="Arial" w:eastAsia="Times New Roman" w:hAnsi="Arial" w:cs="Arial"/>
          <w:b/>
          <w:color w:val="222222"/>
          <w:sz w:val="18"/>
          <w:szCs w:val="18"/>
          <w:lang w:val="nl-NL" w:eastAsia="nl-NL"/>
        </w:rPr>
        <w:t xml:space="preserve"> </w:t>
      </w:r>
    </w:p>
    <w:p w:rsidR="007D5CFC" w:rsidRPr="007D5CFC" w:rsidRDefault="007D5CFC" w:rsidP="007D5CF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7D5CFC">
          <w:rPr>
            <w:rFonts w:ascii="Arial" w:eastAsia="Times New Roman" w:hAnsi="Arial" w:cs="Arial"/>
            <w:color w:val="004276"/>
            <w:sz w:val="18"/>
            <w:szCs w:val="18"/>
            <w:lang w:val="nl-NL" w:eastAsia="nl-NL"/>
          </w:rPr>
          <w:t>Optional</w:t>
        </w:r>
        <w:proofErr w:type="spellEnd"/>
        <w:r w:rsidRPr="007D5CFC">
          <w:rPr>
            <w:rFonts w:ascii="Arial" w:eastAsia="Times New Roman" w:hAnsi="Arial" w:cs="Arial"/>
            <w:color w:val="004276"/>
            <w:sz w:val="18"/>
            <w:szCs w:val="18"/>
            <w:lang w:val="nl-NL" w:eastAsia="nl-NL"/>
          </w:rPr>
          <w:t xml:space="preserve"> TOR File</w:t>
        </w:r>
      </w:hyperlink>
    </w:p>
    <w:p w:rsidR="007D5CFC" w:rsidRPr="007D5CFC" w:rsidRDefault="007D5CFC" w:rsidP="007D5CFC">
      <w:pPr>
        <w:spacing w:after="0" w:line="240" w:lineRule="auto"/>
        <w:rPr>
          <w:rFonts w:ascii="Arial" w:eastAsia="Times New Roman" w:hAnsi="Arial" w:cs="Arial"/>
          <w:b/>
          <w:color w:val="222222"/>
          <w:sz w:val="18"/>
          <w:szCs w:val="18"/>
          <w:lang w:val="nl-NL" w:eastAsia="nl-NL"/>
        </w:rPr>
      </w:pPr>
      <w:proofErr w:type="spellStart"/>
      <w:r w:rsidRPr="007D5CFC">
        <w:rPr>
          <w:rFonts w:ascii="Arial" w:eastAsia="Times New Roman" w:hAnsi="Arial" w:cs="Arial"/>
          <w:b/>
          <w:color w:val="222222"/>
          <w:sz w:val="18"/>
          <w:szCs w:val="18"/>
          <w:lang w:val="nl-NL" w:eastAsia="nl-NL"/>
        </w:rPr>
        <w:lastRenderedPageBreak/>
        <w:t>Qualification</w:t>
      </w:r>
      <w:proofErr w:type="spellEnd"/>
      <w:r w:rsidRPr="007D5CFC">
        <w:rPr>
          <w:rFonts w:ascii="Arial" w:eastAsia="Times New Roman" w:hAnsi="Arial" w:cs="Arial"/>
          <w:b/>
          <w:color w:val="222222"/>
          <w:sz w:val="18"/>
          <w:szCs w:val="18"/>
          <w:lang w:val="nl-NL" w:eastAsia="nl-NL"/>
        </w:rPr>
        <w:t xml:space="preserve"> Criteria </w:t>
      </w:r>
    </w:p>
    <w:p w:rsidR="007D5CFC" w:rsidRPr="007D5CFC" w:rsidRDefault="007D5CFC" w:rsidP="007D5CF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7D5CFC">
        <w:rPr>
          <w:rFonts w:ascii="Arial" w:eastAsia="Times New Roman" w:hAnsi="Arial" w:cs="Arial"/>
          <w:b/>
          <w:bCs/>
          <w:color w:val="222222"/>
          <w:sz w:val="18"/>
          <w:szCs w:val="18"/>
          <w:lang w:eastAsia="nl-NL"/>
        </w:rPr>
        <w:t>1.</w:t>
      </w:r>
      <w:r w:rsidRPr="007D5CFC">
        <w:rPr>
          <w:rFonts w:ascii="Arial" w:eastAsia="Times New Roman" w:hAnsi="Arial" w:cs="Arial"/>
          <w:color w:val="222222"/>
          <w:sz w:val="18"/>
          <w:szCs w:val="18"/>
          <w:lang w:eastAsia="nl-NL"/>
        </w:rPr>
        <w:t xml:space="preserve"> Provide information showing that they are qualified in the field of the assignment.</w:t>
      </w:r>
    </w:p>
    <w:p w:rsidR="007D5CFC" w:rsidRPr="007D5CFC" w:rsidRDefault="007D5CFC" w:rsidP="007D5CF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7D5CFC">
        <w:rPr>
          <w:rFonts w:ascii="Arial" w:eastAsia="Times New Roman" w:hAnsi="Arial" w:cs="Arial"/>
          <w:b/>
          <w:bCs/>
          <w:color w:val="222222"/>
          <w:sz w:val="18"/>
          <w:szCs w:val="18"/>
          <w:lang w:eastAsia="nl-NL"/>
        </w:rPr>
        <w:t>2.</w:t>
      </w:r>
      <w:r w:rsidRPr="007D5CFC">
        <w:rPr>
          <w:rFonts w:ascii="Arial" w:eastAsia="Times New Roman" w:hAnsi="Arial" w:cs="Arial"/>
          <w:color w:val="222222"/>
          <w:sz w:val="18"/>
          <w:szCs w:val="18"/>
          <w:lang w:eastAsia="nl-NL"/>
        </w:rPr>
        <w:t xml:space="preserve"> Provide information on the technical and managerial capabilities of the firm.</w:t>
      </w:r>
    </w:p>
    <w:p w:rsidR="007D5CFC" w:rsidRPr="007D5CFC" w:rsidRDefault="007D5CFC" w:rsidP="007D5CF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7D5CFC">
        <w:rPr>
          <w:rFonts w:ascii="Arial" w:eastAsia="Times New Roman" w:hAnsi="Arial" w:cs="Arial"/>
          <w:b/>
          <w:bCs/>
          <w:color w:val="222222"/>
          <w:sz w:val="18"/>
          <w:szCs w:val="18"/>
          <w:lang w:eastAsia="nl-NL"/>
        </w:rPr>
        <w:t>3.</w:t>
      </w:r>
      <w:r w:rsidRPr="007D5CFC">
        <w:rPr>
          <w:rFonts w:ascii="Arial" w:eastAsia="Times New Roman" w:hAnsi="Arial" w:cs="Arial"/>
          <w:color w:val="222222"/>
          <w:sz w:val="18"/>
          <w:szCs w:val="18"/>
          <w:lang w:eastAsia="nl-NL"/>
        </w:rPr>
        <w:t xml:space="preserve"> Provide information on their core business and years in business.</w:t>
      </w:r>
    </w:p>
    <w:p w:rsidR="007D5CFC" w:rsidRPr="007D5CFC" w:rsidRDefault="007D5CFC" w:rsidP="007D5CF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7D5CFC">
        <w:rPr>
          <w:rFonts w:ascii="Arial" w:eastAsia="Times New Roman" w:hAnsi="Arial" w:cs="Arial"/>
          <w:b/>
          <w:bCs/>
          <w:color w:val="222222"/>
          <w:sz w:val="18"/>
          <w:szCs w:val="18"/>
          <w:lang w:eastAsia="nl-NL"/>
        </w:rPr>
        <w:t>4.</w:t>
      </w:r>
      <w:r w:rsidRPr="007D5CFC">
        <w:rPr>
          <w:rFonts w:ascii="Arial" w:eastAsia="Times New Roman" w:hAnsi="Arial" w:cs="Arial"/>
          <w:color w:val="222222"/>
          <w:sz w:val="18"/>
          <w:szCs w:val="18"/>
          <w:lang w:eastAsia="nl-NL"/>
        </w:rPr>
        <w:t xml:space="preserve"> Provide information on the qualifications of key staff.</w:t>
      </w:r>
    </w:p>
    <w:p w:rsidR="007D5CFC" w:rsidRPr="007D5CFC" w:rsidRDefault="007D5CFC" w:rsidP="007D5CFC">
      <w:pPr>
        <w:spacing w:after="0" w:line="240" w:lineRule="auto"/>
        <w:rPr>
          <w:rFonts w:ascii="Arial" w:eastAsia="Times New Roman" w:hAnsi="Arial" w:cs="Arial"/>
          <w:i/>
          <w:iCs/>
          <w:color w:val="222222"/>
          <w:sz w:val="16"/>
          <w:szCs w:val="16"/>
          <w:lang w:val="nl-NL" w:eastAsia="nl-NL"/>
        </w:rPr>
      </w:pPr>
      <w:r w:rsidRPr="007D5CFC">
        <w:rPr>
          <w:rFonts w:ascii="Arial" w:eastAsia="Times New Roman" w:hAnsi="Arial" w:cs="Arial"/>
          <w:i/>
          <w:iCs/>
          <w:color w:val="CA0002"/>
          <w:sz w:val="16"/>
          <w:szCs w:val="16"/>
          <w:lang w:val="nl-NL" w:eastAsia="nl-NL"/>
        </w:rPr>
        <w:t xml:space="preserve">* - </w:t>
      </w:r>
      <w:proofErr w:type="spellStart"/>
      <w:r w:rsidRPr="007D5CFC">
        <w:rPr>
          <w:rFonts w:ascii="Arial" w:eastAsia="Times New Roman" w:hAnsi="Arial" w:cs="Arial"/>
          <w:i/>
          <w:iCs/>
          <w:color w:val="CA0002"/>
          <w:sz w:val="16"/>
          <w:szCs w:val="16"/>
          <w:lang w:val="nl-NL" w:eastAsia="nl-NL"/>
        </w:rPr>
        <w:t>Mandatory</w:t>
      </w:r>
      <w:proofErr w:type="spellEnd"/>
    </w:p>
    <w:p w:rsidR="00895661" w:rsidRPr="00B902C5" w:rsidRDefault="00895661" w:rsidP="007D5CFC">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753ACF"/>
    <w:multiLevelType w:val="multilevel"/>
    <w:tmpl w:val="9BD48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415994"/>
    <w:multiLevelType w:val="multilevel"/>
    <w:tmpl w:val="B7BAD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157AE2"/>
    <w:multiLevelType w:val="multilevel"/>
    <w:tmpl w:val="F7DC3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78698B"/>
    <w:multiLevelType w:val="multilevel"/>
    <w:tmpl w:val="8F9E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5CFC"/>
    <w:rsid w:val="007D5CFC"/>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8AD5D"/>
  <w15:chartTrackingRefBased/>
  <w15:docId w15:val="{94EB2FC4-76CA-4EDD-952B-787199CE1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D5CFC"/>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8327060">
      <w:bodyDiv w:val="1"/>
      <w:marLeft w:val="0"/>
      <w:marRight w:val="0"/>
      <w:marTop w:val="0"/>
      <w:marBottom w:val="0"/>
      <w:divBdr>
        <w:top w:val="none" w:sz="0" w:space="0" w:color="auto"/>
        <w:left w:val="none" w:sz="0" w:space="0" w:color="auto"/>
        <w:bottom w:val="none" w:sz="0" w:space="0" w:color="auto"/>
        <w:right w:val="none" w:sz="0" w:space="0" w:color="auto"/>
      </w:divBdr>
      <w:divsChild>
        <w:div w:id="9795455">
          <w:marLeft w:val="0"/>
          <w:marRight w:val="0"/>
          <w:marTop w:val="0"/>
          <w:marBottom w:val="0"/>
          <w:divBdr>
            <w:top w:val="none" w:sz="0" w:space="0" w:color="auto"/>
            <w:left w:val="none" w:sz="0" w:space="0" w:color="auto"/>
            <w:bottom w:val="none" w:sz="0" w:space="0" w:color="auto"/>
            <w:right w:val="none" w:sz="0" w:space="0" w:color="auto"/>
          </w:divBdr>
          <w:divsChild>
            <w:div w:id="635571945">
              <w:marLeft w:val="0"/>
              <w:marRight w:val="0"/>
              <w:marTop w:val="0"/>
              <w:marBottom w:val="0"/>
              <w:divBdr>
                <w:top w:val="none" w:sz="0" w:space="0" w:color="auto"/>
                <w:left w:val="none" w:sz="0" w:space="0" w:color="auto"/>
                <w:bottom w:val="none" w:sz="0" w:space="0" w:color="auto"/>
                <w:right w:val="none" w:sz="0" w:space="0" w:color="auto"/>
              </w:divBdr>
              <w:divsChild>
                <w:div w:id="1792702210">
                  <w:marLeft w:val="0"/>
                  <w:marRight w:val="0"/>
                  <w:marTop w:val="0"/>
                  <w:marBottom w:val="0"/>
                  <w:divBdr>
                    <w:top w:val="none" w:sz="0" w:space="0" w:color="auto"/>
                    <w:left w:val="none" w:sz="0" w:space="0" w:color="auto"/>
                    <w:bottom w:val="none" w:sz="0" w:space="0" w:color="auto"/>
                    <w:right w:val="none" w:sz="0" w:space="0" w:color="auto"/>
                  </w:divBdr>
                  <w:divsChild>
                    <w:div w:id="1535266724">
                      <w:marLeft w:val="0"/>
                      <w:marRight w:val="0"/>
                      <w:marTop w:val="0"/>
                      <w:marBottom w:val="0"/>
                      <w:divBdr>
                        <w:top w:val="single" w:sz="6" w:space="6" w:color="999999"/>
                        <w:left w:val="single" w:sz="6" w:space="30" w:color="999999"/>
                        <w:bottom w:val="single" w:sz="6" w:space="0" w:color="999999"/>
                        <w:right w:val="single" w:sz="6" w:space="0" w:color="999999"/>
                      </w:divBdr>
                    </w:div>
                    <w:div w:id="2056541333">
                      <w:marLeft w:val="0"/>
                      <w:marRight w:val="0"/>
                      <w:marTop w:val="300"/>
                      <w:marBottom w:val="0"/>
                      <w:divBdr>
                        <w:top w:val="none" w:sz="0" w:space="0" w:color="auto"/>
                        <w:left w:val="none" w:sz="0" w:space="0" w:color="auto"/>
                        <w:bottom w:val="none" w:sz="0" w:space="0" w:color="auto"/>
                        <w:right w:val="none" w:sz="0" w:space="0" w:color="auto"/>
                      </w:divBdr>
                      <w:divsChild>
                        <w:div w:id="1007173282">
                          <w:marLeft w:val="0"/>
                          <w:marRight w:val="0"/>
                          <w:marTop w:val="0"/>
                          <w:marBottom w:val="0"/>
                          <w:divBdr>
                            <w:top w:val="none" w:sz="0" w:space="0" w:color="auto"/>
                            <w:left w:val="none" w:sz="0" w:space="0" w:color="auto"/>
                            <w:bottom w:val="none" w:sz="0" w:space="0" w:color="auto"/>
                            <w:right w:val="none" w:sz="0" w:space="0" w:color="auto"/>
                          </w:divBdr>
                          <w:divsChild>
                            <w:div w:id="1580628268">
                              <w:marLeft w:val="0"/>
                              <w:marRight w:val="0"/>
                              <w:marTop w:val="0"/>
                              <w:marBottom w:val="0"/>
                              <w:divBdr>
                                <w:top w:val="none" w:sz="0" w:space="0" w:color="auto"/>
                                <w:left w:val="none" w:sz="0" w:space="0" w:color="auto"/>
                                <w:bottom w:val="none" w:sz="0" w:space="0" w:color="auto"/>
                                <w:right w:val="none" w:sz="0" w:space="0" w:color="auto"/>
                              </w:divBdr>
                            </w:div>
                          </w:divsChild>
                        </w:div>
                        <w:div w:id="353728427">
                          <w:marLeft w:val="0"/>
                          <w:marRight w:val="0"/>
                          <w:marTop w:val="0"/>
                          <w:marBottom w:val="0"/>
                          <w:divBdr>
                            <w:top w:val="none" w:sz="0" w:space="0" w:color="auto"/>
                            <w:left w:val="none" w:sz="0" w:space="0" w:color="auto"/>
                            <w:bottom w:val="none" w:sz="0" w:space="0" w:color="auto"/>
                            <w:right w:val="none" w:sz="0" w:space="0" w:color="auto"/>
                          </w:divBdr>
                          <w:divsChild>
                            <w:div w:id="2044165946">
                              <w:marLeft w:val="0"/>
                              <w:marRight w:val="0"/>
                              <w:marTop w:val="0"/>
                              <w:marBottom w:val="0"/>
                              <w:divBdr>
                                <w:top w:val="none" w:sz="0" w:space="0" w:color="auto"/>
                                <w:left w:val="none" w:sz="0" w:space="0" w:color="auto"/>
                                <w:bottom w:val="none" w:sz="0" w:space="0" w:color="auto"/>
                                <w:right w:val="none" w:sz="0" w:space="0" w:color="auto"/>
                              </w:divBdr>
                            </w:div>
                          </w:divsChild>
                        </w:div>
                        <w:div w:id="656805686">
                          <w:marLeft w:val="0"/>
                          <w:marRight w:val="0"/>
                          <w:marTop w:val="0"/>
                          <w:marBottom w:val="0"/>
                          <w:divBdr>
                            <w:top w:val="none" w:sz="0" w:space="0" w:color="auto"/>
                            <w:left w:val="none" w:sz="0" w:space="0" w:color="auto"/>
                            <w:bottom w:val="none" w:sz="0" w:space="0" w:color="auto"/>
                            <w:right w:val="none" w:sz="0" w:space="0" w:color="auto"/>
                          </w:divBdr>
                          <w:divsChild>
                            <w:div w:id="254288903">
                              <w:marLeft w:val="0"/>
                              <w:marRight w:val="0"/>
                              <w:marTop w:val="0"/>
                              <w:marBottom w:val="0"/>
                              <w:divBdr>
                                <w:top w:val="none" w:sz="0" w:space="0" w:color="auto"/>
                                <w:left w:val="none" w:sz="0" w:space="0" w:color="auto"/>
                                <w:bottom w:val="none" w:sz="0" w:space="0" w:color="auto"/>
                                <w:right w:val="none" w:sz="0" w:space="0" w:color="auto"/>
                              </w:divBdr>
                            </w:div>
                          </w:divsChild>
                        </w:div>
                        <w:div w:id="2055612621">
                          <w:marLeft w:val="0"/>
                          <w:marRight w:val="0"/>
                          <w:marTop w:val="0"/>
                          <w:marBottom w:val="0"/>
                          <w:divBdr>
                            <w:top w:val="none" w:sz="0" w:space="0" w:color="auto"/>
                            <w:left w:val="none" w:sz="0" w:space="0" w:color="auto"/>
                            <w:bottom w:val="none" w:sz="0" w:space="0" w:color="auto"/>
                            <w:right w:val="none" w:sz="0" w:space="0" w:color="auto"/>
                          </w:divBdr>
                          <w:divsChild>
                            <w:div w:id="340164543">
                              <w:marLeft w:val="0"/>
                              <w:marRight w:val="0"/>
                              <w:marTop w:val="0"/>
                              <w:marBottom w:val="0"/>
                              <w:divBdr>
                                <w:top w:val="none" w:sz="0" w:space="0" w:color="auto"/>
                                <w:left w:val="none" w:sz="0" w:space="0" w:color="auto"/>
                                <w:bottom w:val="none" w:sz="0" w:space="0" w:color="auto"/>
                                <w:right w:val="none" w:sz="0" w:space="0" w:color="auto"/>
                              </w:divBdr>
                            </w:div>
                          </w:divsChild>
                        </w:div>
                        <w:div w:id="255867748">
                          <w:marLeft w:val="0"/>
                          <w:marRight w:val="0"/>
                          <w:marTop w:val="0"/>
                          <w:marBottom w:val="0"/>
                          <w:divBdr>
                            <w:top w:val="none" w:sz="0" w:space="0" w:color="auto"/>
                            <w:left w:val="none" w:sz="0" w:space="0" w:color="auto"/>
                            <w:bottom w:val="none" w:sz="0" w:space="0" w:color="auto"/>
                            <w:right w:val="none" w:sz="0" w:space="0" w:color="auto"/>
                          </w:divBdr>
                          <w:divsChild>
                            <w:div w:id="1354961311">
                              <w:marLeft w:val="0"/>
                              <w:marRight w:val="0"/>
                              <w:marTop w:val="0"/>
                              <w:marBottom w:val="0"/>
                              <w:divBdr>
                                <w:top w:val="none" w:sz="0" w:space="0" w:color="auto"/>
                                <w:left w:val="none" w:sz="0" w:space="0" w:color="auto"/>
                                <w:bottom w:val="none" w:sz="0" w:space="0" w:color="auto"/>
                                <w:right w:val="none" w:sz="0" w:space="0" w:color="auto"/>
                              </w:divBdr>
                            </w:div>
                          </w:divsChild>
                        </w:div>
                        <w:div w:id="1888954730">
                          <w:marLeft w:val="0"/>
                          <w:marRight w:val="0"/>
                          <w:marTop w:val="0"/>
                          <w:marBottom w:val="0"/>
                          <w:divBdr>
                            <w:top w:val="none" w:sz="0" w:space="0" w:color="auto"/>
                            <w:left w:val="none" w:sz="0" w:space="0" w:color="auto"/>
                            <w:bottom w:val="none" w:sz="0" w:space="0" w:color="auto"/>
                            <w:right w:val="none" w:sz="0" w:space="0" w:color="auto"/>
                          </w:divBdr>
                          <w:divsChild>
                            <w:div w:id="216430063">
                              <w:marLeft w:val="0"/>
                              <w:marRight w:val="0"/>
                              <w:marTop w:val="0"/>
                              <w:marBottom w:val="0"/>
                              <w:divBdr>
                                <w:top w:val="none" w:sz="0" w:space="0" w:color="auto"/>
                                <w:left w:val="none" w:sz="0" w:space="0" w:color="auto"/>
                                <w:bottom w:val="none" w:sz="0" w:space="0" w:color="auto"/>
                                <w:right w:val="none" w:sz="0" w:space="0" w:color="auto"/>
                              </w:divBdr>
                            </w:div>
                          </w:divsChild>
                        </w:div>
                        <w:div w:id="1959608388">
                          <w:marLeft w:val="0"/>
                          <w:marRight w:val="0"/>
                          <w:marTop w:val="0"/>
                          <w:marBottom w:val="0"/>
                          <w:divBdr>
                            <w:top w:val="none" w:sz="0" w:space="0" w:color="auto"/>
                            <w:left w:val="none" w:sz="0" w:space="0" w:color="auto"/>
                            <w:bottom w:val="none" w:sz="0" w:space="0" w:color="auto"/>
                            <w:right w:val="none" w:sz="0" w:space="0" w:color="auto"/>
                          </w:divBdr>
                          <w:divsChild>
                            <w:div w:id="1443919022">
                              <w:marLeft w:val="0"/>
                              <w:marRight w:val="0"/>
                              <w:marTop w:val="0"/>
                              <w:marBottom w:val="0"/>
                              <w:divBdr>
                                <w:top w:val="none" w:sz="0" w:space="0" w:color="auto"/>
                                <w:left w:val="none" w:sz="0" w:space="0" w:color="auto"/>
                                <w:bottom w:val="none" w:sz="0" w:space="0" w:color="auto"/>
                                <w:right w:val="none" w:sz="0" w:space="0" w:color="auto"/>
                              </w:divBdr>
                            </w:div>
                          </w:divsChild>
                        </w:div>
                        <w:div w:id="223151240">
                          <w:marLeft w:val="0"/>
                          <w:marRight w:val="0"/>
                          <w:marTop w:val="0"/>
                          <w:marBottom w:val="0"/>
                          <w:divBdr>
                            <w:top w:val="none" w:sz="0" w:space="0" w:color="auto"/>
                            <w:left w:val="none" w:sz="0" w:space="0" w:color="auto"/>
                            <w:bottom w:val="none" w:sz="0" w:space="0" w:color="auto"/>
                            <w:right w:val="none" w:sz="0" w:space="0" w:color="auto"/>
                          </w:divBdr>
                          <w:divsChild>
                            <w:div w:id="255018172">
                              <w:marLeft w:val="0"/>
                              <w:marRight w:val="0"/>
                              <w:marTop w:val="0"/>
                              <w:marBottom w:val="0"/>
                              <w:divBdr>
                                <w:top w:val="none" w:sz="0" w:space="0" w:color="auto"/>
                                <w:left w:val="none" w:sz="0" w:space="0" w:color="auto"/>
                                <w:bottom w:val="none" w:sz="0" w:space="0" w:color="auto"/>
                                <w:right w:val="none" w:sz="0" w:space="0" w:color="auto"/>
                              </w:divBdr>
                            </w:div>
                          </w:divsChild>
                        </w:div>
                        <w:div w:id="73476304">
                          <w:marLeft w:val="0"/>
                          <w:marRight w:val="0"/>
                          <w:marTop w:val="0"/>
                          <w:marBottom w:val="0"/>
                          <w:divBdr>
                            <w:top w:val="none" w:sz="0" w:space="0" w:color="auto"/>
                            <w:left w:val="none" w:sz="0" w:space="0" w:color="auto"/>
                            <w:bottom w:val="none" w:sz="0" w:space="0" w:color="auto"/>
                            <w:right w:val="none" w:sz="0" w:space="0" w:color="auto"/>
                          </w:divBdr>
                          <w:divsChild>
                            <w:div w:id="1858304002">
                              <w:marLeft w:val="0"/>
                              <w:marRight w:val="0"/>
                              <w:marTop w:val="0"/>
                              <w:marBottom w:val="0"/>
                              <w:divBdr>
                                <w:top w:val="none" w:sz="0" w:space="0" w:color="auto"/>
                                <w:left w:val="none" w:sz="0" w:space="0" w:color="auto"/>
                                <w:bottom w:val="none" w:sz="0" w:space="0" w:color="auto"/>
                                <w:right w:val="none" w:sz="0" w:space="0" w:color="auto"/>
                              </w:divBdr>
                            </w:div>
                          </w:divsChild>
                        </w:div>
                        <w:div w:id="2075740704">
                          <w:marLeft w:val="0"/>
                          <w:marRight w:val="0"/>
                          <w:marTop w:val="0"/>
                          <w:marBottom w:val="0"/>
                          <w:divBdr>
                            <w:top w:val="none" w:sz="0" w:space="0" w:color="auto"/>
                            <w:left w:val="none" w:sz="0" w:space="0" w:color="auto"/>
                            <w:bottom w:val="none" w:sz="0" w:space="0" w:color="auto"/>
                            <w:right w:val="none" w:sz="0" w:space="0" w:color="auto"/>
                          </w:divBdr>
                          <w:divsChild>
                            <w:div w:id="1269268112">
                              <w:marLeft w:val="0"/>
                              <w:marRight w:val="0"/>
                              <w:marTop w:val="0"/>
                              <w:marBottom w:val="0"/>
                              <w:divBdr>
                                <w:top w:val="none" w:sz="0" w:space="0" w:color="auto"/>
                                <w:left w:val="none" w:sz="0" w:space="0" w:color="auto"/>
                                <w:bottom w:val="none" w:sz="0" w:space="0" w:color="auto"/>
                                <w:right w:val="none" w:sz="0" w:space="0" w:color="auto"/>
                              </w:divBdr>
                            </w:div>
                          </w:divsChild>
                        </w:div>
                        <w:div w:id="1468817022">
                          <w:marLeft w:val="0"/>
                          <w:marRight w:val="0"/>
                          <w:marTop w:val="0"/>
                          <w:marBottom w:val="0"/>
                          <w:divBdr>
                            <w:top w:val="none" w:sz="0" w:space="0" w:color="auto"/>
                            <w:left w:val="none" w:sz="0" w:space="0" w:color="auto"/>
                            <w:bottom w:val="none" w:sz="0" w:space="0" w:color="auto"/>
                            <w:right w:val="none" w:sz="0" w:space="0" w:color="auto"/>
                          </w:divBdr>
                          <w:divsChild>
                            <w:div w:id="1191526276">
                              <w:marLeft w:val="0"/>
                              <w:marRight w:val="0"/>
                              <w:marTop w:val="0"/>
                              <w:marBottom w:val="0"/>
                              <w:divBdr>
                                <w:top w:val="none" w:sz="0" w:space="0" w:color="auto"/>
                                <w:left w:val="none" w:sz="0" w:space="0" w:color="auto"/>
                                <w:bottom w:val="none" w:sz="0" w:space="0" w:color="auto"/>
                                <w:right w:val="none" w:sz="0" w:space="0" w:color="auto"/>
                              </w:divBdr>
                            </w:div>
                          </w:divsChild>
                        </w:div>
                        <w:div w:id="1678578450">
                          <w:marLeft w:val="0"/>
                          <w:marRight w:val="0"/>
                          <w:marTop w:val="0"/>
                          <w:marBottom w:val="0"/>
                          <w:divBdr>
                            <w:top w:val="none" w:sz="0" w:space="0" w:color="auto"/>
                            <w:left w:val="none" w:sz="0" w:space="0" w:color="auto"/>
                            <w:bottom w:val="none" w:sz="0" w:space="0" w:color="auto"/>
                            <w:right w:val="none" w:sz="0" w:space="0" w:color="auto"/>
                          </w:divBdr>
                          <w:divsChild>
                            <w:div w:id="579143997">
                              <w:marLeft w:val="0"/>
                              <w:marRight w:val="0"/>
                              <w:marTop w:val="0"/>
                              <w:marBottom w:val="0"/>
                              <w:divBdr>
                                <w:top w:val="none" w:sz="0" w:space="0" w:color="auto"/>
                                <w:left w:val="none" w:sz="0" w:space="0" w:color="auto"/>
                                <w:bottom w:val="none" w:sz="0" w:space="0" w:color="auto"/>
                                <w:right w:val="none" w:sz="0" w:space="0" w:color="auto"/>
                              </w:divBdr>
                            </w:div>
                          </w:divsChild>
                        </w:div>
                        <w:div w:id="811100850">
                          <w:marLeft w:val="0"/>
                          <w:marRight w:val="0"/>
                          <w:marTop w:val="0"/>
                          <w:marBottom w:val="0"/>
                          <w:divBdr>
                            <w:top w:val="none" w:sz="0" w:space="0" w:color="auto"/>
                            <w:left w:val="none" w:sz="0" w:space="0" w:color="auto"/>
                            <w:bottom w:val="none" w:sz="0" w:space="0" w:color="auto"/>
                            <w:right w:val="none" w:sz="0" w:space="0" w:color="auto"/>
                          </w:divBdr>
                        </w:div>
                        <w:div w:id="112871686">
                          <w:marLeft w:val="0"/>
                          <w:marRight w:val="0"/>
                          <w:marTop w:val="0"/>
                          <w:marBottom w:val="0"/>
                          <w:divBdr>
                            <w:top w:val="none" w:sz="0" w:space="0" w:color="auto"/>
                            <w:left w:val="none" w:sz="0" w:space="0" w:color="auto"/>
                            <w:bottom w:val="none" w:sz="0" w:space="0" w:color="auto"/>
                            <w:right w:val="none" w:sz="0" w:space="0" w:color="auto"/>
                          </w:divBdr>
                          <w:divsChild>
                            <w:div w:id="192233455">
                              <w:marLeft w:val="0"/>
                              <w:marRight w:val="0"/>
                              <w:marTop w:val="0"/>
                              <w:marBottom w:val="0"/>
                              <w:divBdr>
                                <w:top w:val="none" w:sz="0" w:space="0" w:color="auto"/>
                                <w:left w:val="none" w:sz="0" w:space="0" w:color="auto"/>
                                <w:bottom w:val="none" w:sz="0" w:space="0" w:color="auto"/>
                                <w:right w:val="none" w:sz="0" w:space="0" w:color="auto"/>
                              </w:divBdr>
                            </w:div>
                            <w:div w:id="12297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ff2cc261-15d5-4bd1-a2b0-92e76955fceb"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66902C02</Template>
  <TotalTime>1</TotalTime>
  <Pages>2</Pages>
  <Words>465</Words>
  <Characters>2560</Characters>
  <Application>Microsoft Office Word</Application>
  <DocSecurity>0</DocSecurity>
  <Lines>21</Lines>
  <Paragraphs>6</Paragraphs>
  <ScaleCrop>false</ScaleCrop>
  <Company>Ministerie van Buitenlandse Zaken</Company>
  <LinksUpToDate>false</LinksUpToDate>
  <CharactersWithSpaces>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2019-01-18T19:56:00Z</dcterms:created>
  <dcterms:modified xsi:type="dcterms:W3CDTF">2019-01-18T19:57:00Z</dcterms:modified>
</cp:coreProperties>
</file>