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587" w:rsidRPr="00BF4587" w:rsidRDefault="00BF4587" w:rsidP="00BF4587">
      <w:pPr>
        <w:shd w:val="clear" w:color="auto" w:fill="D4E6FC"/>
        <w:spacing w:after="0" w:line="240" w:lineRule="auto"/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</w:pPr>
      <w:r w:rsidRPr="00BF4587"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  <w:t>request for expression of interest for selection # 1258390</w:t>
      </w:r>
    </w:p>
    <w:p w:rsidR="00BF4587" w:rsidRDefault="00BF4587" w:rsidP="00BF4587">
      <w:pPr>
        <w:spacing w:after="0" w:line="240" w:lineRule="auto"/>
        <w:rPr>
          <w:rFonts w:ascii="Arial" w:eastAsia="Times New Roman" w:hAnsi="Arial" w:cs="Arial"/>
          <w:color w:val="CA0002"/>
          <w:sz w:val="20"/>
          <w:szCs w:val="20"/>
          <w:lang w:eastAsia="nl-NL"/>
        </w:rPr>
      </w:pP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 Title</w:t>
      </w:r>
    </w:p>
    <w:p w:rsid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bookmarkStart w:id="0" w:name="_GoBack"/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Pre-Feasibility study for a financing facility to improve water utilities efficiency in the Danube River Basin Region</w:t>
      </w:r>
    </w:p>
    <w:bookmarkEnd w:id="0"/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 Date</w:t>
      </w:r>
    </w:p>
    <w:p w:rsid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17-Jul-2018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Expression of Interest Deadline</w:t>
      </w:r>
    </w:p>
    <w:p w:rsid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31-Jul-2018 at 11:59:59 PM (Eastern Time – Washington D.C.)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Name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Email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Phone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Fax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Language of Notice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English</w:t>
      </w:r>
    </w:p>
    <w:p w:rsid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Selection Notice 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Assignment</w:t>
      </w:r>
      <w:proofErr w:type="spellEnd"/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Country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AT - Austria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BA - Bosnia </w:t>
      </w: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and</w:t>
      </w:r>
      <w:proofErr w:type="spellEnd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Herzegovina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BG - Bulgaria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HR - Croatia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CZ - </w:t>
      </w: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Czech</w:t>
      </w:r>
      <w:proofErr w:type="spellEnd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</w:t>
      </w: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Republic</w:t>
      </w:r>
      <w:proofErr w:type="spellEnd"/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HU - Hungary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XK - Kosovo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MD - Moldova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ME - Montenegro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RO - Romania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YF - </w:t>
      </w: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Serbia</w:t>
      </w:r>
      <w:proofErr w:type="spellEnd"/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SK - </w:t>
      </w: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Slovak</w:t>
      </w:r>
      <w:proofErr w:type="spellEnd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</w:t>
      </w: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Republic</w:t>
      </w:r>
      <w:proofErr w:type="spellEnd"/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SI - Slovenia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UA - Ukraine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AL - Albania</w:t>
      </w:r>
    </w:p>
    <w:p w:rsidR="00BF4587" w:rsidRPr="00BF4587" w:rsidRDefault="00BF4587" w:rsidP="00BF45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MK - Macedonia, former Yugoslav Republic of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Funding Sources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The World Bank Group intends to finance the assignment/services under: </w:t>
      </w:r>
    </w:p>
    <w:p w:rsidR="00BF4587" w:rsidRPr="00BF4587" w:rsidRDefault="00BF4587" w:rsidP="00BF45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BB - BANK BUDGET</w:t>
      </w:r>
    </w:p>
    <w:p w:rsidR="00BF4587" w:rsidRPr="00BF4587" w:rsidRDefault="00BF4587" w:rsidP="00BF45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TF012700 - Provision of Policy and Regulatory Support to National Level Authorities and Support to Program Implementation - Component 1 (Bank Executed)</w:t>
      </w:r>
    </w:p>
    <w:p w:rsidR="00BF4587" w:rsidRPr="00BF4587" w:rsidRDefault="00BF4587" w:rsidP="00BF45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TF072701 - Global Water Security and Sanitation Partnership Multi-Donor Trust Fund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Individual/Firm</w:t>
      </w:r>
    </w:p>
    <w:p w:rsid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The consultant will be an individual.</w:t>
      </w: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The consultant will be a firm. 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Assignment Description 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BF458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The World Bank ECA Water team is considering different options to support client countries in the development of special financing facilities for water utilities, with a focus on facilities extending targeted lending to utilities for increasing their operational efficiency directly impacting their financial situation. A regional, multi-country or national financing facility would aim to achieve the following objectives: </w:t>
      </w:r>
      <w:proofErr w:type="spellStart"/>
      <w:r w:rsidRPr="00BF458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i</w:t>
      </w:r>
      <w:proofErr w:type="spellEnd"/>
      <w:r w:rsidRPr="00BF458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) provide financing for small investments resulting in efficiency improvements which can contribute to achieving long term sustainability of WSS services; ii) improve cost recovery and financial sustainability and utility creditworthiness; and iii) contribute to building up a commercial banking market for WSS utility lending by developing the skills of commercial banks to take municipal/utility risk. See attached TOR for further details. The Firm to be selected will undertake a feasibility study to support the design of such financing facility.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Attachments</w:t>
      </w:r>
      <w:proofErr w:type="spellEnd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</w:t>
      </w:r>
    </w:p>
    <w:p w:rsidR="00BF4587" w:rsidRPr="00BF4587" w:rsidRDefault="00BF4587" w:rsidP="00BF45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hyperlink r:id="rId5" w:tgtFrame="hidden_util_frame" w:history="1">
        <w:proofErr w:type="spellStart"/>
        <w:r w:rsidRPr="00BF458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>Optional</w:t>
        </w:r>
        <w:proofErr w:type="spellEnd"/>
        <w:r w:rsidRPr="00BF458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 xml:space="preserve"> TOR File</w:t>
        </w:r>
      </w:hyperlink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proofErr w:type="spellStart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lastRenderedPageBreak/>
        <w:t>Qualification</w:t>
      </w:r>
      <w:proofErr w:type="spellEnd"/>
      <w:r w:rsidRPr="00BF458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Criteria </w:t>
      </w:r>
    </w:p>
    <w:p w:rsidR="00BF4587" w:rsidRPr="00BF4587" w:rsidRDefault="00BF4587" w:rsidP="00BF45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1.</w:t>
      </w: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showing that they are qualified in the field of the assignment.</w:t>
      </w:r>
    </w:p>
    <w:p w:rsidR="00BF4587" w:rsidRPr="00BF4587" w:rsidRDefault="00BF4587" w:rsidP="00BF45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2.</w:t>
      </w: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qualifications of key staff.</w:t>
      </w:r>
    </w:p>
    <w:p w:rsidR="00BF4587" w:rsidRPr="00BF4587" w:rsidRDefault="00BF4587" w:rsidP="00BF45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3.</w:t>
      </w: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their core business and years in business.</w:t>
      </w:r>
    </w:p>
    <w:p w:rsidR="00BF4587" w:rsidRPr="00BF4587" w:rsidRDefault="00BF4587" w:rsidP="00BF45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F458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4.</w:t>
      </w:r>
      <w:r w:rsidRPr="00BF458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technical and managerial capabilities of the firm.</w:t>
      </w:r>
    </w:p>
    <w:p w:rsidR="00BF4587" w:rsidRPr="00BF4587" w:rsidRDefault="00BF4587" w:rsidP="00BF4587">
      <w:pPr>
        <w:spacing w:after="0" w:line="240" w:lineRule="auto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BF458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BF458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895661" w:rsidRPr="00B902C5" w:rsidRDefault="00895661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A3308"/>
    <w:multiLevelType w:val="multilevel"/>
    <w:tmpl w:val="11AA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5B341A"/>
    <w:multiLevelType w:val="multilevel"/>
    <w:tmpl w:val="FBE64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A46F6E"/>
    <w:multiLevelType w:val="multilevel"/>
    <w:tmpl w:val="1EEE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3D11F7"/>
    <w:multiLevelType w:val="multilevel"/>
    <w:tmpl w:val="EDE61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587"/>
    <w:rsid w:val="00895661"/>
    <w:rsid w:val="00B902C5"/>
    <w:rsid w:val="00BF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ABCC2"/>
  <w15:chartTrackingRefBased/>
  <w15:docId w15:val="{FB623BBA-E228-4A09-B5F9-770D19729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3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26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57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8456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157281080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23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154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40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872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56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45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823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25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823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746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496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23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616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790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540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83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012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976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710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162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4650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8766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29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372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28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537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78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21025b6b-45f0-4e3c-ba38-4d5b9e8c35b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8ED5496C</Template>
  <TotalTime>1</TotalTime>
  <Pages>2</Pages>
  <Words>406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2018-07-17T15:35:00Z</dcterms:created>
  <dcterms:modified xsi:type="dcterms:W3CDTF">2018-07-17T15:36:00Z</dcterms:modified>
</cp:coreProperties>
</file>