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D84" w:rsidRPr="003E7D84" w:rsidRDefault="003E7D84" w:rsidP="003E7D84">
      <w:pPr>
        <w:shd w:val="clear" w:color="auto" w:fill="D4E6FC"/>
        <w:rPr>
          <w:rFonts w:ascii="Arial" w:eastAsia="Times New Roman" w:hAnsi="Arial" w:cs="Times New Roman"/>
          <w:b/>
          <w:bCs/>
          <w:color w:val="222222"/>
          <w:sz w:val="30"/>
          <w:szCs w:val="30"/>
        </w:rPr>
      </w:pPr>
      <w:r>
        <w:rPr>
          <w:rFonts w:ascii="Arial" w:eastAsia="Times New Roman" w:hAnsi="Arial" w:cs="Times New Roman"/>
          <w:b/>
          <w:bCs/>
          <w:color w:val="222222"/>
          <w:sz w:val="30"/>
          <w:szCs w:val="30"/>
        </w:rPr>
        <w:t>R</w:t>
      </w:r>
      <w:r w:rsidRPr="003E7D84">
        <w:rPr>
          <w:rFonts w:ascii="Arial" w:eastAsia="Times New Roman" w:hAnsi="Arial" w:cs="Times New Roman"/>
          <w:b/>
          <w:bCs/>
          <w:color w:val="222222"/>
          <w:sz w:val="30"/>
          <w:szCs w:val="30"/>
        </w:rPr>
        <w:t xml:space="preserve">equest for expression of interest for selection </w:t>
      </w:r>
      <w:bookmarkStart w:id="0" w:name="OLE_LINK1"/>
      <w:bookmarkStart w:id="1" w:name="OLE_LINK2"/>
      <w:r w:rsidRPr="003E7D84">
        <w:rPr>
          <w:rFonts w:ascii="Arial" w:eastAsia="Times New Roman" w:hAnsi="Arial" w:cs="Times New Roman"/>
          <w:b/>
          <w:bCs/>
          <w:color w:val="222222"/>
          <w:sz w:val="30"/>
          <w:szCs w:val="30"/>
        </w:rPr>
        <w:t># 1258444</w:t>
      </w:r>
      <w:bookmarkEnd w:id="0"/>
      <w:bookmarkEnd w:id="1"/>
    </w:p>
    <w:p w:rsidR="003E7D84" w:rsidRDefault="003E7D84" w:rsidP="003E7D84">
      <w:pPr>
        <w:rPr>
          <w:rFonts w:ascii="Arial" w:eastAsia="Times New Roman" w:hAnsi="Arial" w:cs="Times New Roman"/>
          <w:color w:val="CA0002"/>
          <w:sz w:val="20"/>
          <w:szCs w:val="20"/>
        </w:rPr>
      </w:pPr>
    </w:p>
    <w:p w:rsidR="003E7D84" w:rsidRPr="003E7D84" w:rsidRDefault="003E7D84" w:rsidP="003E7D84">
      <w:pPr>
        <w:rPr>
          <w:rFonts w:ascii="Arial" w:eastAsia="Times New Roman" w:hAnsi="Arial" w:cs="Times New Roman"/>
          <w:color w:val="222222"/>
          <w:sz w:val="18"/>
          <w:szCs w:val="18"/>
        </w:rPr>
      </w:pPr>
      <w:r w:rsidRPr="003E7D84">
        <w:rPr>
          <w:rFonts w:ascii="Arial" w:eastAsia="Times New Roman" w:hAnsi="Arial" w:cs="Times New Roman"/>
          <w:color w:val="222222"/>
          <w:sz w:val="18"/>
          <w:szCs w:val="18"/>
        </w:rPr>
        <w:t>Selection Information</w:t>
      </w:r>
    </w:p>
    <w:p w:rsidR="003E7D84" w:rsidRPr="003E7D84" w:rsidRDefault="003E7D84" w:rsidP="003E7D84">
      <w:pPr>
        <w:rPr>
          <w:rFonts w:ascii="Arial" w:eastAsia="Times New Roman" w:hAnsi="Arial" w:cs="Times New Roman"/>
          <w:b/>
          <w:bCs/>
          <w:color w:val="222222"/>
          <w:sz w:val="18"/>
          <w:szCs w:val="18"/>
        </w:rPr>
      </w:pPr>
      <w:r w:rsidRPr="003E7D84">
        <w:rPr>
          <w:rFonts w:ascii="Arial" w:eastAsia="Times New Roman" w:hAnsi="Arial" w:cs="Times New Roman"/>
          <w:b/>
          <w:bCs/>
          <w:color w:val="222222"/>
          <w:sz w:val="18"/>
          <w:szCs w:val="18"/>
        </w:rPr>
        <w:t>Assignment Title</w:t>
      </w:r>
    </w:p>
    <w:p w:rsidR="003E7D84" w:rsidRPr="003E7D84" w:rsidRDefault="003E7D84" w:rsidP="003E7D84">
      <w:pPr>
        <w:rPr>
          <w:rFonts w:ascii="Arial" w:eastAsia="Times New Roman" w:hAnsi="Arial" w:cs="Times New Roman"/>
          <w:color w:val="222222"/>
          <w:sz w:val="18"/>
          <w:szCs w:val="18"/>
        </w:rPr>
      </w:pPr>
      <w:bookmarkStart w:id="2" w:name="_GoBack"/>
      <w:r w:rsidRPr="003E7D84">
        <w:rPr>
          <w:rFonts w:ascii="Arial" w:eastAsia="Times New Roman" w:hAnsi="Arial" w:cs="Times New Roman"/>
          <w:color w:val="222222"/>
          <w:sz w:val="18"/>
          <w:szCs w:val="18"/>
        </w:rPr>
        <w:t>Improving energy, water and chemicals use efficiency in the textile sector</w:t>
      </w:r>
      <w:bookmarkEnd w:id="2"/>
    </w:p>
    <w:p w:rsidR="003E7D84" w:rsidRDefault="003E7D84" w:rsidP="003E7D84">
      <w:pPr>
        <w:rPr>
          <w:rFonts w:ascii="Arial" w:eastAsia="Times New Roman" w:hAnsi="Arial" w:cs="Times New Roman"/>
          <w:b/>
          <w:bCs/>
          <w:color w:val="222222"/>
          <w:sz w:val="18"/>
          <w:szCs w:val="18"/>
        </w:rPr>
      </w:pPr>
    </w:p>
    <w:p w:rsidR="003E7D84" w:rsidRPr="003E7D84" w:rsidRDefault="003E7D84" w:rsidP="003E7D84">
      <w:pPr>
        <w:rPr>
          <w:rFonts w:ascii="Arial" w:eastAsia="Times New Roman" w:hAnsi="Arial" w:cs="Times New Roman"/>
          <w:b/>
          <w:bCs/>
          <w:color w:val="222222"/>
          <w:sz w:val="18"/>
          <w:szCs w:val="18"/>
        </w:rPr>
      </w:pPr>
      <w:r w:rsidRPr="003E7D84">
        <w:rPr>
          <w:rFonts w:ascii="Arial" w:eastAsia="Times New Roman" w:hAnsi="Arial" w:cs="Times New Roman"/>
          <w:b/>
          <w:bCs/>
          <w:color w:val="222222"/>
          <w:sz w:val="18"/>
          <w:szCs w:val="18"/>
        </w:rPr>
        <w:t>Publication Date</w:t>
      </w:r>
    </w:p>
    <w:p w:rsidR="003E7D84" w:rsidRPr="003E7D84" w:rsidRDefault="003E7D84" w:rsidP="003E7D84">
      <w:pPr>
        <w:rPr>
          <w:rFonts w:ascii="Arial" w:eastAsia="Times New Roman" w:hAnsi="Arial" w:cs="Times New Roman"/>
          <w:color w:val="222222"/>
          <w:sz w:val="18"/>
          <w:szCs w:val="18"/>
        </w:rPr>
      </w:pPr>
      <w:r w:rsidRPr="003E7D84">
        <w:rPr>
          <w:rFonts w:ascii="Arial" w:eastAsia="Times New Roman" w:hAnsi="Arial" w:cs="Times New Roman"/>
          <w:color w:val="222222"/>
          <w:sz w:val="18"/>
          <w:szCs w:val="18"/>
        </w:rPr>
        <w:t> 19-Jul-2018</w:t>
      </w:r>
    </w:p>
    <w:p w:rsidR="003E7D84" w:rsidRDefault="003E7D84" w:rsidP="003E7D84">
      <w:pPr>
        <w:rPr>
          <w:rFonts w:ascii="Arial" w:eastAsia="Times New Roman" w:hAnsi="Arial" w:cs="Times New Roman"/>
          <w:b/>
          <w:bCs/>
          <w:color w:val="222222"/>
          <w:sz w:val="18"/>
          <w:szCs w:val="18"/>
        </w:rPr>
      </w:pPr>
    </w:p>
    <w:p w:rsidR="003E7D84" w:rsidRPr="003E7D84" w:rsidRDefault="003E7D84" w:rsidP="003E7D84">
      <w:pPr>
        <w:rPr>
          <w:rFonts w:ascii="Arial" w:eastAsia="Times New Roman" w:hAnsi="Arial" w:cs="Times New Roman"/>
          <w:b/>
          <w:bCs/>
          <w:color w:val="222222"/>
          <w:sz w:val="18"/>
          <w:szCs w:val="18"/>
        </w:rPr>
      </w:pPr>
      <w:r w:rsidRPr="003E7D84">
        <w:rPr>
          <w:rFonts w:ascii="Arial" w:eastAsia="Times New Roman" w:hAnsi="Arial" w:cs="Times New Roman"/>
          <w:b/>
          <w:bCs/>
          <w:color w:val="222222"/>
          <w:sz w:val="18"/>
          <w:szCs w:val="18"/>
        </w:rPr>
        <w:t>Expression of Interest Deadline</w:t>
      </w:r>
    </w:p>
    <w:p w:rsidR="003E7D84" w:rsidRPr="003E7D84" w:rsidRDefault="003E7D84" w:rsidP="003E7D84">
      <w:pPr>
        <w:rPr>
          <w:rFonts w:ascii="Arial" w:eastAsia="Times New Roman" w:hAnsi="Arial" w:cs="Times New Roman"/>
          <w:color w:val="222222"/>
          <w:sz w:val="18"/>
          <w:szCs w:val="18"/>
        </w:rPr>
      </w:pPr>
      <w:r w:rsidRPr="003E7D84">
        <w:rPr>
          <w:rFonts w:ascii="Arial" w:eastAsia="Times New Roman" w:hAnsi="Arial" w:cs="Times New Roman"/>
          <w:color w:val="222222"/>
          <w:sz w:val="18"/>
          <w:szCs w:val="18"/>
        </w:rPr>
        <w:t> </w:t>
      </w:r>
      <w:bookmarkStart w:id="3" w:name="OLE_LINK7"/>
      <w:bookmarkStart w:id="4" w:name="OLE_LINK8"/>
      <w:r w:rsidRPr="003E7D84">
        <w:rPr>
          <w:rFonts w:ascii="Arial" w:eastAsia="Times New Roman" w:hAnsi="Arial" w:cs="Times New Roman"/>
          <w:color w:val="222222"/>
          <w:sz w:val="18"/>
          <w:szCs w:val="18"/>
        </w:rPr>
        <w:t>26-Jul-2018 at 11:59:59 PM (Eastern Time – Washington D.C.)</w:t>
      </w:r>
    </w:p>
    <w:bookmarkEnd w:id="3"/>
    <w:bookmarkEnd w:id="4"/>
    <w:p w:rsidR="003E7D84" w:rsidRDefault="003E7D84" w:rsidP="003E7D84">
      <w:pPr>
        <w:rPr>
          <w:rFonts w:ascii="Arial" w:eastAsia="Times New Roman" w:hAnsi="Arial" w:cs="Times New Roman"/>
          <w:b/>
          <w:bCs/>
          <w:color w:val="222222"/>
          <w:sz w:val="18"/>
          <w:szCs w:val="18"/>
        </w:rPr>
      </w:pPr>
    </w:p>
    <w:p w:rsidR="003E7D84" w:rsidRPr="003E7D84" w:rsidRDefault="003E7D84" w:rsidP="003E7D84">
      <w:pPr>
        <w:rPr>
          <w:rFonts w:ascii="Arial" w:eastAsia="Times New Roman" w:hAnsi="Arial" w:cs="Times New Roman"/>
          <w:b/>
          <w:bCs/>
          <w:color w:val="222222"/>
          <w:sz w:val="18"/>
          <w:szCs w:val="18"/>
        </w:rPr>
      </w:pPr>
      <w:r w:rsidRPr="003E7D84">
        <w:rPr>
          <w:rFonts w:ascii="Arial" w:eastAsia="Times New Roman" w:hAnsi="Arial" w:cs="Times New Roman"/>
          <w:b/>
          <w:bCs/>
          <w:color w:val="222222"/>
          <w:sz w:val="18"/>
          <w:szCs w:val="18"/>
        </w:rPr>
        <w:t>Language of Notice</w:t>
      </w:r>
    </w:p>
    <w:p w:rsidR="003E7D84" w:rsidRPr="003E7D84" w:rsidRDefault="003E7D84" w:rsidP="003E7D84">
      <w:pPr>
        <w:rPr>
          <w:rFonts w:ascii="Arial" w:eastAsia="Times New Roman" w:hAnsi="Arial" w:cs="Times New Roman"/>
          <w:color w:val="222222"/>
          <w:sz w:val="18"/>
          <w:szCs w:val="18"/>
        </w:rPr>
      </w:pPr>
      <w:r w:rsidRPr="003E7D84">
        <w:rPr>
          <w:rFonts w:ascii="Arial" w:eastAsia="Times New Roman" w:hAnsi="Arial" w:cs="Times New Roman"/>
          <w:color w:val="222222"/>
          <w:sz w:val="18"/>
          <w:szCs w:val="18"/>
        </w:rPr>
        <w:t> English</w:t>
      </w:r>
    </w:p>
    <w:p w:rsidR="003E7D84" w:rsidRPr="003E7D84" w:rsidRDefault="003E7D84" w:rsidP="003E7D84">
      <w:pPr>
        <w:rPr>
          <w:rFonts w:ascii="Arial" w:eastAsia="Times New Roman" w:hAnsi="Arial" w:cs="Times New Roman"/>
          <w:color w:val="222222"/>
          <w:sz w:val="18"/>
          <w:szCs w:val="18"/>
        </w:rPr>
      </w:pPr>
      <w:r w:rsidRPr="003E7D84">
        <w:rPr>
          <w:rFonts w:ascii="Arial" w:eastAsia="Times New Roman" w:hAnsi="Arial" w:cs="Times New Roman"/>
          <w:color w:val="222222"/>
          <w:sz w:val="18"/>
          <w:szCs w:val="18"/>
        </w:rPr>
        <w:t>Selection Notice</w:t>
      </w:r>
    </w:p>
    <w:p w:rsidR="003E7D84" w:rsidRDefault="003E7D84" w:rsidP="003E7D84">
      <w:pPr>
        <w:rPr>
          <w:rFonts w:ascii="Arial" w:eastAsia="Times New Roman" w:hAnsi="Arial" w:cs="Times New Roman"/>
          <w:b/>
          <w:bCs/>
          <w:color w:val="222222"/>
          <w:sz w:val="18"/>
          <w:szCs w:val="18"/>
        </w:rPr>
      </w:pPr>
    </w:p>
    <w:p w:rsidR="003E7D84" w:rsidRPr="003E7D84" w:rsidRDefault="003E7D84" w:rsidP="003E7D84">
      <w:pPr>
        <w:rPr>
          <w:rFonts w:ascii="Arial" w:eastAsia="Times New Roman" w:hAnsi="Arial" w:cs="Times New Roman"/>
          <w:b/>
          <w:bCs/>
          <w:color w:val="222222"/>
          <w:sz w:val="18"/>
          <w:szCs w:val="18"/>
        </w:rPr>
      </w:pPr>
      <w:r w:rsidRPr="003E7D84">
        <w:rPr>
          <w:rFonts w:ascii="Arial" w:eastAsia="Times New Roman" w:hAnsi="Arial" w:cs="Times New Roman"/>
          <w:b/>
          <w:bCs/>
          <w:color w:val="222222"/>
          <w:sz w:val="18"/>
          <w:szCs w:val="18"/>
        </w:rPr>
        <w:t>Assignment Country</w:t>
      </w:r>
    </w:p>
    <w:p w:rsidR="003E7D84" w:rsidRPr="003E7D84" w:rsidRDefault="003E7D84" w:rsidP="003E7D84">
      <w:pPr>
        <w:ind w:left="-360" w:firstLine="360"/>
        <w:rPr>
          <w:rFonts w:ascii="Arial" w:eastAsia="Times New Roman" w:hAnsi="Arial" w:cs="Times New Roman"/>
          <w:color w:val="222222"/>
          <w:sz w:val="18"/>
          <w:szCs w:val="18"/>
        </w:rPr>
      </w:pPr>
      <w:bookmarkStart w:id="5" w:name="OLE_LINK5"/>
      <w:bookmarkStart w:id="6" w:name="OLE_LINK6"/>
      <w:r w:rsidRPr="003E7D84">
        <w:rPr>
          <w:rFonts w:ascii="Arial" w:eastAsia="Times New Roman" w:hAnsi="Arial" w:cs="Times New Roman"/>
          <w:color w:val="222222"/>
          <w:sz w:val="18"/>
          <w:szCs w:val="18"/>
        </w:rPr>
        <w:t>ZA - South Africa</w:t>
      </w:r>
    </w:p>
    <w:bookmarkEnd w:id="5"/>
    <w:bookmarkEnd w:id="6"/>
    <w:p w:rsidR="003E7D84" w:rsidRDefault="003E7D84" w:rsidP="003E7D84">
      <w:pPr>
        <w:rPr>
          <w:rFonts w:ascii="Arial" w:eastAsia="Times New Roman" w:hAnsi="Arial" w:cs="Times New Roman"/>
          <w:b/>
          <w:bCs/>
          <w:color w:val="222222"/>
          <w:sz w:val="18"/>
          <w:szCs w:val="18"/>
        </w:rPr>
      </w:pPr>
    </w:p>
    <w:p w:rsidR="003E7D84" w:rsidRPr="003E7D84" w:rsidRDefault="003E7D84" w:rsidP="003E7D84">
      <w:pPr>
        <w:rPr>
          <w:rFonts w:ascii="Arial" w:eastAsia="Times New Roman" w:hAnsi="Arial" w:cs="Times New Roman"/>
          <w:b/>
          <w:bCs/>
          <w:color w:val="222222"/>
          <w:sz w:val="18"/>
          <w:szCs w:val="18"/>
        </w:rPr>
      </w:pPr>
      <w:r w:rsidRPr="003E7D84">
        <w:rPr>
          <w:rFonts w:ascii="Arial" w:eastAsia="Times New Roman" w:hAnsi="Arial" w:cs="Times New Roman"/>
          <w:b/>
          <w:bCs/>
          <w:color w:val="222222"/>
          <w:sz w:val="18"/>
          <w:szCs w:val="18"/>
        </w:rPr>
        <w:t>Funding Sources</w:t>
      </w:r>
    </w:p>
    <w:p w:rsidR="003E7D84" w:rsidRPr="003E7D84" w:rsidRDefault="003E7D84" w:rsidP="003E7D84">
      <w:pPr>
        <w:rPr>
          <w:rFonts w:ascii="Arial" w:eastAsia="Times New Roman" w:hAnsi="Arial" w:cs="Times New Roman"/>
          <w:color w:val="222222"/>
          <w:sz w:val="18"/>
          <w:szCs w:val="18"/>
        </w:rPr>
      </w:pPr>
      <w:r w:rsidRPr="003E7D84">
        <w:rPr>
          <w:rFonts w:ascii="Arial" w:eastAsia="Times New Roman" w:hAnsi="Arial" w:cs="Times New Roman"/>
          <w:color w:val="222222"/>
          <w:sz w:val="18"/>
          <w:szCs w:val="18"/>
        </w:rPr>
        <w:t>The World Bank Group intends to finance the assignment/services under: </w:t>
      </w:r>
    </w:p>
    <w:p w:rsidR="003E7D84" w:rsidRPr="003E7D84" w:rsidRDefault="003E7D84" w:rsidP="003E7D84">
      <w:pPr>
        <w:ind w:left="-360" w:firstLine="360"/>
        <w:rPr>
          <w:rFonts w:ascii="Arial" w:eastAsia="Times New Roman" w:hAnsi="Arial" w:cs="Times New Roman"/>
          <w:color w:val="222222"/>
          <w:sz w:val="18"/>
          <w:szCs w:val="18"/>
        </w:rPr>
      </w:pPr>
      <w:r w:rsidRPr="003E7D84">
        <w:rPr>
          <w:rFonts w:ascii="Arial" w:eastAsia="Times New Roman" w:hAnsi="Arial" w:cs="Times New Roman"/>
          <w:color w:val="222222"/>
          <w:sz w:val="18"/>
          <w:szCs w:val="18"/>
        </w:rPr>
        <w:t>BB - BANK BUDGET</w:t>
      </w:r>
    </w:p>
    <w:p w:rsidR="003E7D84" w:rsidRPr="003E7D84" w:rsidRDefault="003E7D84" w:rsidP="003E7D84">
      <w:pPr>
        <w:ind w:left="-360" w:firstLine="360"/>
        <w:rPr>
          <w:rFonts w:ascii="Arial" w:eastAsia="Times New Roman" w:hAnsi="Arial" w:cs="Times New Roman"/>
          <w:color w:val="222222"/>
          <w:sz w:val="18"/>
          <w:szCs w:val="18"/>
        </w:rPr>
      </w:pPr>
      <w:r w:rsidRPr="003E7D84">
        <w:rPr>
          <w:rFonts w:ascii="Arial" w:eastAsia="Times New Roman" w:hAnsi="Arial" w:cs="Times New Roman"/>
          <w:color w:val="222222"/>
          <w:sz w:val="18"/>
          <w:szCs w:val="18"/>
        </w:rPr>
        <w:t>TF0A7039 - CASXI FMTAAS</w:t>
      </w:r>
    </w:p>
    <w:p w:rsidR="003E7D84" w:rsidRDefault="003E7D84" w:rsidP="003E7D84">
      <w:pPr>
        <w:rPr>
          <w:rFonts w:ascii="Arial" w:eastAsia="Times New Roman" w:hAnsi="Arial" w:cs="Times New Roman"/>
          <w:b/>
          <w:bCs/>
          <w:color w:val="222222"/>
          <w:sz w:val="18"/>
          <w:szCs w:val="18"/>
        </w:rPr>
      </w:pPr>
    </w:p>
    <w:p w:rsidR="003E7D84" w:rsidRPr="003E7D84" w:rsidRDefault="003E7D84" w:rsidP="003E7D84">
      <w:pPr>
        <w:rPr>
          <w:rFonts w:ascii="Arial" w:eastAsia="Times New Roman" w:hAnsi="Arial" w:cs="Times New Roman"/>
          <w:b/>
          <w:bCs/>
          <w:color w:val="222222"/>
          <w:sz w:val="18"/>
          <w:szCs w:val="18"/>
        </w:rPr>
      </w:pPr>
      <w:r w:rsidRPr="003E7D84">
        <w:rPr>
          <w:rFonts w:ascii="Arial" w:eastAsia="Times New Roman" w:hAnsi="Arial" w:cs="Times New Roman"/>
          <w:b/>
          <w:bCs/>
          <w:color w:val="222222"/>
          <w:sz w:val="18"/>
          <w:szCs w:val="18"/>
        </w:rPr>
        <w:t>Individual/Firm</w:t>
      </w:r>
    </w:p>
    <w:p w:rsidR="003E7D84" w:rsidRPr="003E7D84" w:rsidRDefault="003E7D84" w:rsidP="003E7D84">
      <w:pPr>
        <w:rPr>
          <w:rFonts w:ascii="Arial" w:eastAsia="Times New Roman" w:hAnsi="Arial" w:cs="Times New Roman"/>
          <w:color w:val="222222"/>
          <w:sz w:val="18"/>
          <w:szCs w:val="18"/>
        </w:rPr>
      </w:pPr>
      <w:r w:rsidRPr="003E7D84">
        <w:rPr>
          <w:rFonts w:ascii="Arial" w:eastAsia="Times New Roman" w:hAnsi="Arial" w:cs="Times New Roman"/>
          <w:color w:val="222222"/>
          <w:sz w:val="18"/>
          <w:szCs w:val="18"/>
        </w:rPr>
        <w:t>The consultant will be a firm.</w:t>
      </w:r>
    </w:p>
    <w:p w:rsidR="003E7D84" w:rsidRDefault="003E7D84" w:rsidP="003E7D84">
      <w:pPr>
        <w:rPr>
          <w:rFonts w:ascii="Arial" w:eastAsia="Times New Roman" w:hAnsi="Arial" w:cs="Times New Roman"/>
          <w:color w:val="222222"/>
          <w:sz w:val="18"/>
          <w:szCs w:val="18"/>
        </w:rPr>
      </w:pPr>
    </w:p>
    <w:p w:rsidR="003E7D84" w:rsidRPr="003E7D84" w:rsidRDefault="003E7D84" w:rsidP="003E7D84">
      <w:pPr>
        <w:rPr>
          <w:rFonts w:ascii="Arial" w:eastAsia="Times New Roman" w:hAnsi="Arial" w:cs="Times New Roman"/>
          <w:color w:val="222222"/>
          <w:sz w:val="18"/>
          <w:szCs w:val="18"/>
        </w:rPr>
      </w:pPr>
      <w:r w:rsidRPr="003E7D84">
        <w:rPr>
          <w:rFonts w:ascii="Arial" w:eastAsia="Times New Roman" w:hAnsi="Arial" w:cs="Times New Roman"/>
          <w:color w:val="222222"/>
          <w:sz w:val="18"/>
          <w:szCs w:val="18"/>
        </w:rPr>
        <w:t>Assignment Description</w:t>
      </w:r>
    </w:p>
    <w:p w:rsidR="003E7D84" w:rsidRPr="003E7D84" w:rsidRDefault="003E7D84" w:rsidP="003E7D84">
      <w:pPr>
        <w:rPr>
          <w:rFonts w:ascii="Arial" w:eastAsia="Times New Roman" w:hAnsi="Arial" w:cs="Times New Roman"/>
          <w:color w:val="222222"/>
          <w:sz w:val="17"/>
          <w:szCs w:val="17"/>
        </w:rPr>
      </w:pP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t>SELECTION FOR CONSULTANTS BY THE WORLD BANK GROUP</w:t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  <w:t>REQUEST FOR EXPRESSIONS OF INTEREST</w:t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  <w:t>Electronic Submissions through World Bank Group eConsultant2</w:t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  <w:t>https://wbgeconsult2.worldbank.org/wbgec/index.html</w:t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  <w:t>ASSIGNMENT OVERVIEW</w:t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  <w:t>Assignment Title: 1258444 - Improving energy, water and chemicals use efficiency in the textile sector</w:t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  <w:t>Assignment Countries:</w:t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  <w:t>- South Africa</w:t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  <w:t>ASSIGNMENT DESCRIPTION</w:t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</w:r>
      <w:bookmarkStart w:id="7" w:name="OLE_LINK3"/>
      <w:bookmarkStart w:id="8" w:name="OLE_LINK4"/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t>A local (South Africa) consulting firm is being sought who will undertake the following work:</w:t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  <w:t>1. Establish baselines and collect key performance indicators data on the water, energy and chemicals use and wastewater generated.  </w:t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  <w:t>2. Design and propose a resource efficiency improvement program (energy, water and chemicals). </w:t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  <w:t>3. Prepare a financial plan for the resource efficiency program. The financial plan must explore different investment and business model options and describe which fits the best a selected client. </w:t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  <w:t>4. Assess the financial feasibility of implementing power generation projects such as solar photovoltaic, natural gas generators and combined heat and power system.</w:t>
      </w:r>
      <w:bookmarkEnd w:id="7"/>
      <w:bookmarkEnd w:id="8"/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  <w:t>FUNDING SOURCE</w:t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  <w:t>The World Bank Group intends to finance the assignment / services described below under the following:</w:t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  <w:t>- BANK BUDGET</w:t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  <w:t>- CASXI FMTAAS</w:t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  <w:t>ELIGIBILITY</w:t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  <w:t>Eligibility restrictions apply:</w:t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  <w:t>[Please type list of restrictions]</w:t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lastRenderedPageBreak/>
        <w:br/>
        <w:t>INDIVIDUAL / FIRM PROFILE</w:t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  <w:t>The consultant will be a firm. </w:t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  <w:t>SUBMISSION REQUIREMENTS</w:t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  <w:t xml:space="preserve">The World Bank Group now invites eligible firms to indicate their interest in providing the services. Interested firms </w:t>
      </w:r>
      <w:proofErr w:type="gramStart"/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t>must</w:t>
      </w:r>
      <w:proofErr w:type="gramEnd"/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t xml:space="preserve"> provide information indicating that they are qualified to perform the services (brochures, description of similar assignments, experience in similar conditions, availability of appropriate skills among staff, etc. for firms; CV and cover letter for individuals). Please note that the total size of all attachments should be less than 5MB. Consultants may associate to enhance their qualifications.</w:t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  <w:t>Interested firms are hereby invited to submit expressions of interest.</w:t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  <w:t>Expressions of Interest should be submitted, in English, electronically through World Bank Group eConsultant2 (https://wbgeconsult2.worldbank.org/wbgec/index.html)</w:t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  <w:t>NOTES</w:t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  <w:t>Following this invitation for Expression of Interest, a shortlist of qualified firms will be formally invited to submit proposals. Shortlisting and selection will be subject to the availability of funding.</w:t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</w:r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br/>
        <w:t xml:space="preserve">Only those </w:t>
      </w:r>
      <w:proofErr w:type="gramStart"/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t>firms which have been shortlisted</w:t>
      </w:r>
      <w:proofErr w:type="gramEnd"/>
      <w:r w:rsidRPr="003E7D84">
        <w:rPr>
          <w:rFonts w:ascii="Arial" w:eastAsia="Times New Roman" w:hAnsi="Arial" w:cs="Times New Roman"/>
          <w:color w:val="222222"/>
          <w:sz w:val="17"/>
          <w:szCs w:val="17"/>
        </w:rPr>
        <w:t xml:space="preserve"> will receive notification. No debrief will be provided to firms which have not been shortlisted.</w:t>
      </w:r>
    </w:p>
    <w:p w:rsidR="003E7D84" w:rsidRPr="003E7D84" w:rsidRDefault="003E7D84" w:rsidP="003E7D84">
      <w:pPr>
        <w:rPr>
          <w:rFonts w:ascii="Arial" w:eastAsia="Times New Roman" w:hAnsi="Arial" w:cs="Times New Roman"/>
          <w:color w:val="222222"/>
          <w:sz w:val="18"/>
          <w:szCs w:val="18"/>
        </w:rPr>
      </w:pPr>
      <w:r w:rsidRPr="003E7D84">
        <w:rPr>
          <w:rFonts w:ascii="Arial" w:eastAsia="Times New Roman" w:hAnsi="Arial" w:cs="Times New Roman"/>
          <w:color w:val="222222"/>
          <w:sz w:val="18"/>
          <w:szCs w:val="18"/>
        </w:rPr>
        <w:t>Qualification Criteria</w:t>
      </w:r>
    </w:p>
    <w:p w:rsidR="003E7D84" w:rsidRPr="003E7D84" w:rsidRDefault="003E7D84" w:rsidP="003E7D84">
      <w:pPr>
        <w:numPr>
          <w:ilvl w:val="0"/>
          <w:numId w:val="3"/>
        </w:numPr>
        <w:ind w:left="0"/>
        <w:rPr>
          <w:rFonts w:ascii="Arial" w:eastAsia="Times New Roman" w:hAnsi="Arial" w:cs="Times New Roman"/>
          <w:color w:val="222222"/>
          <w:sz w:val="18"/>
          <w:szCs w:val="18"/>
        </w:rPr>
      </w:pPr>
      <w:r w:rsidRPr="003E7D84">
        <w:rPr>
          <w:rFonts w:ascii="Arial" w:eastAsia="Times New Roman" w:hAnsi="Arial" w:cs="Times New Roman"/>
          <w:b/>
          <w:bCs/>
          <w:color w:val="222222"/>
          <w:sz w:val="18"/>
          <w:szCs w:val="18"/>
        </w:rPr>
        <w:t>1.</w:t>
      </w:r>
      <w:r w:rsidRPr="003E7D84">
        <w:rPr>
          <w:rFonts w:ascii="Arial" w:eastAsia="Times New Roman" w:hAnsi="Arial" w:cs="Times New Roman"/>
          <w:color w:val="222222"/>
          <w:sz w:val="18"/>
          <w:szCs w:val="18"/>
        </w:rPr>
        <w:t> Provide information showing that they are qualified in the field of the assignment.</w:t>
      </w:r>
    </w:p>
    <w:p w:rsidR="003E7D84" w:rsidRPr="003E7D84" w:rsidRDefault="003E7D84" w:rsidP="003E7D84">
      <w:pPr>
        <w:numPr>
          <w:ilvl w:val="0"/>
          <w:numId w:val="3"/>
        </w:numPr>
        <w:ind w:left="0"/>
        <w:rPr>
          <w:rFonts w:ascii="Arial" w:eastAsia="Times New Roman" w:hAnsi="Arial" w:cs="Times New Roman"/>
          <w:color w:val="222222"/>
          <w:sz w:val="18"/>
          <w:szCs w:val="18"/>
        </w:rPr>
      </w:pPr>
      <w:r w:rsidRPr="003E7D84">
        <w:rPr>
          <w:rFonts w:ascii="Arial" w:eastAsia="Times New Roman" w:hAnsi="Arial" w:cs="Times New Roman"/>
          <w:b/>
          <w:bCs/>
          <w:color w:val="222222"/>
          <w:sz w:val="18"/>
          <w:szCs w:val="18"/>
        </w:rPr>
        <w:t>2.</w:t>
      </w:r>
      <w:r w:rsidRPr="003E7D84">
        <w:rPr>
          <w:rFonts w:ascii="Arial" w:eastAsia="Times New Roman" w:hAnsi="Arial" w:cs="Times New Roman"/>
          <w:color w:val="222222"/>
          <w:sz w:val="18"/>
          <w:szCs w:val="18"/>
        </w:rPr>
        <w:t> Provide information on the technical and managerial capabilities of the firm.</w:t>
      </w:r>
    </w:p>
    <w:p w:rsidR="003E7D84" w:rsidRPr="003E7D84" w:rsidRDefault="003E7D84" w:rsidP="003E7D84">
      <w:pPr>
        <w:numPr>
          <w:ilvl w:val="0"/>
          <w:numId w:val="3"/>
        </w:numPr>
        <w:ind w:left="0"/>
        <w:rPr>
          <w:rFonts w:ascii="Arial" w:eastAsia="Times New Roman" w:hAnsi="Arial" w:cs="Times New Roman"/>
          <w:color w:val="222222"/>
          <w:sz w:val="18"/>
          <w:szCs w:val="18"/>
        </w:rPr>
      </w:pPr>
      <w:r w:rsidRPr="003E7D84">
        <w:rPr>
          <w:rFonts w:ascii="Arial" w:eastAsia="Times New Roman" w:hAnsi="Arial" w:cs="Times New Roman"/>
          <w:b/>
          <w:bCs/>
          <w:color w:val="222222"/>
          <w:sz w:val="18"/>
          <w:szCs w:val="18"/>
        </w:rPr>
        <w:t>3.</w:t>
      </w:r>
      <w:r w:rsidRPr="003E7D84">
        <w:rPr>
          <w:rFonts w:ascii="Arial" w:eastAsia="Times New Roman" w:hAnsi="Arial" w:cs="Times New Roman"/>
          <w:color w:val="222222"/>
          <w:sz w:val="18"/>
          <w:szCs w:val="18"/>
        </w:rPr>
        <w:t> Provide information on their core business and years in business.</w:t>
      </w:r>
    </w:p>
    <w:p w:rsidR="003E7D84" w:rsidRPr="003E7D84" w:rsidRDefault="003E7D84" w:rsidP="003E7D84">
      <w:pPr>
        <w:numPr>
          <w:ilvl w:val="0"/>
          <w:numId w:val="3"/>
        </w:numPr>
        <w:ind w:left="0"/>
        <w:rPr>
          <w:rFonts w:ascii="Arial" w:eastAsia="Times New Roman" w:hAnsi="Arial" w:cs="Times New Roman"/>
          <w:color w:val="222222"/>
          <w:sz w:val="18"/>
          <w:szCs w:val="18"/>
        </w:rPr>
      </w:pPr>
      <w:r w:rsidRPr="003E7D84">
        <w:rPr>
          <w:rFonts w:ascii="Arial" w:eastAsia="Times New Roman" w:hAnsi="Arial" w:cs="Times New Roman"/>
          <w:b/>
          <w:bCs/>
          <w:color w:val="222222"/>
          <w:sz w:val="18"/>
          <w:szCs w:val="18"/>
        </w:rPr>
        <w:t>4.</w:t>
      </w:r>
      <w:r w:rsidRPr="003E7D84">
        <w:rPr>
          <w:rFonts w:ascii="Arial" w:eastAsia="Times New Roman" w:hAnsi="Arial" w:cs="Times New Roman"/>
          <w:color w:val="222222"/>
          <w:sz w:val="18"/>
          <w:szCs w:val="18"/>
        </w:rPr>
        <w:t> Provide information on the qualifications of key staff.</w:t>
      </w:r>
    </w:p>
    <w:p w:rsidR="003E7D84" w:rsidRPr="003E7D84" w:rsidRDefault="003E7D84" w:rsidP="003E7D84">
      <w:pPr>
        <w:rPr>
          <w:rFonts w:ascii="Arial" w:eastAsia="Times New Roman" w:hAnsi="Arial" w:cs="Times New Roman"/>
          <w:i/>
          <w:iCs/>
          <w:color w:val="222222"/>
          <w:sz w:val="16"/>
          <w:szCs w:val="16"/>
        </w:rPr>
      </w:pPr>
      <w:r w:rsidRPr="003E7D84">
        <w:rPr>
          <w:rFonts w:ascii="Arial" w:eastAsia="Times New Roman" w:hAnsi="Arial" w:cs="Times New Roman"/>
          <w:i/>
          <w:iCs/>
          <w:color w:val="CA0002"/>
          <w:sz w:val="16"/>
          <w:szCs w:val="16"/>
        </w:rPr>
        <w:t>* - Mandatory</w:t>
      </w:r>
    </w:p>
    <w:p w:rsidR="0006397E" w:rsidRDefault="0006397E"/>
    <w:sectPr w:rsidR="0006397E" w:rsidSect="00DA46B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B278B"/>
    <w:multiLevelType w:val="multilevel"/>
    <w:tmpl w:val="59C8C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87C0E5B"/>
    <w:multiLevelType w:val="multilevel"/>
    <w:tmpl w:val="CE507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E4202E9"/>
    <w:multiLevelType w:val="multilevel"/>
    <w:tmpl w:val="840E7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D84"/>
    <w:rsid w:val="0006397E"/>
    <w:rsid w:val="003E7D84"/>
    <w:rsid w:val="00DA4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EB4A3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E7D84"/>
  </w:style>
  <w:style w:type="character" w:customStyle="1" w:styleId="required">
    <w:name w:val="required"/>
    <w:basedOn w:val="DefaultParagraphFont"/>
    <w:rsid w:val="003E7D8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E7D84"/>
  </w:style>
  <w:style w:type="character" w:customStyle="1" w:styleId="required">
    <w:name w:val="required"/>
    <w:basedOn w:val="DefaultParagraphFont"/>
    <w:rsid w:val="003E7D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35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80486">
          <w:marLeft w:val="0"/>
          <w:marRight w:val="0"/>
          <w:marTop w:val="0"/>
          <w:marBottom w:val="0"/>
          <w:divBdr>
            <w:top w:val="single" w:sz="6" w:space="6" w:color="999999"/>
            <w:left w:val="single" w:sz="6" w:space="30" w:color="999999"/>
            <w:bottom w:val="single" w:sz="6" w:space="0" w:color="999999"/>
            <w:right w:val="single" w:sz="6" w:space="0" w:color="999999"/>
          </w:divBdr>
        </w:div>
        <w:div w:id="1132599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73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822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814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173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423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77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131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332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609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24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23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190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339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99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486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523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915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43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3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50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511</Words>
  <Characters>2913</Characters>
  <Application>Microsoft Macintosh Word</Application>
  <DocSecurity>0</DocSecurity>
  <Lines>24</Lines>
  <Paragraphs>6</Paragraphs>
  <ScaleCrop>false</ScaleCrop>
  <Company>Azuka-Bom, LLC</Company>
  <LinksUpToDate>false</LinksUpToDate>
  <CharactersWithSpaces>3418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Airi Boutcher</dc:creator>
  <cp:keywords/>
  <dc:description/>
  <cp:lastModifiedBy>Airi Boutcher</cp:lastModifiedBy>
  <cp:revision>1</cp:revision>
  <dcterms:created xsi:type="dcterms:W3CDTF">2018-07-19T13:04:00Z</dcterms:created>
  <dcterms:modified xsi:type="dcterms:W3CDTF">2018-07-19T13:11:00Z</dcterms:modified>
</cp:coreProperties>
</file>