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7EF5" w:rsidRPr="006C7EF5" w:rsidRDefault="006C7EF5" w:rsidP="006C7EF5">
      <w:pPr>
        <w:spacing w:after="0" w:line="240" w:lineRule="auto"/>
        <w:rPr>
          <w:rFonts w:ascii="Arial" w:eastAsia="Times New Roman" w:hAnsi="Arial" w:cs="Arial"/>
          <w:b/>
          <w:bCs/>
          <w:sz w:val="18"/>
          <w:szCs w:val="18"/>
          <w:lang w:eastAsia="nl-NL"/>
        </w:rPr>
      </w:pPr>
      <w:r w:rsidRPr="006C7EF5">
        <w:rPr>
          <w:rFonts w:ascii="Arial" w:eastAsia="Times New Roman" w:hAnsi="Arial" w:cs="Arial"/>
          <w:b/>
          <w:bCs/>
          <w:sz w:val="18"/>
          <w:szCs w:val="18"/>
          <w:lang w:eastAsia="nl-NL"/>
        </w:rPr>
        <w:t>Assignment Title</w:t>
      </w:r>
    </w:p>
    <w:p w:rsidR="006C7EF5" w:rsidRPr="006C7EF5" w:rsidRDefault="006C7EF5" w:rsidP="006C7EF5">
      <w:pPr>
        <w:spacing w:after="0" w:line="240" w:lineRule="auto"/>
        <w:rPr>
          <w:rFonts w:ascii="Arial" w:eastAsia="Times New Roman" w:hAnsi="Arial" w:cs="Arial"/>
          <w:sz w:val="18"/>
          <w:szCs w:val="18"/>
          <w:lang w:eastAsia="nl-NL"/>
        </w:rPr>
      </w:pPr>
      <w:bookmarkStart w:id="0" w:name="_GoBack"/>
      <w:r w:rsidRPr="006C7EF5">
        <w:rPr>
          <w:rFonts w:ascii="Arial" w:eastAsia="Times New Roman" w:hAnsi="Arial" w:cs="Arial"/>
          <w:sz w:val="18"/>
          <w:szCs w:val="18"/>
          <w:lang w:eastAsia="nl-NL"/>
        </w:rPr>
        <w:t>Mozambique - Preparation of a Least Cost Geospatial Electrification Plan</w:t>
      </w:r>
    </w:p>
    <w:bookmarkEnd w:id="0"/>
    <w:p w:rsidR="006C7EF5" w:rsidRDefault="006C7EF5" w:rsidP="006C7EF5">
      <w:pPr>
        <w:spacing w:after="0" w:line="240" w:lineRule="auto"/>
        <w:rPr>
          <w:rFonts w:ascii="Arial" w:eastAsia="Times New Roman" w:hAnsi="Arial" w:cs="Arial"/>
          <w:b/>
          <w:bCs/>
          <w:sz w:val="18"/>
          <w:szCs w:val="18"/>
          <w:lang w:eastAsia="nl-NL"/>
        </w:rPr>
      </w:pPr>
    </w:p>
    <w:p w:rsidR="006C7EF5" w:rsidRPr="006C7EF5" w:rsidRDefault="006C7EF5" w:rsidP="006C7EF5">
      <w:pPr>
        <w:spacing w:after="0" w:line="240" w:lineRule="auto"/>
        <w:rPr>
          <w:rFonts w:ascii="Arial" w:eastAsia="Times New Roman" w:hAnsi="Arial" w:cs="Arial"/>
          <w:b/>
          <w:bCs/>
          <w:sz w:val="18"/>
          <w:szCs w:val="18"/>
          <w:lang w:eastAsia="nl-NL"/>
        </w:rPr>
      </w:pPr>
      <w:r w:rsidRPr="006C7EF5">
        <w:rPr>
          <w:rFonts w:ascii="Arial" w:eastAsia="Times New Roman" w:hAnsi="Arial" w:cs="Arial"/>
          <w:b/>
          <w:bCs/>
          <w:sz w:val="18"/>
          <w:szCs w:val="18"/>
          <w:lang w:eastAsia="nl-NL"/>
        </w:rPr>
        <w:t>Publication Date</w:t>
      </w:r>
    </w:p>
    <w:p w:rsidR="006C7EF5" w:rsidRPr="006C7EF5" w:rsidRDefault="006C7EF5" w:rsidP="006C7EF5">
      <w:pPr>
        <w:spacing w:after="0" w:line="240" w:lineRule="auto"/>
        <w:rPr>
          <w:rFonts w:ascii="Arial" w:eastAsia="Times New Roman" w:hAnsi="Arial" w:cs="Arial"/>
          <w:sz w:val="18"/>
          <w:szCs w:val="18"/>
          <w:lang w:eastAsia="nl-NL"/>
        </w:rPr>
      </w:pPr>
      <w:r w:rsidRPr="006C7EF5">
        <w:rPr>
          <w:rFonts w:ascii="Arial" w:eastAsia="Times New Roman" w:hAnsi="Arial" w:cs="Arial"/>
          <w:sz w:val="18"/>
          <w:szCs w:val="18"/>
          <w:lang w:eastAsia="nl-NL"/>
        </w:rPr>
        <w:t> 12-Jan-2018</w:t>
      </w:r>
    </w:p>
    <w:p w:rsidR="006C7EF5" w:rsidRDefault="006C7EF5" w:rsidP="006C7EF5">
      <w:pPr>
        <w:spacing w:after="0" w:line="240" w:lineRule="auto"/>
        <w:rPr>
          <w:rFonts w:ascii="Arial" w:eastAsia="Times New Roman" w:hAnsi="Arial" w:cs="Arial"/>
          <w:b/>
          <w:bCs/>
          <w:sz w:val="18"/>
          <w:szCs w:val="18"/>
          <w:lang w:eastAsia="nl-NL"/>
        </w:rPr>
      </w:pPr>
    </w:p>
    <w:p w:rsidR="006C7EF5" w:rsidRPr="006C7EF5" w:rsidRDefault="006C7EF5" w:rsidP="006C7EF5">
      <w:pPr>
        <w:spacing w:after="0" w:line="240" w:lineRule="auto"/>
        <w:rPr>
          <w:rFonts w:ascii="Arial" w:eastAsia="Times New Roman" w:hAnsi="Arial" w:cs="Arial"/>
          <w:b/>
          <w:bCs/>
          <w:sz w:val="18"/>
          <w:szCs w:val="18"/>
          <w:lang w:eastAsia="nl-NL"/>
        </w:rPr>
      </w:pPr>
      <w:r w:rsidRPr="006C7EF5">
        <w:rPr>
          <w:rFonts w:ascii="Arial" w:eastAsia="Times New Roman" w:hAnsi="Arial" w:cs="Arial"/>
          <w:b/>
          <w:bCs/>
          <w:sz w:val="18"/>
          <w:szCs w:val="18"/>
          <w:lang w:eastAsia="nl-NL"/>
        </w:rPr>
        <w:t>Expression of Interest Deadline</w:t>
      </w:r>
    </w:p>
    <w:p w:rsidR="006C7EF5" w:rsidRPr="006C7EF5" w:rsidRDefault="006C7EF5" w:rsidP="006C7EF5">
      <w:pPr>
        <w:spacing w:after="0" w:line="240" w:lineRule="auto"/>
        <w:rPr>
          <w:rFonts w:ascii="Arial" w:eastAsia="Times New Roman" w:hAnsi="Arial" w:cs="Arial"/>
          <w:sz w:val="18"/>
          <w:szCs w:val="18"/>
          <w:lang w:eastAsia="nl-NL"/>
        </w:rPr>
      </w:pPr>
      <w:r w:rsidRPr="006C7EF5">
        <w:rPr>
          <w:rFonts w:ascii="Arial" w:eastAsia="Times New Roman" w:hAnsi="Arial" w:cs="Arial"/>
          <w:sz w:val="18"/>
          <w:szCs w:val="18"/>
          <w:lang w:eastAsia="nl-NL"/>
        </w:rPr>
        <w:t> 29-Jan-2018 at 11:59:59 PM (Eastern Time – Washington D.C.)</w:t>
      </w:r>
    </w:p>
    <w:p w:rsidR="006C7EF5" w:rsidRDefault="006C7EF5" w:rsidP="006C7EF5">
      <w:pPr>
        <w:spacing w:after="0" w:line="240" w:lineRule="auto"/>
        <w:rPr>
          <w:rFonts w:ascii="Arial" w:eastAsia="Times New Roman" w:hAnsi="Arial" w:cs="Arial"/>
          <w:b/>
          <w:bCs/>
          <w:sz w:val="18"/>
          <w:szCs w:val="18"/>
          <w:lang w:val="nl-NL" w:eastAsia="nl-NL"/>
        </w:rPr>
      </w:pPr>
    </w:p>
    <w:p w:rsidR="006C7EF5" w:rsidRPr="006C7EF5" w:rsidRDefault="006C7EF5" w:rsidP="006C7EF5">
      <w:pPr>
        <w:spacing w:after="0" w:line="240" w:lineRule="auto"/>
        <w:rPr>
          <w:rFonts w:ascii="Arial" w:eastAsia="Times New Roman" w:hAnsi="Arial" w:cs="Arial"/>
          <w:b/>
          <w:bCs/>
          <w:vanish/>
          <w:sz w:val="18"/>
          <w:szCs w:val="18"/>
          <w:lang w:val="nl-NL" w:eastAsia="nl-NL"/>
        </w:rPr>
      </w:pPr>
      <w:r w:rsidRPr="006C7EF5">
        <w:rPr>
          <w:rFonts w:ascii="Arial" w:eastAsia="Times New Roman" w:hAnsi="Arial" w:cs="Arial"/>
          <w:b/>
          <w:bCs/>
          <w:vanish/>
          <w:sz w:val="18"/>
          <w:szCs w:val="18"/>
          <w:lang w:val="nl-NL" w:eastAsia="nl-NL"/>
        </w:rPr>
        <w:t>Contact Name</w:t>
      </w:r>
    </w:p>
    <w:p w:rsidR="006C7EF5" w:rsidRPr="006C7EF5" w:rsidRDefault="006C7EF5" w:rsidP="006C7EF5">
      <w:pPr>
        <w:spacing w:after="0" w:line="240" w:lineRule="auto"/>
        <w:rPr>
          <w:rFonts w:ascii="Arial" w:eastAsia="Times New Roman" w:hAnsi="Arial" w:cs="Arial"/>
          <w:vanish/>
          <w:sz w:val="18"/>
          <w:szCs w:val="18"/>
          <w:lang w:val="nl-NL" w:eastAsia="nl-NL"/>
        </w:rPr>
      </w:pPr>
      <w:r w:rsidRPr="006C7EF5">
        <w:rPr>
          <w:rFonts w:ascii="Arial" w:eastAsia="Times New Roman" w:hAnsi="Arial" w:cs="Arial"/>
          <w:vanish/>
          <w:sz w:val="18"/>
          <w:szCs w:val="18"/>
          <w:lang w:val="nl-NL" w:eastAsia="nl-NL"/>
        </w:rPr>
        <w:t> </w:t>
      </w:r>
    </w:p>
    <w:p w:rsidR="006C7EF5" w:rsidRPr="006C7EF5" w:rsidRDefault="006C7EF5" w:rsidP="006C7EF5">
      <w:pPr>
        <w:spacing w:after="0" w:line="240" w:lineRule="auto"/>
        <w:rPr>
          <w:rFonts w:ascii="Arial" w:eastAsia="Times New Roman" w:hAnsi="Arial" w:cs="Arial"/>
          <w:b/>
          <w:bCs/>
          <w:vanish/>
          <w:sz w:val="18"/>
          <w:szCs w:val="18"/>
          <w:lang w:val="nl-NL" w:eastAsia="nl-NL"/>
        </w:rPr>
      </w:pPr>
      <w:r w:rsidRPr="006C7EF5">
        <w:rPr>
          <w:rFonts w:ascii="Arial" w:eastAsia="Times New Roman" w:hAnsi="Arial" w:cs="Arial"/>
          <w:b/>
          <w:bCs/>
          <w:vanish/>
          <w:sz w:val="18"/>
          <w:szCs w:val="18"/>
          <w:lang w:val="nl-NL" w:eastAsia="nl-NL"/>
        </w:rPr>
        <w:t>Contact Email</w:t>
      </w:r>
    </w:p>
    <w:p w:rsidR="006C7EF5" w:rsidRPr="006C7EF5" w:rsidRDefault="006C7EF5" w:rsidP="006C7EF5">
      <w:pPr>
        <w:spacing w:after="0" w:line="240" w:lineRule="auto"/>
        <w:rPr>
          <w:rFonts w:ascii="Arial" w:eastAsia="Times New Roman" w:hAnsi="Arial" w:cs="Arial"/>
          <w:vanish/>
          <w:sz w:val="18"/>
          <w:szCs w:val="18"/>
          <w:lang w:val="nl-NL" w:eastAsia="nl-NL"/>
        </w:rPr>
      </w:pPr>
      <w:r w:rsidRPr="006C7EF5">
        <w:rPr>
          <w:rFonts w:ascii="Arial" w:eastAsia="Times New Roman" w:hAnsi="Arial" w:cs="Arial"/>
          <w:vanish/>
          <w:sz w:val="18"/>
          <w:szCs w:val="18"/>
          <w:lang w:val="nl-NL" w:eastAsia="nl-NL"/>
        </w:rPr>
        <w:t> </w:t>
      </w:r>
    </w:p>
    <w:p w:rsidR="006C7EF5" w:rsidRPr="006C7EF5" w:rsidRDefault="006C7EF5" w:rsidP="006C7EF5">
      <w:pPr>
        <w:spacing w:after="0" w:line="240" w:lineRule="auto"/>
        <w:rPr>
          <w:rFonts w:ascii="Arial" w:eastAsia="Times New Roman" w:hAnsi="Arial" w:cs="Arial"/>
          <w:b/>
          <w:bCs/>
          <w:vanish/>
          <w:sz w:val="18"/>
          <w:szCs w:val="18"/>
          <w:lang w:val="nl-NL" w:eastAsia="nl-NL"/>
        </w:rPr>
      </w:pPr>
      <w:r w:rsidRPr="006C7EF5">
        <w:rPr>
          <w:rFonts w:ascii="Arial" w:eastAsia="Times New Roman" w:hAnsi="Arial" w:cs="Arial"/>
          <w:b/>
          <w:bCs/>
          <w:vanish/>
          <w:sz w:val="18"/>
          <w:szCs w:val="18"/>
          <w:lang w:val="nl-NL" w:eastAsia="nl-NL"/>
        </w:rPr>
        <w:t>Contact Phone</w:t>
      </w:r>
    </w:p>
    <w:p w:rsidR="006C7EF5" w:rsidRPr="006C7EF5" w:rsidRDefault="006C7EF5" w:rsidP="006C7EF5">
      <w:pPr>
        <w:spacing w:after="0" w:line="240" w:lineRule="auto"/>
        <w:rPr>
          <w:rFonts w:ascii="Arial" w:eastAsia="Times New Roman" w:hAnsi="Arial" w:cs="Arial"/>
          <w:vanish/>
          <w:sz w:val="18"/>
          <w:szCs w:val="18"/>
          <w:lang w:val="nl-NL" w:eastAsia="nl-NL"/>
        </w:rPr>
      </w:pPr>
      <w:r w:rsidRPr="006C7EF5">
        <w:rPr>
          <w:rFonts w:ascii="Arial" w:eastAsia="Times New Roman" w:hAnsi="Arial" w:cs="Arial"/>
          <w:vanish/>
          <w:sz w:val="18"/>
          <w:szCs w:val="18"/>
          <w:lang w:val="nl-NL" w:eastAsia="nl-NL"/>
        </w:rPr>
        <w:t> </w:t>
      </w:r>
    </w:p>
    <w:p w:rsidR="006C7EF5" w:rsidRPr="006C7EF5" w:rsidRDefault="006C7EF5" w:rsidP="006C7EF5">
      <w:pPr>
        <w:spacing w:after="0" w:line="240" w:lineRule="auto"/>
        <w:rPr>
          <w:rFonts w:ascii="Arial" w:eastAsia="Times New Roman" w:hAnsi="Arial" w:cs="Arial"/>
          <w:b/>
          <w:bCs/>
          <w:vanish/>
          <w:sz w:val="18"/>
          <w:szCs w:val="18"/>
          <w:lang w:val="nl-NL" w:eastAsia="nl-NL"/>
        </w:rPr>
      </w:pPr>
      <w:r w:rsidRPr="006C7EF5">
        <w:rPr>
          <w:rFonts w:ascii="Arial" w:eastAsia="Times New Roman" w:hAnsi="Arial" w:cs="Arial"/>
          <w:b/>
          <w:bCs/>
          <w:vanish/>
          <w:sz w:val="18"/>
          <w:szCs w:val="18"/>
          <w:lang w:val="nl-NL" w:eastAsia="nl-NL"/>
        </w:rPr>
        <w:t>Contact Fax</w:t>
      </w:r>
    </w:p>
    <w:p w:rsidR="006C7EF5" w:rsidRPr="006C7EF5" w:rsidRDefault="006C7EF5" w:rsidP="006C7EF5">
      <w:pPr>
        <w:spacing w:after="0" w:line="240" w:lineRule="auto"/>
        <w:rPr>
          <w:rFonts w:ascii="Arial" w:eastAsia="Times New Roman" w:hAnsi="Arial" w:cs="Arial"/>
          <w:vanish/>
          <w:sz w:val="18"/>
          <w:szCs w:val="18"/>
          <w:lang w:val="nl-NL" w:eastAsia="nl-NL"/>
        </w:rPr>
      </w:pPr>
      <w:r w:rsidRPr="006C7EF5">
        <w:rPr>
          <w:rFonts w:ascii="Arial" w:eastAsia="Times New Roman" w:hAnsi="Arial" w:cs="Arial"/>
          <w:vanish/>
          <w:sz w:val="18"/>
          <w:szCs w:val="18"/>
          <w:lang w:val="nl-NL" w:eastAsia="nl-NL"/>
        </w:rPr>
        <w:t> </w:t>
      </w:r>
    </w:p>
    <w:p w:rsidR="006C7EF5" w:rsidRPr="006C7EF5" w:rsidRDefault="006C7EF5" w:rsidP="006C7EF5">
      <w:pPr>
        <w:spacing w:after="0" w:line="240" w:lineRule="auto"/>
        <w:rPr>
          <w:rFonts w:ascii="Arial" w:eastAsia="Times New Roman" w:hAnsi="Arial" w:cs="Arial"/>
          <w:b/>
          <w:bCs/>
          <w:sz w:val="18"/>
          <w:szCs w:val="18"/>
          <w:lang w:eastAsia="nl-NL"/>
        </w:rPr>
      </w:pPr>
      <w:r w:rsidRPr="006C7EF5">
        <w:rPr>
          <w:rFonts w:ascii="Arial" w:eastAsia="Times New Roman" w:hAnsi="Arial" w:cs="Arial"/>
          <w:b/>
          <w:bCs/>
          <w:sz w:val="18"/>
          <w:szCs w:val="18"/>
          <w:lang w:eastAsia="nl-NL"/>
        </w:rPr>
        <w:t>Language of Notice</w:t>
      </w:r>
    </w:p>
    <w:p w:rsidR="006C7EF5" w:rsidRPr="006C7EF5" w:rsidRDefault="006C7EF5" w:rsidP="006C7EF5">
      <w:pPr>
        <w:spacing w:after="0" w:line="240" w:lineRule="auto"/>
        <w:rPr>
          <w:rFonts w:ascii="Arial" w:eastAsia="Times New Roman" w:hAnsi="Arial" w:cs="Arial"/>
          <w:sz w:val="18"/>
          <w:szCs w:val="18"/>
          <w:lang w:eastAsia="nl-NL"/>
        </w:rPr>
      </w:pPr>
      <w:r w:rsidRPr="006C7EF5">
        <w:rPr>
          <w:rFonts w:ascii="Arial" w:eastAsia="Times New Roman" w:hAnsi="Arial" w:cs="Arial"/>
          <w:sz w:val="18"/>
          <w:szCs w:val="18"/>
          <w:lang w:eastAsia="nl-NL"/>
        </w:rPr>
        <w:t> English</w:t>
      </w:r>
    </w:p>
    <w:p w:rsidR="006C7EF5" w:rsidRPr="006C7EF5" w:rsidRDefault="006C7EF5" w:rsidP="006C7EF5">
      <w:pPr>
        <w:spacing w:after="0" w:line="240" w:lineRule="auto"/>
        <w:rPr>
          <w:rFonts w:ascii="Arial" w:eastAsia="Times New Roman" w:hAnsi="Arial" w:cs="Arial"/>
          <w:sz w:val="18"/>
          <w:szCs w:val="18"/>
          <w:lang w:eastAsia="nl-NL"/>
        </w:rPr>
      </w:pPr>
      <w:r w:rsidRPr="006C7EF5">
        <w:rPr>
          <w:rFonts w:ascii="Arial" w:eastAsia="Times New Roman" w:hAnsi="Arial" w:cs="Arial"/>
          <w:sz w:val="18"/>
          <w:szCs w:val="18"/>
          <w:lang w:eastAsia="nl-NL"/>
        </w:rPr>
        <w:t xml:space="preserve">Selection Notice </w:t>
      </w:r>
    </w:p>
    <w:p w:rsidR="006C7EF5" w:rsidRDefault="006C7EF5" w:rsidP="006C7EF5">
      <w:pPr>
        <w:spacing w:after="0" w:line="240" w:lineRule="auto"/>
        <w:rPr>
          <w:rFonts w:ascii="Arial" w:eastAsia="Times New Roman" w:hAnsi="Arial" w:cs="Arial"/>
          <w:b/>
          <w:bCs/>
          <w:sz w:val="18"/>
          <w:szCs w:val="18"/>
          <w:lang w:val="nl-NL" w:eastAsia="nl-NL"/>
        </w:rPr>
      </w:pPr>
    </w:p>
    <w:p w:rsidR="006C7EF5" w:rsidRPr="006C7EF5" w:rsidRDefault="006C7EF5" w:rsidP="006C7EF5">
      <w:pPr>
        <w:spacing w:after="0" w:line="240" w:lineRule="auto"/>
        <w:rPr>
          <w:rFonts w:ascii="Arial" w:eastAsia="Times New Roman" w:hAnsi="Arial" w:cs="Arial"/>
          <w:b/>
          <w:bCs/>
          <w:sz w:val="18"/>
          <w:szCs w:val="18"/>
          <w:lang w:val="nl-NL" w:eastAsia="nl-NL"/>
        </w:rPr>
      </w:pPr>
      <w:proofErr w:type="spellStart"/>
      <w:r w:rsidRPr="006C7EF5">
        <w:rPr>
          <w:rFonts w:ascii="Arial" w:eastAsia="Times New Roman" w:hAnsi="Arial" w:cs="Arial"/>
          <w:b/>
          <w:bCs/>
          <w:sz w:val="18"/>
          <w:szCs w:val="18"/>
          <w:lang w:val="nl-NL" w:eastAsia="nl-NL"/>
        </w:rPr>
        <w:t>Assignment</w:t>
      </w:r>
      <w:proofErr w:type="spellEnd"/>
      <w:r w:rsidRPr="006C7EF5">
        <w:rPr>
          <w:rFonts w:ascii="Arial" w:eastAsia="Times New Roman" w:hAnsi="Arial" w:cs="Arial"/>
          <w:b/>
          <w:bCs/>
          <w:sz w:val="18"/>
          <w:szCs w:val="18"/>
          <w:lang w:val="nl-NL" w:eastAsia="nl-NL"/>
        </w:rPr>
        <w:t xml:space="preserve"> Country</w:t>
      </w:r>
    </w:p>
    <w:p w:rsidR="006C7EF5" w:rsidRPr="006C7EF5" w:rsidRDefault="006C7EF5" w:rsidP="006C7EF5">
      <w:pPr>
        <w:numPr>
          <w:ilvl w:val="0"/>
          <w:numId w:val="1"/>
        </w:numPr>
        <w:spacing w:before="100" w:beforeAutospacing="1" w:after="100" w:afterAutospacing="1" w:line="240" w:lineRule="auto"/>
        <w:rPr>
          <w:rFonts w:ascii="Arial" w:eastAsia="Times New Roman" w:hAnsi="Arial" w:cs="Arial"/>
          <w:sz w:val="18"/>
          <w:szCs w:val="18"/>
          <w:lang w:val="nl-NL" w:eastAsia="nl-NL"/>
        </w:rPr>
      </w:pPr>
      <w:r w:rsidRPr="006C7EF5">
        <w:rPr>
          <w:rFonts w:ascii="Arial" w:eastAsia="Times New Roman" w:hAnsi="Arial" w:cs="Arial"/>
          <w:sz w:val="18"/>
          <w:szCs w:val="18"/>
          <w:lang w:val="nl-NL" w:eastAsia="nl-NL"/>
        </w:rPr>
        <w:t>MZ - Mozambique</w:t>
      </w:r>
    </w:p>
    <w:p w:rsidR="006C7EF5" w:rsidRPr="006C7EF5" w:rsidRDefault="006C7EF5" w:rsidP="006C7EF5">
      <w:pPr>
        <w:spacing w:after="0" w:line="240" w:lineRule="auto"/>
        <w:rPr>
          <w:rFonts w:ascii="Arial" w:eastAsia="Times New Roman" w:hAnsi="Arial" w:cs="Arial"/>
          <w:b/>
          <w:bCs/>
          <w:sz w:val="18"/>
          <w:szCs w:val="18"/>
          <w:lang w:val="nl-NL" w:eastAsia="nl-NL"/>
        </w:rPr>
      </w:pPr>
      <w:proofErr w:type="spellStart"/>
      <w:r w:rsidRPr="006C7EF5">
        <w:rPr>
          <w:rFonts w:ascii="Arial" w:eastAsia="Times New Roman" w:hAnsi="Arial" w:cs="Arial"/>
          <w:b/>
          <w:bCs/>
          <w:sz w:val="18"/>
          <w:szCs w:val="18"/>
          <w:lang w:val="nl-NL" w:eastAsia="nl-NL"/>
        </w:rPr>
        <w:t>Funding</w:t>
      </w:r>
      <w:proofErr w:type="spellEnd"/>
      <w:r w:rsidRPr="006C7EF5">
        <w:rPr>
          <w:rFonts w:ascii="Arial" w:eastAsia="Times New Roman" w:hAnsi="Arial" w:cs="Arial"/>
          <w:b/>
          <w:bCs/>
          <w:sz w:val="18"/>
          <w:szCs w:val="18"/>
          <w:lang w:val="nl-NL" w:eastAsia="nl-NL"/>
        </w:rPr>
        <w:t xml:space="preserve"> Sources</w:t>
      </w:r>
    </w:p>
    <w:p w:rsidR="006C7EF5" w:rsidRPr="006C7EF5" w:rsidRDefault="006C7EF5" w:rsidP="006C7EF5">
      <w:pPr>
        <w:spacing w:after="0" w:line="240" w:lineRule="auto"/>
        <w:rPr>
          <w:rFonts w:ascii="Arial" w:eastAsia="Times New Roman" w:hAnsi="Arial" w:cs="Arial"/>
          <w:sz w:val="18"/>
          <w:szCs w:val="18"/>
          <w:lang w:eastAsia="nl-NL"/>
        </w:rPr>
      </w:pPr>
      <w:r w:rsidRPr="006C7EF5">
        <w:rPr>
          <w:rFonts w:ascii="Arial" w:eastAsia="Times New Roman" w:hAnsi="Arial" w:cs="Arial"/>
          <w:sz w:val="18"/>
          <w:szCs w:val="18"/>
          <w:lang w:eastAsia="nl-NL"/>
        </w:rPr>
        <w:t xml:space="preserve">The World Bank Group intends to finance the assignment/services under: </w:t>
      </w:r>
    </w:p>
    <w:p w:rsidR="006C7EF5" w:rsidRPr="006C7EF5" w:rsidRDefault="006C7EF5" w:rsidP="006C7EF5">
      <w:pPr>
        <w:numPr>
          <w:ilvl w:val="0"/>
          <w:numId w:val="2"/>
        </w:numPr>
        <w:spacing w:before="100" w:beforeAutospacing="1" w:after="100" w:afterAutospacing="1" w:line="240" w:lineRule="auto"/>
        <w:rPr>
          <w:rFonts w:ascii="Arial" w:eastAsia="Times New Roman" w:hAnsi="Arial" w:cs="Arial"/>
          <w:sz w:val="18"/>
          <w:szCs w:val="18"/>
          <w:lang w:val="nl-NL" w:eastAsia="nl-NL"/>
        </w:rPr>
      </w:pPr>
      <w:r w:rsidRPr="006C7EF5">
        <w:rPr>
          <w:rFonts w:ascii="Arial" w:eastAsia="Times New Roman" w:hAnsi="Arial" w:cs="Arial"/>
          <w:sz w:val="18"/>
          <w:szCs w:val="18"/>
          <w:lang w:val="nl-NL" w:eastAsia="nl-NL"/>
        </w:rPr>
        <w:t>BB - BANK BUDGET</w:t>
      </w:r>
    </w:p>
    <w:p w:rsidR="006C7EF5" w:rsidRPr="006C7EF5" w:rsidRDefault="006C7EF5" w:rsidP="006C7EF5">
      <w:pPr>
        <w:numPr>
          <w:ilvl w:val="0"/>
          <w:numId w:val="2"/>
        </w:numPr>
        <w:spacing w:before="100" w:beforeAutospacing="1" w:after="100" w:afterAutospacing="1" w:line="240" w:lineRule="auto"/>
        <w:rPr>
          <w:rFonts w:ascii="Arial" w:eastAsia="Times New Roman" w:hAnsi="Arial" w:cs="Arial"/>
          <w:sz w:val="18"/>
          <w:szCs w:val="18"/>
          <w:lang w:eastAsia="nl-NL"/>
        </w:rPr>
      </w:pPr>
      <w:r w:rsidRPr="006C7EF5">
        <w:rPr>
          <w:rFonts w:ascii="Arial" w:eastAsia="Times New Roman" w:hAnsi="Arial" w:cs="Arial"/>
          <w:sz w:val="18"/>
          <w:szCs w:val="18"/>
          <w:lang w:eastAsia="nl-NL"/>
        </w:rPr>
        <w:t>TF0A6192 - Africa Regional Geospatial Planning Support</w:t>
      </w:r>
    </w:p>
    <w:p w:rsidR="006C7EF5" w:rsidRPr="006C7EF5" w:rsidRDefault="006C7EF5" w:rsidP="006C7EF5">
      <w:pPr>
        <w:spacing w:after="0" w:line="240" w:lineRule="auto"/>
        <w:rPr>
          <w:rFonts w:ascii="Arial" w:eastAsia="Times New Roman" w:hAnsi="Arial" w:cs="Arial"/>
          <w:b/>
          <w:bCs/>
          <w:sz w:val="18"/>
          <w:szCs w:val="18"/>
          <w:lang w:eastAsia="nl-NL"/>
        </w:rPr>
      </w:pPr>
      <w:r w:rsidRPr="006C7EF5">
        <w:rPr>
          <w:rFonts w:ascii="Arial" w:eastAsia="Times New Roman" w:hAnsi="Arial" w:cs="Arial"/>
          <w:b/>
          <w:bCs/>
          <w:sz w:val="18"/>
          <w:szCs w:val="18"/>
          <w:lang w:eastAsia="nl-NL"/>
        </w:rPr>
        <w:t>Individual/Firm</w:t>
      </w:r>
    </w:p>
    <w:p w:rsidR="006C7EF5" w:rsidRPr="006C7EF5" w:rsidRDefault="006C7EF5" w:rsidP="006C7EF5">
      <w:pPr>
        <w:spacing w:after="0" w:line="240" w:lineRule="auto"/>
        <w:rPr>
          <w:rFonts w:ascii="Arial" w:eastAsia="Times New Roman" w:hAnsi="Arial" w:cs="Arial"/>
          <w:sz w:val="18"/>
          <w:szCs w:val="18"/>
          <w:lang w:eastAsia="nl-NL"/>
        </w:rPr>
      </w:pPr>
      <w:r w:rsidRPr="006C7EF5">
        <w:rPr>
          <w:rFonts w:ascii="Arial" w:eastAsia="Times New Roman" w:hAnsi="Arial" w:cs="Arial"/>
          <w:vanish/>
          <w:sz w:val="18"/>
          <w:szCs w:val="18"/>
          <w:lang w:eastAsia="nl-NL"/>
        </w:rPr>
        <w:t>The consultant will be an individual.</w:t>
      </w:r>
      <w:r w:rsidRPr="006C7EF5">
        <w:rPr>
          <w:rFonts w:ascii="Arial" w:eastAsia="Times New Roman" w:hAnsi="Arial" w:cs="Arial"/>
          <w:sz w:val="18"/>
          <w:szCs w:val="18"/>
          <w:lang w:eastAsia="nl-NL"/>
        </w:rPr>
        <w:t xml:space="preserve"> The consultant will be a firm. </w:t>
      </w:r>
    </w:p>
    <w:p w:rsidR="006C7EF5" w:rsidRPr="006C7EF5" w:rsidRDefault="006C7EF5" w:rsidP="006C7EF5">
      <w:pPr>
        <w:spacing w:after="0" w:line="240" w:lineRule="auto"/>
        <w:rPr>
          <w:rFonts w:ascii="Arial" w:eastAsia="Times New Roman" w:hAnsi="Arial" w:cs="Arial"/>
          <w:sz w:val="18"/>
          <w:szCs w:val="18"/>
          <w:lang w:val="nl-NL" w:eastAsia="nl-NL"/>
        </w:rPr>
      </w:pPr>
      <w:proofErr w:type="spellStart"/>
      <w:r w:rsidRPr="006C7EF5">
        <w:rPr>
          <w:rFonts w:ascii="Arial" w:eastAsia="Times New Roman" w:hAnsi="Arial" w:cs="Arial"/>
          <w:sz w:val="18"/>
          <w:szCs w:val="18"/>
          <w:lang w:val="nl-NL" w:eastAsia="nl-NL"/>
        </w:rPr>
        <w:t>Assignment</w:t>
      </w:r>
      <w:proofErr w:type="spellEnd"/>
      <w:r w:rsidRPr="006C7EF5">
        <w:rPr>
          <w:rFonts w:ascii="Arial" w:eastAsia="Times New Roman" w:hAnsi="Arial" w:cs="Arial"/>
          <w:sz w:val="18"/>
          <w:szCs w:val="18"/>
          <w:lang w:val="nl-NL" w:eastAsia="nl-NL"/>
        </w:rPr>
        <w:t xml:space="preserve"> </w:t>
      </w:r>
      <w:proofErr w:type="spellStart"/>
      <w:r w:rsidRPr="006C7EF5">
        <w:rPr>
          <w:rFonts w:ascii="Arial" w:eastAsia="Times New Roman" w:hAnsi="Arial" w:cs="Arial"/>
          <w:sz w:val="18"/>
          <w:szCs w:val="18"/>
          <w:lang w:val="nl-NL" w:eastAsia="nl-NL"/>
        </w:rPr>
        <w:t>Description</w:t>
      </w:r>
      <w:proofErr w:type="spellEnd"/>
      <w:r w:rsidRPr="006C7EF5">
        <w:rPr>
          <w:rFonts w:ascii="Arial" w:eastAsia="Times New Roman" w:hAnsi="Arial" w:cs="Arial"/>
          <w:sz w:val="18"/>
          <w:szCs w:val="18"/>
          <w:lang w:val="nl-NL" w:eastAsia="nl-NL"/>
        </w:rPr>
        <w:t xml:space="preserve"> </w:t>
      </w:r>
    </w:p>
    <w:p w:rsidR="006C7EF5" w:rsidRPr="006C7EF5" w:rsidRDefault="006C7EF5" w:rsidP="006C7EF5">
      <w:pPr>
        <w:spacing w:after="0" w:line="240" w:lineRule="auto"/>
        <w:rPr>
          <w:rFonts w:ascii="Arial" w:eastAsia="Times New Roman" w:hAnsi="Arial" w:cs="Arial"/>
          <w:sz w:val="17"/>
          <w:szCs w:val="17"/>
          <w:lang w:eastAsia="nl-NL"/>
        </w:rPr>
      </w:pPr>
      <w:r w:rsidRPr="006C7EF5">
        <w:rPr>
          <w:rFonts w:ascii="Arial" w:eastAsia="Times New Roman" w:hAnsi="Arial" w:cs="Arial"/>
          <w:sz w:val="17"/>
          <w:szCs w:val="17"/>
          <w:lang w:eastAsia="nl-NL"/>
        </w:rPr>
        <w:t>SELECTION FOR CONSULTANTS BY THE WORLD BANK GROUP</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REQUEST FOR EXPRESSIONS OF INTEREST</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Electronic Submissions through World Bank Group eConsultant2</w:t>
      </w:r>
      <w:r w:rsidRPr="006C7EF5">
        <w:rPr>
          <w:rFonts w:ascii="Arial" w:eastAsia="Times New Roman" w:hAnsi="Arial" w:cs="Arial"/>
          <w:sz w:val="17"/>
          <w:szCs w:val="17"/>
          <w:lang w:eastAsia="nl-NL"/>
        </w:rPr>
        <w:br/>
        <w:t>https://wbgeconsult2.worldbank.org/wbgec/index.html</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ASSIGNMENT OVERVIEW</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Assignment Title: 1254637 - Mozambique - Preparation of a Least Cost Geospatial Electrification Plan</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Assignment Countries:</w:t>
      </w:r>
      <w:r w:rsidRPr="006C7EF5">
        <w:rPr>
          <w:rFonts w:ascii="Arial" w:eastAsia="Times New Roman" w:hAnsi="Arial" w:cs="Arial"/>
          <w:sz w:val="17"/>
          <w:szCs w:val="17"/>
          <w:lang w:eastAsia="nl-NL"/>
        </w:rPr>
        <w:br/>
        <w:t>- Mozambique</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ASSIGNMENT DESCRIPTION</w:t>
      </w:r>
      <w:r w:rsidRPr="006C7EF5">
        <w:rPr>
          <w:rFonts w:ascii="Arial" w:eastAsia="Times New Roman" w:hAnsi="Arial" w:cs="Arial"/>
          <w:sz w:val="17"/>
          <w:szCs w:val="17"/>
          <w:lang w:eastAsia="nl-NL"/>
        </w:rPr>
        <w:br/>
        <w:t xml:space="preserve">With 26% of electrification, and vast disparities on coverage between urban and rural areas, the provision of electricity access in Mozambique is key to promote a more equitable socioeconomic development and reduce extreme poverty. </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The Government of Mozambique (GOM), with Bank support, sponsored and hosted several consultations and workshops for internal and external audience to discuss sector challenges and principles for electrification. Based on this consultation process, the GOM is finalizing the preparation of a National Electrification Strategy that allows Mozambique to achieve full access by 2030, in line with the U.N. Sustainable Development Goal #7 Affordable and Clean Energy.</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The proposed Least Cost Geospatial Electrification plan is designed to underpin the National Electrification Strategy in Mozambique. It will establish a high resolution geospatial data system? long term electricity demand forecasts? and algorithmic, least cost optimization of grid and off-grid electricity systems, including rollout plan with phased investments to scale-up electricity access rates. In addition, the plan will develop cost estimates of supply options such as grid, mini-grid, and standalone systems to reach the potential consumers in greenfield areas of Mozambique.</w:t>
      </w:r>
      <w:r w:rsidRPr="006C7EF5">
        <w:rPr>
          <w:rFonts w:ascii="Arial" w:eastAsia="Times New Roman" w:hAnsi="Arial" w:cs="Arial"/>
          <w:sz w:val="17"/>
          <w:szCs w:val="17"/>
          <w:lang w:eastAsia="nl-NL"/>
        </w:rPr>
        <w:br/>
        <w:t>The World Bank, with support from the Energy Sector Management Assistance Program (ESMAP), is seeking to hire a consulting firm (the Consultant) to assist GOM in the preparation of its least cost geospatial electrification plan.</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FUNDING SOURCE</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The World Bank Group intends to finance the assignment / services described below under the following:</w:t>
      </w:r>
      <w:r w:rsidRPr="006C7EF5">
        <w:rPr>
          <w:rFonts w:ascii="Arial" w:eastAsia="Times New Roman" w:hAnsi="Arial" w:cs="Arial"/>
          <w:sz w:val="17"/>
          <w:szCs w:val="17"/>
          <w:lang w:eastAsia="nl-NL"/>
        </w:rPr>
        <w:br/>
        <w:t>- BANK BUDGET</w:t>
      </w:r>
      <w:r w:rsidRPr="006C7EF5">
        <w:rPr>
          <w:rFonts w:ascii="Arial" w:eastAsia="Times New Roman" w:hAnsi="Arial" w:cs="Arial"/>
          <w:sz w:val="17"/>
          <w:szCs w:val="17"/>
          <w:lang w:eastAsia="nl-NL"/>
        </w:rPr>
        <w:br/>
        <w:t>- Africa Regional Geospatial Planning Support</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lastRenderedPageBreak/>
        <w:br/>
        <w:t>ELIGIBILITY</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r>
      <w:proofErr w:type="spellStart"/>
      <w:r w:rsidRPr="006C7EF5">
        <w:rPr>
          <w:rFonts w:ascii="Arial" w:eastAsia="Times New Roman" w:hAnsi="Arial" w:cs="Arial"/>
          <w:sz w:val="17"/>
          <w:szCs w:val="17"/>
          <w:lang w:eastAsia="nl-NL"/>
        </w:rPr>
        <w:t>Eligibility</w:t>
      </w:r>
      <w:proofErr w:type="spellEnd"/>
      <w:r w:rsidRPr="006C7EF5">
        <w:rPr>
          <w:rFonts w:ascii="Arial" w:eastAsia="Times New Roman" w:hAnsi="Arial" w:cs="Arial"/>
          <w:sz w:val="17"/>
          <w:szCs w:val="17"/>
          <w:lang w:eastAsia="nl-NL"/>
        </w:rPr>
        <w:t xml:space="preserve"> restrictions apply:</w:t>
      </w:r>
      <w:r w:rsidRPr="006C7EF5">
        <w:rPr>
          <w:rFonts w:ascii="Arial" w:eastAsia="Times New Roman" w:hAnsi="Arial" w:cs="Arial"/>
          <w:sz w:val="17"/>
          <w:szCs w:val="17"/>
          <w:lang w:eastAsia="nl-NL"/>
        </w:rPr>
        <w:br/>
        <w:t>[Please type list of restrictions]</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INDIVIDUAL / FIRM PROFILE</w:t>
      </w:r>
      <w:r w:rsidRPr="006C7EF5">
        <w:rPr>
          <w:rFonts w:ascii="Arial" w:eastAsia="Times New Roman" w:hAnsi="Arial" w:cs="Arial"/>
          <w:sz w:val="17"/>
          <w:szCs w:val="17"/>
          <w:lang w:eastAsia="nl-NL"/>
        </w:rPr>
        <w:br/>
        <w:t xml:space="preserve">The consultant will be a firm. </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SUBMISSION REQUIREMENTS</w:t>
      </w:r>
      <w:r w:rsidRPr="006C7EF5">
        <w:rPr>
          <w:rFonts w:ascii="Arial" w:eastAsia="Times New Roman" w:hAnsi="Arial" w:cs="Arial"/>
          <w:sz w:val="17"/>
          <w:szCs w:val="17"/>
          <w:lang w:eastAsia="nl-NL"/>
        </w:rPr>
        <w:b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w:t>
      </w:r>
      <w:r w:rsidRPr="006C7EF5">
        <w:rPr>
          <w:rFonts w:ascii="Arial" w:eastAsia="Times New Roman" w:hAnsi="Arial" w:cs="Arial"/>
          <w:sz w:val="17"/>
          <w:szCs w:val="17"/>
          <w:lang w:eastAsia="nl-NL"/>
        </w:rPr>
        <w:br/>
        <w:t>Please note that the total size of all attachments should be less than 20 pages. Consultants may associate to enhance their qualifications.</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Interested firms are hereby invited to submit expressions of interest.</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Expressions of Interest should be submitted, in English, electronically through World Bank Group eConsultant2 (https://wbgeconsult2.worldbank.org/wbgec/index.html)</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NOTES</w:t>
      </w:r>
      <w:r w:rsidRPr="006C7EF5">
        <w:rPr>
          <w:rFonts w:ascii="Arial" w:eastAsia="Times New Roman" w:hAnsi="Arial" w:cs="Arial"/>
          <w:sz w:val="17"/>
          <w:szCs w:val="17"/>
          <w:lang w:eastAsia="nl-NL"/>
        </w:rPr>
        <w:br/>
        <w:t>Following this invitation for Expression of Interest, a shortlist of qualified firms will be formally invited to submit proposals. Shortlisting and selection will be subject to the availability of funding.</w:t>
      </w:r>
      <w:r w:rsidRPr="006C7EF5">
        <w:rPr>
          <w:rFonts w:ascii="Arial" w:eastAsia="Times New Roman" w:hAnsi="Arial" w:cs="Arial"/>
          <w:sz w:val="17"/>
          <w:szCs w:val="17"/>
          <w:lang w:eastAsia="nl-NL"/>
        </w:rPr>
        <w:br/>
      </w:r>
      <w:r w:rsidRPr="006C7EF5">
        <w:rPr>
          <w:rFonts w:ascii="Arial" w:eastAsia="Times New Roman" w:hAnsi="Arial" w:cs="Arial"/>
          <w:sz w:val="17"/>
          <w:szCs w:val="17"/>
          <w:lang w:eastAsia="nl-NL"/>
        </w:rPr>
        <w:br/>
        <w:t>Only those firms which have been shortlisted will receive notification. No debrief will be provided to firms which have not been shortlisted.</w:t>
      </w:r>
    </w:p>
    <w:p w:rsidR="006C7EF5" w:rsidRPr="006C7EF5" w:rsidRDefault="006C7EF5" w:rsidP="006C7EF5">
      <w:pPr>
        <w:spacing w:after="0" w:line="240" w:lineRule="auto"/>
        <w:rPr>
          <w:rFonts w:ascii="Arial" w:eastAsia="Times New Roman" w:hAnsi="Arial" w:cs="Arial"/>
          <w:sz w:val="18"/>
          <w:szCs w:val="18"/>
          <w:lang w:val="nl-NL" w:eastAsia="nl-NL"/>
        </w:rPr>
      </w:pPr>
      <w:proofErr w:type="spellStart"/>
      <w:r w:rsidRPr="006C7EF5">
        <w:rPr>
          <w:rFonts w:ascii="Arial" w:eastAsia="Times New Roman" w:hAnsi="Arial" w:cs="Arial"/>
          <w:sz w:val="18"/>
          <w:szCs w:val="18"/>
          <w:lang w:val="nl-NL" w:eastAsia="nl-NL"/>
        </w:rPr>
        <w:t>Qualification</w:t>
      </w:r>
      <w:proofErr w:type="spellEnd"/>
      <w:r w:rsidRPr="006C7EF5">
        <w:rPr>
          <w:rFonts w:ascii="Arial" w:eastAsia="Times New Roman" w:hAnsi="Arial" w:cs="Arial"/>
          <w:sz w:val="18"/>
          <w:szCs w:val="18"/>
          <w:lang w:val="nl-NL" w:eastAsia="nl-NL"/>
        </w:rPr>
        <w:t xml:space="preserve"> Criteria </w:t>
      </w:r>
    </w:p>
    <w:p w:rsidR="006C7EF5" w:rsidRPr="006C7EF5" w:rsidRDefault="006C7EF5" w:rsidP="006C7EF5">
      <w:pPr>
        <w:numPr>
          <w:ilvl w:val="0"/>
          <w:numId w:val="3"/>
        </w:numPr>
        <w:spacing w:before="100" w:beforeAutospacing="1" w:after="100" w:afterAutospacing="1" w:line="240" w:lineRule="auto"/>
        <w:rPr>
          <w:rFonts w:ascii="Arial" w:eastAsia="Times New Roman" w:hAnsi="Arial" w:cs="Arial"/>
          <w:sz w:val="18"/>
          <w:szCs w:val="18"/>
          <w:lang w:val="nl-NL" w:eastAsia="nl-NL"/>
        </w:rPr>
      </w:pPr>
      <w:r w:rsidRPr="006C7EF5">
        <w:rPr>
          <w:rFonts w:ascii="Arial" w:eastAsia="Times New Roman" w:hAnsi="Arial" w:cs="Arial"/>
          <w:b/>
          <w:bCs/>
          <w:sz w:val="18"/>
          <w:szCs w:val="18"/>
          <w:lang w:eastAsia="nl-NL"/>
        </w:rPr>
        <w:t>1.</w:t>
      </w:r>
      <w:r w:rsidRPr="006C7EF5">
        <w:rPr>
          <w:rFonts w:ascii="Arial" w:eastAsia="Times New Roman" w:hAnsi="Arial" w:cs="Arial"/>
          <w:sz w:val="18"/>
          <w:szCs w:val="18"/>
          <w:lang w:eastAsia="nl-NL"/>
        </w:rPr>
        <w:t xml:space="preserve"> Provide information showing that they are qualified in the field of the assignment. </w:t>
      </w:r>
      <w:r w:rsidRPr="006C7EF5">
        <w:rPr>
          <w:rFonts w:ascii="Arial" w:eastAsia="Times New Roman" w:hAnsi="Arial" w:cs="Arial"/>
          <w:sz w:val="18"/>
          <w:szCs w:val="18"/>
          <w:lang w:val="nl-NL" w:eastAsia="nl-NL"/>
        </w:rPr>
        <w:t>*</w:t>
      </w:r>
    </w:p>
    <w:p w:rsidR="006C7EF5" w:rsidRPr="006C7EF5" w:rsidRDefault="006C7EF5" w:rsidP="006C7EF5">
      <w:pPr>
        <w:numPr>
          <w:ilvl w:val="0"/>
          <w:numId w:val="3"/>
        </w:numPr>
        <w:spacing w:before="100" w:beforeAutospacing="1" w:after="100" w:afterAutospacing="1" w:line="240" w:lineRule="auto"/>
        <w:rPr>
          <w:rFonts w:ascii="Arial" w:eastAsia="Times New Roman" w:hAnsi="Arial" w:cs="Arial"/>
          <w:sz w:val="18"/>
          <w:szCs w:val="18"/>
          <w:lang w:eastAsia="nl-NL"/>
        </w:rPr>
      </w:pPr>
      <w:r w:rsidRPr="006C7EF5">
        <w:rPr>
          <w:rFonts w:ascii="Arial" w:eastAsia="Times New Roman" w:hAnsi="Arial" w:cs="Arial"/>
          <w:b/>
          <w:bCs/>
          <w:sz w:val="18"/>
          <w:szCs w:val="18"/>
          <w:lang w:eastAsia="nl-NL"/>
        </w:rPr>
        <w:t>2.</w:t>
      </w:r>
      <w:r w:rsidRPr="006C7EF5">
        <w:rPr>
          <w:rFonts w:ascii="Arial" w:eastAsia="Times New Roman" w:hAnsi="Arial" w:cs="Arial"/>
          <w:sz w:val="18"/>
          <w:szCs w:val="18"/>
          <w:lang w:eastAsia="nl-NL"/>
        </w:rPr>
        <w:t xml:space="preserve"> Provide information on the technical and managerial capabilities of the firm.</w:t>
      </w:r>
    </w:p>
    <w:p w:rsidR="006C7EF5" w:rsidRPr="006C7EF5" w:rsidRDefault="006C7EF5" w:rsidP="006C7EF5">
      <w:pPr>
        <w:numPr>
          <w:ilvl w:val="0"/>
          <w:numId w:val="3"/>
        </w:numPr>
        <w:spacing w:before="100" w:beforeAutospacing="1" w:after="100" w:afterAutospacing="1" w:line="240" w:lineRule="auto"/>
        <w:rPr>
          <w:rFonts w:ascii="Arial" w:eastAsia="Times New Roman" w:hAnsi="Arial" w:cs="Arial"/>
          <w:sz w:val="18"/>
          <w:szCs w:val="18"/>
          <w:lang w:eastAsia="nl-NL"/>
        </w:rPr>
      </w:pPr>
      <w:r w:rsidRPr="006C7EF5">
        <w:rPr>
          <w:rFonts w:ascii="Arial" w:eastAsia="Times New Roman" w:hAnsi="Arial" w:cs="Arial"/>
          <w:b/>
          <w:bCs/>
          <w:sz w:val="18"/>
          <w:szCs w:val="18"/>
          <w:lang w:eastAsia="nl-NL"/>
        </w:rPr>
        <w:t>3.</w:t>
      </w:r>
      <w:r w:rsidRPr="006C7EF5">
        <w:rPr>
          <w:rFonts w:ascii="Arial" w:eastAsia="Times New Roman" w:hAnsi="Arial" w:cs="Arial"/>
          <w:sz w:val="18"/>
          <w:szCs w:val="18"/>
          <w:lang w:eastAsia="nl-NL"/>
        </w:rPr>
        <w:t xml:space="preserve"> Provide information on their core business and years in business.</w:t>
      </w:r>
    </w:p>
    <w:p w:rsidR="006C7EF5" w:rsidRPr="006C7EF5" w:rsidRDefault="006C7EF5" w:rsidP="006C7EF5">
      <w:pPr>
        <w:numPr>
          <w:ilvl w:val="0"/>
          <w:numId w:val="3"/>
        </w:numPr>
        <w:spacing w:before="100" w:beforeAutospacing="1" w:after="100" w:afterAutospacing="1" w:line="240" w:lineRule="auto"/>
        <w:rPr>
          <w:rFonts w:ascii="Arial" w:eastAsia="Times New Roman" w:hAnsi="Arial" w:cs="Arial"/>
          <w:sz w:val="18"/>
          <w:szCs w:val="18"/>
          <w:lang w:eastAsia="nl-NL"/>
        </w:rPr>
      </w:pPr>
      <w:r w:rsidRPr="006C7EF5">
        <w:rPr>
          <w:rFonts w:ascii="Arial" w:eastAsia="Times New Roman" w:hAnsi="Arial" w:cs="Arial"/>
          <w:b/>
          <w:bCs/>
          <w:sz w:val="18"/>
          <w:szCs w:val="18"/>
          <w:lang w:eastAsia="nl-NL"/>
        </w:rPr>
        <w:t>4.</w:t>
      </w:r>
      <w:r w:rsidRPr="006C7EF5">
        <w:rPr>
          <w:rFonts w:ascii="Arial" w:eastAsia="Times New Roman" w:hAnsi="Arial" w:cs="Arial"/>
          <w:sz w:val="18"/>
          <w:szCs w:val="18"/>
          <w:lang w:eastAsia="nl-NL"/>
        </w:rPr>
        <w:t xml:space="preserve"> Provide information on the qualifications of key staff.</w:t>
      </w:r>
    </w:p>
    <w:p w:rsidR="006C7EF5" w:rsidRPr="006C7EF5" w:rsidRDefault="006C7EF5" w:rsidP="006C7EF5">
      <w:pPr>
        <w:spacing w:after="0" w:line="240" w:lineRule="auto"/>
        <w:rPr>
          <w:rFonts w:ascii="Arial" w:eastAsia="Times New Roman" w:hAnsi="Arial" w:cs="Arial"/>
          <w:i/>
          <w:iCs/>
          <w:sz w:val="16"/>
          <w:szCs w:val="16"/>
          <w:lang w:val="nl-NL" w:eastAsia="nl-NL"/>
        </w:rPr>
      </w:pPr>
      <w:r w:rsidRPr="006C7EF5">
        <w:rPr>
          <w:rFonts w:ascii="Arial" w:eastAsia="Times New Roman" w:hAnsi="Arial" w:cs="Arial"/>
          <w:i/>
          <w:iCs/>
          <w:sz w:val="16"/>
          <w:szCs w:val="16"/>
          <w:lang w:val="nl-NL" w:eastAsia="nl-NL"/>
        </w:rPr>
        <w:t xml:space="preserve">* - </w:t>
      </w:r>
      <w:proofErr w:type="spellStart"/>
      <w:r w:rsidRPr="006C7EF5">
        <w:rPr>
          <w:rFonts w:ascii="Arial" w:eastAsia="Times New Roman" w:hAnsi="Arial" w:cs="Arial"/>
          <w:i/>
          <w:iCs/>
          <w:sz w:val="16"/>
          <w:szCs w:val="16"/>
          <w:lang w:val="nl-NL" w:eastAsia="nl-NL"/>
        </w:rPr>
        <w:t>Mandatory</w:t>
      </w:r>
      <w:proofErr w:type="spellEnd"/>
    </w:p>
    <w:p w:rsidR="00895661" w:rsidRPr="006C7EF5" w:rsidRDefault="00895661" w:rsidP="006C7EF5">
      <w:pPr>
        <w:rPr>
          <w:rFonts w:ascii="Verdana" w:hAnsi="Verdana"/>
          <w:sz w:val="18"/>
          <w:szCs w:val="18"/>
        </w:rPr>
      </w:pPr>
    </w:p>
    <w:sectPr w:rsidR="00895661" w:rsidRPr="006C7EF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13B34"/>
    <w:multiLevelType w:val="multilevel"/>
    <w:tmpl w:val="0D00F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0836C5"/>
    <w:multiLevelType w:val="multilevel"/>
    <w:tmpl w:val="E9C49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3C4127"/>
    <w:multiLevelType w:val="multilevel"/>
    <w:tmpl w:val="80F48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EF5"/>
    <w:rsid w:val="006C7EF5"/>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D579B"/>
  <w15:chartTrackingRefBased/>
  <w15:docId w15:val="{F3EEA42C-9CE4-4AC6-A9DE-8A240B25B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2016290">
      <w:bodyDiv w:val="1"/>
      <w:marLeft w:val="0"/>
      <w:marRight w:val="0"/>
      <w:marTop w:val="0"/>
      <w:marBottom w:val="0"/>
      <w:divBdr>
        <w:top w:val="none" w:sz="0" w:space="0" w:color="auto"/>
        <w:left w:val="none" w:sz="0" w:space="0" w:color="auto"/>
        <w:bottom w:val="none" w:sz="0" w:space="0" w:color="auto"/>
        <w:right w:val="none" w:sz="0" w:space="0" w:color="auto"/>
      </w:divBdr>
      <w:divsChild>
        <w:div w:id="2091004591">
          <w:marLeft w:val="0"/>
          <w:marRight w:val="0"/>
          <w:marTop w:val="0"/>
          <w:marBottom w:val="0"/>
          <w:divBdr>
            <w:top w:val="none" w:sz="0" w:space="0" w:color="auto"/>
            <w:left w:val="none" w:sz="0" w:space="0" w:color="auto"/>
            <w:bottom w:val="none" w:sz="0" w:space="0" w:color="auto"/>
            <w:right w:val="none" w:sz="0" w:space="0" w:color="auto"/>
          </w:divBdr>
          <w:divsChild>
            <w:div w:id="1660186231">
              <w:marLeft w:val="0"/>
              <w:marRight w:val="0"/>
              <w:marTop w:val="0"/>
              <w:marBottom w:val="0"/>
              <w:divBdr>
                <w:top w:val="none" w:sz="0" w:space="0" w:color="auto"/>
                <w:left w:val="none" w:sz="0" w:space="0" w:color="auto"/>
                <w:bottom w:val="none" w:sz="0" w:space="0" w:color="auto"/>
                <w:right w:val="none" w:sz="0" w:space="0" w:color="auto"/>
              </w:divBdr>
              <w:divsChild>
                <w:div w:id="1647969476">
                  <w:marLeft w:val="0"/>
                  <w:marRight w:val="0"/>
                  <w:marTop w:val="0"/>
                  <w:marBottom w:val="0"/>
                  <w:divBdr>
                    <w:top w:val="none" w:sz="0" w:space="0" w:color="auto"/>
                    <w:left w:val="none" w:sz="0" w:space="0" w:color="auto"/>
                    <w:bottom w:val="none" w:sz="0" w:space="0" w:color="auto"/>
                    <w:right w:val="none" w:sz="0" w:space="0" w:color="auto"/>
                  </w:divBdr>
                  <w:divsChild>
                    <w:div w:id="2023703026">
                      <w:marLeft w:val="0"/>
                      <w:marRight w:val="0"/>
                      <w:marTop w:val="0"/>
                      <w:marBottom w:val="0"/>
                      <w:divBdr>
                        <w:top w:val="single" w:sz="6" w:space="6" w:color="999999"/>
                        <w:left w:val="single" w:sz="6" w:space="30" w:color="999999"/>
                        <w:bottom w:val="single" w:sz="6" w:space="0" w:color="999999"/>
                        <w:right w:val="single" w:sz="6" w:space="0" w:color="999999"/>
                      </w:divBdr>
                    </w:div>
                    <w:div w:id="766510740">
                      <w:marLeft w:val="0"/>
                      <w:marRight w:val="0"/>
                      <w:marTop w:val="300"/>
                      <w:marBottom w:val="0"/>
                      <w:divBdr>
                        <w:top w:val="none" w:sz="0" w:space="0" w:color="auto"/>
                        <w:left w:val="none" w:sz="0" w:space="0" w:color="auto"/>
                        <w:bottom w:val="none" w:sz="0" w:space="0" w:color="auto"/>
                        <w:right w:val="none" w:sz="0" w:space="0" w:color="auto"/>
                      </w:divBdr>
                      <w:divsChild>
                        <w:div w:id="250430424">
                          <w:marLeft w:val="0"/>
                          <w:marRight w:val="0"/>
                          <w:marTop w:val="0"/>
                          <w:marBottom w:val="0"/>
                          <w:divBdr>
                            <w:top w:val="none" w:sz="0" w:space="0" w:color="auto"/>
                            <w:left w:val="none" w:sz="0" w:space="0" w:color="auto"/>
                            <w:bottom w:val="none" w:sz="0" w:space="0" w:color="auto"/>
                            <w:right w:val="none" w:sz="0" w:space="0" w:color="auto"/>
                          </w:divBdr>
                          <w:divsChild>
                            <w:div w:id="1767848260">
                              <w:marLeft w:val="0"/>
                              <w:marRight w:val="0"/>
                              <w:marTop w:val="0"/>
                              <w:marBottom w:val="0"/>
                              <w:divBdr>
                                <w:top w:val="none" w:sz="0" w:space="0" w:color="auto"/>
                                <w:left w:val="none" w:sz="0" w:space="0" w:color="auto"/>
                                <w:bottom w:val="none" w:sz="0" w:space="0" w:color="auto"/>
                                <w:right w:val="none" w:sz="0" w:space="0" w:color="auto"/>
                              </w:divBdr>
                            </w:div>
                          </w:divsChild>
                        </w:div>
                        <w:div w:id="1711025766">
                          <w:marLeft w:val="0"/>
                          <w:marRight w:val="0"/>
                          <w:marTop w:val="0"/>
                          <w:marBottom w:val="0"/>
                          <w:divBdr>
                            <w:top w:val="none" w:sz="0" w:space="0" w:color="auto"/>
                            <w:left w:val="none" w:sz="0" w:space="0" w:color="auto"/>
                            <w:bottom w:val="none" w:sz="0" w:space="0" w:color="auto"/>
                            <w:right w:val="none" w:sz="0" w:space="0" w:color="auto"/>
                          </w:divBdr>
                          <w:divsChild>
                            <w:div w:id="1055280092">
                              <w:marLeft w:val="0"/>
                              <w:marRight w:val="0"/>
                              <w:marTop w:val="0"/>
                              <w:marBottom w:val="0"/>
                              <w:divBdr>
                                <w:top w:val="none" w:sz="0" w:space="0" w:color="auto"/>
                                <w:left w:val="none" w:sz="0" w:space="0" w:color="auto"/>
                                <w:bottom w:val="none" w:sz="0" w:space="0" w:color="auto"/>
                                <w:right w:val="none" w:sz="0" w:space="0" w:color="auto"/>
                              </w:divBdr>
                            </w:div>
                          </w:divsChild>
                        </w:div>
                        <w:div w:id="764806382">
                          <w:marLeft w:val="0"/>
                          <w:marRight w:val="0"/>
                          <w:marTop w:val="0"/>
                          <w:marBottom w:val="0"/>
                          <w:divBdr>
                            <w:top w:val="none" w:sz="0" w:space="0" w:color="auto"/>
                            <w:left w:val="none" w:sz="0" w:space="0" w:color="auto"/>
                            <w:bottom w:val="none" w:sz="0" w:space="0" w:color="auto"/>
                            <w:right w:val="none" w:sz="0" w:space="0" w:color="auto"/>
                          </w:divBdr>
                          <w:divsChild>
                            <w:div w:id="407774165">
                              <w:marLeft w:val="0"/>
                              <w:marRight w:val="0"/>
                              <w:marTop w:val="0"/>
                              <w:marBottom w:val="0"/>
                              <w:divBdr>
                                <w:top w:val="none" w:sz="0" w:space="0" w:color="auto"/>
                                <w:left w:val="none" w:sz="0" w:space="0" w:color="auto"/>
                                <w:bottom w:val="none" w:sz="0" w:space="0" w:color="auto"/>
                                <w:right w:val="none" w:sz="0" w:space="0" w:color="auto"/>
                              </w:divBdr>
                            </w:div>
                          </w:divsChild>
                        </w:div>
                        <w:div w:id="1182938061">
                          <w:marLeft w:val="0"/>
                          <w:marRight w:val="0"/>
                          <w:marTop w:val="0"/>
                          <w:marBottom w:val="0"/>
                          <w:divBdr>
                            <w:top w:val="none" w:sz="0" w:space="0" w:color="auto"/>
                            <w:left w:val="none" w:sz="0" w:space="0" w:color="auto"/>
                            <w:bottom w:val="none" w:sz="0" w:space="0" w:color="auto"/>
                            <w:right w:val="none" w:sz="0" w:space="0" w:color="auto"/>
                          </w:divBdr>
                          <w:divsChild>
                            <w:div w:id="799298794">
                              <w:marLeft w:val="0"/>
                              <w:marRight w:val="0"/>
                              <w:marTop w:val="0"/>
                              <w:marBottom w:val="0"/>
                              <w:divBdr>
                                <w:top w:val="none" w:sz="0" w:space="0" w:color="auto"/>
                                <w:left w:val="none" w:sz="0" w:space="0" w:color="auto"/>
                                <w:bottom w:val="none" w:sz="0" w:space="0" w:color="auto"/>
                                <w:right w:val="none" w:sz="0" w:space="0" w:color="auto"/>
                              </w:divBdr>
                            </w:div>
                          </w:divsChild>
                        </w:div>
                        <w:div w:id="128059148">
                          <w:marLeft w:val="0"/>
                          <w:marRight w:val="0"/>
                          <w:marTop w:val="0"/>
                          <w:marBottom w:val="0"/>
                          <w:divBdr>
                            <w:top w:val="none" w:sz="0" w:space="0" w:color="auto"/>
                            <w:left w:val="none" w:sz="0" w:space="0" w:color="auto"/>
                            <w:bottom w:val="none" w:sz="0" w:space="0" w:color="auto"/>
                            <w:right w:val="none" w:sz="0" w:space="0" w:color="auto"/>
                          </w:divBdr>
                          <w:divsChild>
                            <w:div w:id="1634290827">
                              <w:marLeft w:val="0"/>
                              <w:marRight w:val="0"/>
                              <w:marTop w:val="0"/>
                              <w:marBottom w:val="0"/>
                              <w:divBdr>
                                <w:top w:val="none" w:sz="0" w:space="0" w:color="auto"/>
                                <w:left w:val="none" w:sz="0" w:space="0" w:color="auto"/>
                                <w:bottom w:val="none" w:sz="0" w:space="0" w:color="auto"/>
                                <w:right w:val="none" w:sz="0" w:space="0" w:color="auto"/>
                              </w:divBdr>
                            </w:div>
                          </w:divsChild>
                        </w:div>
                        <w:div w:id="1862620952">
                          <w:marLeft w:val="0"/>
                          <w:marRight w:val="0"/>
                          <w:marTop w:val="0"/>
                          <w:marBottom w:val="0"/>
                          <w:divBdr>
                            <w:top w:val="none" w:sz="0" w:space="0" w:color="auto"/>
                            <w:left w:val="none" w:sz="0" w:space="0" w:color="auto"/>
                            <w:bottom w:val="none" w:sz="0" w:space="0" w:color="auto"/>
                            <w:right w:val="none" w:sz="0" w:space="0" w:color="auto"/>
                          </w:divBdr>
                          <w:divsChild>
                            <w:div w:id="1523006144">
                              <w:marLeft w:val="0"/>
                              <w:marRight w:val="0"/>
                              <w:marTop w:val="0"/>
                              <w:marBottom w:val="0"/>
                              <w:divBdr>
                                <w:top w:val="none" w:sz="0" w:space="0" w:color="auto"/>
                                <w:left w:val="none" w:sz="0" w:space="0" w:color="auto"/>
                                <w:bottom w:val="none" w:sz="0" w:space="0" w:color="auto"/>
                                <w:right w:val="none" w:sz="0" w:space="0" w:color="auto"/>
                              </w:divBdr>
                            </w:div>
                          </w:divsChild>
                        </w:div>
                        <w:div w:id="994913389">
                          <w:marLeft w:val="0"/>
                          <w:marRight w:val="0"/>
                          <w:marTop w:val="0"/>
                          <w:marBottom w:val="0"/>
                          <w:divBdr>
                            <w:top w:val="none" w:sz="0" w:space="0" w:color="auto"/>
                            <w:left w:val="none" w:sz="0" w:space="0" w:color="auto"/>
                            <w:bottom w:val="none" w:sz="0" w:space="0" w:color="auto"/>
                            <w:right w:val="none" w:sz="0" w:space="0" w:color="auto"/>
                          </w:divBdr>
                          <w:divsChild>
                            <w:div w:id="1657104393">
                              <w:marLeft w:val="0"/>
                              <w:marRight w:val="0"/>
                              <w:marTop w:val="0"/>
                              <w:marBottom w:val="0"/>
                              <w:divBdr>
                                <w:top w:val="none" w:sz="0" w:space="0" w:color="auto"/>
                                <w:left w:val="none" w:sz="0" w:space="0" w:color="auto"/>
                                <w:bottom w:val="none" w:sz="0" w:space="0" w:color="auto"/>
                                <w:right w:val="none" w:sz="0" w:space="0" w:color="auto"/>
                              </w:divBdr>
                            </w:div>
                          </w:divsChild>
                        </w:div>
                        <w:div w:id="239297988">
                          <w:marLeft w:val="0"/>
                          <w:marRight w:val="0"/>
                          <w:marTop w:val="0"/>
                          <w:marBottom w:val="0"/>
                          <w:divBdr>
                            <w:top w:val="none" w:sz="0" w:space="0" w:color="auto"/>
                            <w:left w:val="none" w:sz="0" w:space="0" w:color="auto"/>
                            <w:bottom w:val="none" w:sz="0" w:space="0" w:color="auto"/>
                            <w:right w:val="none" w:sz="0" w:space="0" w:color="auto"/>
                          </w:divBdr>
                          <w:divsChild>
                            <w:div w:id="1983465327">
                              <w:marLeft w:val="0"/>
                              <w:marRight w:val="0"/>
                              <w:marTop w:val="0"/>
                              <w:marBottom w:val="0"/>
                              <w:divBdr>
                                <w:top w:val="none" w:sz="0" w:space="0" w:color="auto"/>
                                <w:left w:val="none" w:sz="0" w:space="0" w:color="auto"/>
                                <w:bottom w:val="none" w:sz="0" w:space="0" w:color="auto"/>
                                <w:right w:val="none" w:sz="0" w:space="0" w:color="auto"/>
                              </w:divBdr>
                            </w:div>
                          </w:divsChild>
                        </w:div>
                        <w:div w:id="328489560">
                          <w:marLeft w:val="0"/>
                          <w:marRight w:val="0"/>
                          <w:marTop w:val="0"/>
                          <w:marBottom w:val="0"/>
                          <w:divBdr>
                            <w:top w:val="none" w:sz="0" w:space="0" w:color="auto"/>
                            <w:left w:val="none" w:sz="0" w:space="0" w:color="auto"/>
                            <w:bottom w:val="none" w:sz="0" w:space="0" w:color="auto"/>
                            <w:right w:val="none" w:sz="0" w:space="0" w:color="auto"/>
                          </w:divBdr>
                          <w:divsChild>
                            <w:div w:id="810249050">
                              <w:marLeft w:val="0"/>
                              <w:marRight w:val="0"/>
                              <w:marTop w:val="0"/>
                              <w:marBottom w:val="0"/>
                              <w:divBdr>
                                <w:top w:val="none" w:sz="0" w:space="0" w:color="auto"/>
                                <w:left w:val="none" w:sz="0" w:space="0" w:color="auto"/>
                                <w:bottom w:val="none" w:sz="0" w:space="0" w:color="auto"/>
                                <w:right w:val="none" w:sz="0" w:space="0" w:color="auto"/>
                              </w:divBdr>
                            </w:div>
                          </w:divsChild>
                        </w:div>
                        <w:div w:id="1293246368">
                          <w:marLeft w:val="0"/>
                          <w:marRight w:val="0"/>
                          <w:marTop w:val="0"/>
                          <w:marBottom w:val="0"/>
                          <w:divBdr>
                            <w:top w:val="none" w:sz="0" w:space="0" w:color="auto"/>
                            <w:left w:val="none" w:sz="0" w:space="0" w:color="auto"/>
                            <w:bottom w:val="none" w:sz="0" w:space="0" w:color="auto"/>
                            <w:right w:val="none" w:sz="0" w:space="0" w:color="auto"/>
                          </w:divBdr>
                          <w:divsChild>
                            <w:div w:id="686710993">
                              <w:marLeft w:val="0"/>
                              <w:marRight w:val="0"/>
                              <w:marTop w:val="0"/>
                              <w:marBottom w:val="0"/>
                              <w:divBdr>
                                <w:top w:val="none" w:sz="0" w:space="0" w:color="auto"/>
                                <w:left w:val="none" w:sz="0" w:space="0" w:color="auto"/>
                                <w:bottom w:val="none" w:sz="0" w:space="0" w:color="auto"/>
                                <w:right w:val="none" w:sz="0" w:space="0" w:color="auto"/>
                              </w:divBdr>
                            </w:div>
                          </w:divsChild>
                        </w:div>
                        <w:div w:id="2018731627">
                          <w:marLeft w:val="0"/>
                          <w:marRight w:val="0"/>
                          <w:marTop w:val="0"/>
                          <w:marBottom w:val="0"/>
                          <w:divBdr>
                            <w:top w:val="none" w:sz="0" w:space="0" w:color="auto"/>
                            <w:left w:val="none" w:sz="0" w:space="0" w:color="auto"/>
                            <w:bottom w:val="none" w:sz="0" w:space="0" w:color="auto"/>
                            <w:right w:val="none" w:sz="0" w:space="0" w:color="auto"/>
                          </w:divBdr>
                          <w:divsChild>
                            <w:div w:id="1971208413">
                              <w:marLeft w:val="0"/>
                              <w:marRight w:val="0"/>
                              <w:marTop w:val="0"/>
                              <w:marBottom w:val="0"/>
                              <w:divBdr>
                                <w:top w:val="none" w:sz="0" w:space="0" w:color="auto"/>
                                <w:left w:val="none" w:sz="0" w:space="0" w:color="auto"/>
                                <w:bottom w:val="none" w:sz="0" w:space="0" w:color="auto"/>
                                <w:right w:val="none" w:sz="0" w:space="0" w:color="auto"/>
                              </w:divBdr>
                            </w:div>
                          </w:divsChild>
                        </w:div>
                        <w:div w:id="2077238702">
                          <w:marLeft w:val="0"/>
                          <w:marRight w:val="0"/>
                          <w:marTop w:val="0"/>
                          <w:marBottom w:val="0"/>
                          <w:divBdr>
                            <w:top w:val="none" w:sz="0" w:space="0" w:color="auto"/>
                            <w:left w:val="none" w:sz="0" w:space="0" w:color="auto"/>
                            <w:bottom w:val="none" w:sz="0" w:space="0" w:color="auto"/>
                            <w:right w:val="none" w:sz="0" w:space="0" w:color="auto"/>
                          </w:divBdr>
                          <w:divsChild>
                            <w:div w:id="915750936">
                              <w:marLeft w:val="0"/>
                              <w:marRight w:val="0"/>
                              <w:marTop w:val="0"/>
                              <w:marBottom w:val="0"/>
                              <w:divBdr>
                                <w:top w:val="none" w:sz="0" w:space="0" w:color="auto"/>
                                <w:left w:val="none" w:sz="0" w:space="0" w:color="auto"/>
                                <w:bottom w:val="none" w:sz="0" w:space="0" w:color="auto"/>
                                <w:right w:val="none" w:sz="0" w:space="0" w:color="auto"/>
                              </w:divBdr>
                            </w:div>
                          </w:divsChild>
                        </w:div>
                        <w:div w:id="122892484">
                          <w:marLeft w:val="0"/>
                          <w:marRight w:val="0"/>
                          <w:marTop w:val="0"/>
                          <w:marBottom w:val="0"/>
                          <w:divBdr>
                            <w:top w:val="none" w:sz="0" w:space="0" w:color="auto"/>
                            <w:left w:val="none" w:sz="0" w:space="0" w:color="auto"/>
                            <w:bottom w:val="none" w:sz="0" w:space="0" w:color="auto"/>
                            <w:right w:val="none" w:sz="0" w:space="0" w:color="auto"/>
                          </w:divBdr>
                        </w:div>
                        <w:div w:id="1237058858">
                          <w:marLeft w:val="0"/>
                          <w:marRight w:val="0"/>
                          <w:marTop w:val="0"/>
                          <w:marBottom w:val="0"/>
                          <w:divBdr>
                            <w:top w:val="none" w:sz="0" w:space="0" w:color="auto"/>
                            <w:left w:val="none" w:sz="0" w:space="0" w:color="auto"/>
                            <w:bottom w:val="none" w:sz="0" w:space="0" w:color="auto"/>
                            <w:right w:val="none" w:sz="0" w:space="0" w:color="auto"/>
                          </w:divBdr>
                          <w:divsChild>
                            <w:div w:id="1789470978">
                              <w:marLeft w:val="0"/>
                              <w:marRight w:val="0"/>
                              <w:marTop w:val="0"/>
                              <w:marBottom w:val="0"/>
                              <w:divBdr>
                                <w:top w:val="none" w:sz="0" w:space="0" w:color="auto"/>
                                <w:left w:val="none" w:sz="0" w:space="0" w:color="auto"/>
                                <w:bottom w:val="none" w:sz="0" w:space="0" w:color="auto"/>
                                <w:right w:val="none" w:sz="0" w:space="0" w:color="auto"/>
                              </w:divBdr>
                            </w:div>
                            <w:div w:id="108661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79ABA86E</Template>
  <TotalTime>2</TotalTime>
  <Pages>2</Pages>
  <Words>665</Words>
  <Characters>3663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2018-01-15T21:39:00Z</dcterms:created>
  <dcterms:modified xsi:type="dcterms:W3CDTF">2018-01-15T21:41:00Z</dcterms:modified>
</cp:coreProperties>
</file>