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E04BD" w:rsidRPr="00AE04BD" w:rsidRDefault="00AE04BD" w:rsidP="00AE04BD">
      <w:pPr>
        <w:spacing w:after="0" w:line="240" w:lineRule="auto"/>
        <w:rPr>
          <w:rFonts w:ascii="Arial" w:eastAsia="Times New Roman" w:hAnsi="Arial" w:cs="Arial"/>
          <w:b/>
          <w:bCs/>
          <w:sz w:val="18"/>
          <w:szCs w:val="18"/>
          <w:lang w:eastAsia="nl-NL"/>
        </w:rPr>
      </w:pPr>
      <w:r w:rsidRPr="00AE04BD">
        <w:rPr>
          <w:rFonts w:ascii="Arial" w:eastAsia="Times New Roman" w:hAnsi="Arial" w:cs="Arial"/>
          <w:b/>
          <w:bCs/>
          <w:sz w:val="18"/>
          <w:szCs w:val="18"/>
          <w:lang w:eastAsia="nl-NL"/>
        </w:rPr>
        <w:t>Assignment Title</w:t>
      </w:r>
    </w:p>
    <w:p w:rsidR="00AE04BD" w:rsidRPr="00AE04BD" w:rsidRDefault="00AE04BD" w:rsidP="00AE04BD">
      <w:pPr>
        <w:spacing w:after="0" w:line="240" w:lineRule="auto"/>
        <w:rPr>
          <w:rFonts w:ascii="Arial" w:eastAsia="Times New Roman" w:hAnsi="Arial" w:cs="Arial"/>
          <w:sz w:val="18"/>
          <w:szCs w:val="18"/>
          <w:lang w:eastAsia="nl-NL"/>
        </w:rPr>
      </w:pPr>
      <w:bookmarkStart w:id="0" w:name="_GoBack"/>
      <w:r w:rsidRPr="00AE04BD">
        <w:rPr>
          <w:rFonts w:ascii="Arial" w:eastAsia="Times New Roman" w:hAnsi="Arial" w:cs="Arial"/>
          <w:sz w:val="18"/>
          <w:szCs w:val="18"/>
          <w:lang w:eastAsia="nl-NL"/>
        </w:rPr>
        <w:t>DEVELOPMENT OF COASTAL MULTI-HAZARD MAPPING, VULNERABILITY AND RISK ASSESSMENTS AND INVESTMENT FRAMEWORK FOR COASTAL INTERVENTIONS IN SELECTED COASTAL COMMUNITIES IN VIETNAM</w:t>
      </w:r>
    </w:p>
    <w:bookmarkEnd w:id="0"/>
    <w:p w:rsidR="00AE04BD" w:rsidRDefault="00AE04BD" w:rsidP="00AE04BD">
      <w:pPr>
        <w:spacing w:after="0" w:line="240" w:lineRule="auto"/>
        <w:rPr>
          <w:rFonts w:ascii="Arial" w:eastAsia="Times New Roman" w:hAnsi="Arial" w:cs="Arial"/>
          <w:b/>
          <w:bCs/>
          <w:sz w:val="18"/>
          <w:szCs w:val="18"/>
          <w:lang w:eastAsia="nl-NL"/>
        </w:rPr>
      </w:pPr>
    </w:p>
    <w:p w:rsidR="00AE04BD" w:rsidRPr="00AE04BD" w:rsidRDefault="00AE04BD" w:rsidP="00AE04BD">
      <w:pPr>
        <w:spacing w:after="0" w:line="240" w:lineRule="auto"/>
        <w:rPr>
          <w:rFonts w:ascii="Arial" w:eastAsia="Times New Roman" w:hAnsi="Arial" w:cs="Arial"/>
          <w:b/>
          <w:bCs/>
          <w:sz w:val="18"/>
          <w:szCs w:val="18"/>
          <w:lang w:eastAsia="nl-NL"/>
        </w:rPr>
      </w:pPr>
      <w:r w:rsidRPr="00AE04BD">
        <w:rPr>
          <w:rFonts w:ascii="Arial" w:eastAsia="Times New Roman" w:hAnsi="Arial" w:cs="Arial"/>
          <w:b/>
          <w:bCs/>
          <w:sz w:val="18"/>
          <w:szCs w:val="18"/>
          <w:lang w:eastAsia="nl-NL"/>
        </w:rPr>
        <w:t>Publication Date</w:t>
      </w:r>
    </w:p>
    <w:p w:rsidR="00AE04BD" w:rsidRPr="00AE04BD" w:rsidRDefault="00AE04BD" w:rsidP="00AE04BD">
      <w:pPr>
        <w:spacing w:after="0" w:line="240" w:lineRule="auto"/>
        <w:rPr>
          <w:rFonts w:ascii="Arial" w:eastAsia="Times New Roman" w:hAnsi="Arial" w:cs="Arial"/>
          <w:sz w:val="18"/>
          <w:szCs w:val="18"/>
          <w:lang w:eastAsia="nl-NL"/>
        </w:rPr>
      </w:pPr>
      <w:r w:rsidRPr="00AE04BD">
        <w:rPr>
          <w:rFonts w:ascii="Arial" w:eastAsia="Times New Roman" w:hAnsi="Arial" w:cs="Arial"/>
          <w:sz w:val="18"/>
          <w:szCs w:val="18"/>
          <w:lang w:eastAsia="nl-NL"/>
        </w:rPr>
        <w:t> 19-Jan-2018</w:t>
      </w:r>
    </w:p>
    <w:p w:rsidR="00AE04BD" w:rsidRDefault="00AE04BD" w:rsidP="00AE04BD">
      <w:pPr>
        <w:spacing w:after="0" w:line="240" w:lineRule="auto"/>
        <w:rPr>
          <w:rFonts w:ascii="Arial" w:eastAsia="Times New Roman" w:hAnsi="Arial" w:cs="Arial"/>
          <w:b/>
          <w:bCs/>
          <w:sz w:val="18"/>
          <w:szCs w:val="18"/>
          <w:lang w:eastAsia="nl-NL"/>
        </w:rPr>
      </w:pPr>
    </w:p>
    <w:p w:rsidR="00AE04BD" w:rsidRPr="00AE04BD" w:rsidRDefault="00AE04BD" w:rsidP="00AE04BD">
      <w:pPr>
        <w:spacing w:after="0" w:line="240" w:lineRule="auto"/>
        <w:rPr>
          <w:rFonts w:ascii="Arial" w:eastAsia="Times New Roman" w:hAnsi="Arial" w:cs="Arial"/>
          <w:b/>
          <w:bCs/>
          <w:sz w:val="18"/>
          <w:szCs w:val="18"/>
          <w:lang w:eastAsia="nl-NL"/>
        </w:rPr>
      </w:pPr>
      <w:r w:rsidRPr="00AE04BD">
        <w:rPr>
          <w:rFonts w:ascii="Arial" w:eastAsia="Times New Roman" w:hAnsi="Arial" w:cs="Arial"/>
          <w:b/>
          <w:bCs/>
          <w:sz w:val="18"/>
          <w:szCs w:val="18"/>
          <w:lang w:eastAsia="nl-NL"/>
        </w:rPr>
        <w:t>Expression of Interest Deadline</w:t>
      </w:r>
    </w:p>
    <w:p w:rsidR="00AE04BD" w:rsidRPr="00AE04BD" w:rsidRDefault="00AE04BD" w:rsidP="00AE04BD">
      <w:pPr>
        <w:spacing w:after="0" w:line="240" w:lineRule="auto"/>
        <w:rPr>
          <w:rFonts w:ascii="Arial" w:eastAsia="Times New Roman" w:hAnsi="Arial" w:cs="Arial"/>
          <w:sz w:val="18"/>
          <w:szCs w:val="18"/>
          <w:lang w:eastAsia="nl-NL"/>
        </w:rPr>
      </w:pPr>
      <w:r w:rsidRPr="00AE04BD">
        <w:rPr>
          <w:rFonts w:ascii="Arial" w:eastAsia="Times New Roman" w:hAnsi="Arial" w:cs="Arial"/>
          <w:sz w:val="18"/>
          <w:szCs w:val="18"/>
          <w:lang w:eastAsia="nl-NL"/>
        </w:rPr>
        <w:t> 10-Feb-2018 at 11:59:59 PM (Eastern Time – Washington D.C.)</w:t>
      </w:r>
    </w:p>
    <w:p w:rsidR="00AE04BD" w:rsidRDefault="00AE04BD" w:rsidP="00AE04BD">
      <w:pPr>
        <w:spacing w:after="0" w:line="240" w:lineRule="auto"/>
        <w:rPr>
          <w:rFonts w:ascii="Arial" w:eastAsia="Times New Roman" w:hAnsi="Arial" w:cs="Arial"/>
          <w:b/>
          <w:bCs/>
          <w:sz w:val="18"/>
          <w:szCs w:val="18"/>
          <w:lang w:val="nl-NL" w:eastAsia="nl-NL"/>
        </w:rPr>
      </w:pPr>
    </w:p>
    <w:p w:rsidR="00AE04BD" w:rsidRPr="00AE04BD" w:rsidRDefault="00AE04BD" w:rsidP="00AE04BD">
      <w:pPr>
        <w:spacing w:after="0" w:line="240" w:lineRule="auto"/>
        <w:rPr>
          <w:rFonts w:ascii="Arial" w:eastAsia="Times New Roman" w:hAnsi="Arial" w:cs="Arial"/>
          <w:b/>
          <w:bCs/>
          <w:vanish/>
          <w:sz w:val="18"/>
          <w:szCs w:val="18"/>
          <w:lang w:val="nl-NL" w:eastAsia="nl-NL"/>
        </w:rPr>
      </w:pPr>
      <w:r w:rsidRPr="00AE04BD">
        <w:rPr>
          <w:rFonts w:ascii="Arial" w:eastAsia="Times New Roman" w:hAnsi="Arial" w:cs="Arial"/>
          <w:b/>
          <w:bCs/>
          <w:vanish/>
          <w:sz w:val="18"/>
          <w:szCs w:val="18"/>
          <w:lang w:val="nl-NL" w:eastAsia="nl-NL"/>
        </w:rPr>
        <w:t>Contact Name</w:t>
      </w:r>
    </w:p>
    <w:p w:rsidR="00AE04BD" w:rsidRPr="00AE04BD" w:rsidRDefault="00AE04BD" w:rsidP="00AE04BD">
      <w:pPr>
        <w:spacing w:after="0" w:line="240" w:lineRule="auto"/>
        <w:rPr>
          <w:rFonts w:ascii="Arial" w:eastAsia="Times New Roman" w:hAnsi="Arial" w:cs="Arial"/>
          <w:vanish/>
          <w:sz w:val="18"/>
          <w:szCs w:val="18"/>
          <w:lang w:val="nl-NL" w:eastAsia="nl-NL"/>
        </w:rPr>
      </w:pPr>
      <w:r w:rsidRPr="00AE04BD">
        <w:rPr>
          <w:rFonts w:ascii="Arial" w:eastAsia="Times New Roman" w:hAnsi="Arial" w:cs="Arial"/>
          <w:vanish/>
          <w:sz w:val="18"/>
          <w:szCs w:val="18"/>
          <w:lang w:val="nl-NL" w:eastAsia="nl-NL"/>
        </w:rPr>
        <w:t> </w:t>
      </w:r>
    </w:p>
    <w:p w:rsidR="00AE04BD" w:rsidRPr="00AE04BD" w:rsidRDefault="00AE04BD" w:rsidP="00AE04BD">
      <w:pPr>
        <w:spacing w:after="0" w:line="240" w:lineRule="auto"/>
        <w:rPr>
          <w:rFonts w:ascii="Arial" w:eastAsia="Times New Roman" w:hAnsi="Arial" w:cs="Arial"/>
          <w:b/>
          <w:bCs/>
          <w:vanish/>
          <w:sz w:val="18"/>
          <w:szCs w:val="18"/>
          <w:lang w:val="nl-NL" w:eastAsia="nl-NL"/>
        </w:rPr>
      </w:pPr>
      <w:r w:rsidRPr="00AE04BD">
        <w:rPr>
          <w:rFonts w:ascii="Arial" w:eastAsia="Times New Roman" w:hAnsi="Arial" w:cs="Arial"/>
          <w:b/>
          <w:bCs/>
          <w:vanish/>
          <w:sz w:val="18"/>
          <w:szCs w:val="18"/>
          <w:lang w:val="nl-NL" w:eastAsia="nl-NL"/>
        </w:rPr>
        <w:t>Contact Email</w:t>
      </w:r>
    </w:p>
    <w:p w:rsidR="00AE04BD" w:rsidRPr="00AE04BD" w:rsidRDefault="00AE04BD" w:rsidP="00AE04BD">
      <w:pPr>
        <w:spacing w:after="0" w:line="240" w:lineRule="auto"/>
        <w:rPr>
          <w:rFonts w:ascii="Arial" w:eastAsia="Times New Roman" w:hAnsi="Arial" w:cs="Arial"/>
          <w:vanish/>
          <w:sz w:val="18"/>
          <w:szCs w:val="18"/>
          <w:lang w:val="nl-NL" w:eastAsia="nl-NL"/>
        </w:rPr>
      </w:pPr>
      <w:r w:rsidRPr="00AE04BD">
        <w:rPr>
          <w:rFonts w:ascii="Arial" w:eastAsia="Times New Roman" w:hAnsi="Arial" w:cs="Arial"/>
          <w:vanish/>
          <w:sz w:val="18"/>
          <w:szCs w:val="18"/>
          <w:lang w:val="nl-NL" w:eastAsia="nl-NL"/>
        </w:rPr>
        <w:t> </w:t>
      </w:r>
    </w:p>
    <w:p w:rsidR="00AE04BD" w:rsidRPr="00AE04BD" w:rsidRDefault="00AE04BD" w:rsidP="00AE04BD">
      <w:pPr>
        <w:spacing w:after="0" w:line="240" w:lineRule="auto"/>
        <w:rPr>
          <w:rFonts w:ascii="Arial" w:eastAsia="Times New Roman" w:hAnsi="Arial" w:cs="Arial"/>
          <w:b/>
          <w:bCs/>
          <w:vanish/>
          <w:sz w:val="18"/>
          <w:szCs w:val="18"/>
          <w:lang w:val="nl-NL" w:eastAsia="nl-NL"/>
        </w:rPr>
      </w:pPr>
      <w:r w:rsidRPr="00AE04BD">
        <w:rPr>
          <w:rFonts w:ascii="Arial" w:eastAsia="Times New Roman" w:hAnsi="Arial" w:cs="Arial"/>
          <w:b/>
          <w:bCs/>
          <w:vanish/>
          <w:sz w:val="18"/>
          <w:szCs w:val="18"/>
          <w:lang w:val="nl-NL" w:eastAsia="nl-NL"/>
        </w:rPr>
        <w:t>Contact Phone</w:t>
      </w:r>
    </w:p>
    <w:p w:rsidR="00AE04BD" w:rsidRPr="00AE04BD" w:rsidRDefault="00AE04BD" w:rsidP="00AE04BD">
      <w:pPr>
        <w:spacing w:after="0" w:line="240" w:lineRule="auto"/>
        <w:rPr>
          <w:rFonts w:ascii="Arial" w:eastAsia="Times New Roman" w:hAnsi="Arial" w:cs="Arial"/>
          <w:vanish/>
          <w:sz w:val="18"/>
          <w:szCs w:val="18"/>
          <w:lang w:val="nl-NL" w:eastAsia="nl-NL"/>
        </w:rPr>
      </w:pPr>
      <w:r w:rsidRPr="00AE04BD">
        <w:rPr>
          <w:rFonts w:ascii="Arial" w:eastAsia="Times New Roman" w:hAnsi="Arial" w:cs="Arial"/>
          <w:vanish/>
          <w:sz w:val="18"/>
          <w:szCs w:val="18"/>
          <w:lang w:val="nl-NL" w:eastAsia="nl-NL"/>
        </w:rPr>
        <w:t> </w:t>
      </w:r>
    </w:p>
    <w:p w:rsidR="00AE04BD" w:rsidRPr="00AE04BD" w:rsidRDefault="00AE04BD" w:rsidP="00AE04BD">
      <w:pPr>
        <w:spacing w:after="0" w:line="240" w:lineRule="auto"/>
        <w:rPr>
          <w:rFonts w:ascii="Arial" w:eastAsia="Times New Roman" w:hAnsi="Arial" w:cs="Arial"/>
          <w:b/>
          <w:bCs/>
          <w:vanish/>
          <w:sz w:val="18"/>
          <w:szCs w:val="18"/>
          <w:lang w:val="nl-NL" w:eastAsia="nl-NL"/>
        </w:rPr>
      </w:pPr>
      <w:r w:rsidRPr="00AE04BD">
        <w:rPr>
          <w:rFonts w:ascii="Arial" w:eastAsia="Times New Roman" w:hAnsi="Arial" w:cs="Arial"/>
          <w:b/>
          <w:bCs/>
          <w:vanish/>
          <w:sz w:val="18"/>
          <w:szCs w:val="18"/>
          <w:lang w:val="nl-NL" w:eastAsia="nl-NL"/>
        </w:rPr>
        <w:t>Contact Fax</w:t>
      </w:r>
    </w:p>
    <w:p w:rsidR="00AE04BD" w:rsidRPr="00AE04BD" w:rsidRDefault="00AE04BD" w:rsidP="00AE04BD">
      <w:pPr>
        <w:spacing w:after="0" w:line="240" w:lineRule="auto"/>
        <w:rPr>
          <w:rFonts w:ascii="Arial" w:eastAsia="Times New Roman" w:hAnsi="Arial" w:cs="Arial"/>
          <w:vanish/>
          <w:sz w:val="18"/>
          <w:szCs w:val="18"/>
          <w:lang w:val="nl-NL" w:eastAsia="nl-NL"/>
        </w:rPr>
      </w:pPr>
      <w:r w:rsidRPr="00AE04BD">
        <w:rPr>
          <w:rFonts w:ascii="Arial" w:eastAsia="Times New Roman" w:hAnsi="Arial" w:cs="Arial"/>
          <w:vanish/>
          <w:sz w:val="18"/>
          <w:szCs w:val="18"/>
          <w:lang w:val="nl-NL" w:eastAsia="nl-NL"/>
        </w:rPr>
        <w:t> </w:t>
      </w:r>
    </w:p>
    <w:p w:rsidR="00AE04BD" w:rsidRPr="00AE04BD" w:rsidRDefault="00AE04BD" w:rsidP="00AE04BD">
      <w:pPr>
        <w:spacing w:after="0" w:line="240" w:lineRule="auto"/>
        <w:rPr>
          <w:rFonts w:ascii="Arial" w:eastAsia="Times New Roman" w:hAnsi="Arial" w:cs="Arial"/>
          <w:b/>
          <w:bCs/>
          <w:sz w:val="18"/>
          <w:szCs w:val="18"/>
          <w:lang w:eastAsia="nl-NL"/>
        </w:rPr>
      </w:pPr>
      <w:r w:rsidRPr="00AE04BD">
        <w:rPr>
          <w:rFonts w:ascii="Arial" w:eastAsia="Times New Roman" w:hAnsi="Arial" w:cs="Arial"/>
          <w:b/>
          <w:bCs/>
          <w:sz w:val="18"/>
          <w:szCs w:val="18"/>
          <w:lang w:eastAsia="nl-NL"/>
        </w:rPr>
        <w:t>Language of Notice</w:t>
      </w:r>
    </w:p>
    <w:p w:rsidR="00AE04BD" w:rsidRPr="00AE04BD" w:rsidRDefault="00AE04BD" w:rsidP="00AE04BD">
      <w:pPr>
        <w:spacing w:after="0" w:line="240" w:lineRule="auto"/>
        <w:rPr>
          <w:rFonts w:ascii="Arial" w:eastAsia="Times New Roman" w:hAnsi="Arial" w:cs="Arial"/>
          <w:sz w:val="18"/>
          <w:szCs w:val="18"/>
          <w:lang w:eastAsia="nl-NL"/>
        </w:rPr>
      </w:pPr>
      <w:r w:rsidRPr="00AE04BD">
        <w:rPr>
          <w:rFonts w:ascii="Arial" w:eastAsia="Times New Roman" w:hAnsi="Arial" w:cs="Arial"/>
          <w:sz w:val="18"/>
          <w:szCs w:val="18"/>
          <w:lang w:eastAsia="nl-NL"/>
        </w:rPr>
        <w:t> English</w:t>
      </w:r>
    </w:p>
    <w:p w:rsidR="00AE04BD" w:rsidRDefault="00AE04BD" w:rsidP="00AE04BD">
      <w:pPr>
        <w:spacing w:after="0" w:line="240" w:lineRule="auto"/>
        <w:rPr>
          <w:rFonts w:ascii="Arial" w:eastAsia="Times New Roman" w:hAnsi="Arial" w:cs="Arial"/>
          <w:sz w:val="18"/>
          <w:szCs w:val="18"/>
          <w:lang w:eastAsia="nl-NL"/>
        </w:rPr>
      </w:pPr>
    </w:p>
    <w:p w:rsidR="00AE04BD" w:rsidRPr="00AE04BD" w:rsidRDefault="00AE04BD" w:rsidP="00AE04BD">
      <w:pPr>
        <w:spacing w:after="0" w:line="240" w:lineRule="auto"/>
        <w:rPr>
          <w:rFonts w:ascii="Arial" w:eastAsia="Times New Roman" w:hAnsi="Arial" w:cs="Arial"/>
          <w:b/>
          <w:bCs/>
          <w:sz w:val="18"/>
          <w:szCs w:val="18"/>
          <w:lang w:val="nl-NL" w:eastAsia="nl-NL"/>
        </w:rPr>
      </w:pPr>
      <w:proofErr w:type="spellStart"/>
      <w:r w:rsidRPr="00AE04BD">
        <w:rPr>
          <w:rFonts w:ascii="Arial" w:eastAsia="Times New Roman" w:hAnsi="Arial" w:cs="Arial"/>
          <w:b/>
          <w:bCs/>
          <w:sz w:val="18"/>
          <w:szCs w:val="18"/>
          <w:lang w:val="nl-NL" w:eastAsia="nl-NL"/>
        </w:rPr>
        <w:t>Assignment</w:t>
      </w:r>
      <w:proofErr w:type="spellEnd"/>
      <w:r w:rsidRPr="00AE04BD">
        <w:rPr>
          <w:rFonts w:ascii="Arial" w:eastAsia="Times New Roman" w:hAnsi="Arial" w:cs="Arial"/>
          <w:b/>
          <w:bCs/>
          <w:sz w:val="18"/>
          <w:szCs w:val="18"/>
          <w:lang w:val="nl-NL" w:eastAsia="nl-NL"/>
        </w:rPr>
        <w:t xml:space="preserve"> Country</w:t>
      </w:r>
    </w:p>
    <w:p w:rsidR="00AE04BD" w:rsidRPr="00AE04BD" w:rsidRDefault="00AE04BD" w:rsidP="00AE04BD">
      <w:pPr>
        <w:numPr>
          <w:ilvl w:val="0"/>
          <w:numId w:val="1"/>
        </w:numPr>
        <w:spacing w:before="100" w:beforeAutospacing="1" w:after="100" w:afterAutospacing="1" w:line="240" w:lineRule="auto"/>
        <w:rPr>
          <w:rFonts w:ascii="Arial" w:eastAsia="Times New Roman" w:hAnsi="Arial" w:cs="Arial"/>
          <w:sz w:val="18"/>
          <w:szCs w:val="18"/>
          <w:lang w:val="nl-NL" w:eastAsia="nl-NL"/>
        </w:rPr>
      </w:pPr>
      <w:r w:rsidRPr="00AE04BD">
        <w:rPr>
          <w:rFonts w:ascii="Arial" w:eastAsia="Times New Roman" w:hAnsi="Arial" w:cs="Arial"/>
          <w:sz w:val="18"/>
          <w:szCs w:val="18"/>
          <w:lang w:val="nl-NL" w:eastAsia="nl-NL"/>
        </w:rPr>
        <w:t xml:space="preserve">No </w:t>
      </w:r>
      <w:proofErr w:type="spellStart"/>
      <w:r w:rsidRPr="00AE04BD">
        <w:rPr>
          <w:rFonts w:ascii="Arial" w:eastAsia="Times New Roman" w:hAnsi="Arial" w:cs="Arial"/>
          <w:sz w:val="18"/>
          <w:szCs w:val="18"/>
          <w:lang w:val="nl-NL" w:eastAsia="nl-NL"/>
        </w:rPr>
        <w:t>Countries</w:t>
      </w:r>
      <w:proofErr w:type="spellEnd"/>
      <w:r w:rsidRPr="00AE04BD">
        <w:rPr>
          <w:rFonts w:ascii="Arial" w:eastAsia="Times New Roman" w:hAnsi="Arial" w:cs="Arial"/>
          <w:sz w:val="18"/>
          <w:szCs w:val="18"/>
          <w:lang w:val="nl-NL" w:eastAsia="nl-NL"/>
        </w:rPr>
        <w:t xml:space="preserve"> </w:t>
      </w:r>
      <w:proofErr w:type="spellStart"/>
      <w:r w:rsidRPr="00AE04BD">
        <w:rPr>
          <w:rFonts w:ascii="Arial" w:eastAsia="Times New Roman" w:hAnsi="Arial" w:cs="Arial"/>
          <w:sz w:val="18"/>
          <w:szCs w:val="18"/>
          <w:lang w:val="nl-NL" w:eastAsia="nl-NL"/>
        </w:rPr>
        <w:t>Assigned</w:t>
      </w:r>
      <w:proofErr w:type="spellEnd"/>
    </w:p>
    <w:p w:rsidR="00AE04BD" w:rsidRPr="00AE04BD" w:rsidRDefault="00AE04BD" w:rsidP="00AE04BD">
      <w:pPr>
        <w:spacing w:after="0" w:line="240" w:lineRule="auto"/>
        <w:rPr>
          <w:rFonts w:ascii="Arial" w:eastAsia="Times New Roman" w:hAnsi="Arial" w:cs="Arial"/>
          <w:b/>
          <w:bCs/>
          <w:sz w:val="18"/>
          <w:szCs w:val="18"/>
          <w:lang w:val="nl-NL" w:eastAsia="nl-NL"/>
        </w:rPr>
      </w:pPr>
      <w:proofErr w:type="spellStart"/>
      <w:r w:rsidRPr="00AE04BD">
        <w:rPr>
          <w:rFonts w:ascii="Arial" w:eastAsia="Times New Roman" w:hAnsi="Arial" w:cs="Arial"/>
          <w:b/>
          <w:bCs/>
          <w:sz w:val="18"/>
          <w:szCs w:val="18"/>
          <w:lang w:val="nl-NL" w:eastAsia="nl-NL"/>
        </w:rPr>
        <w:t>Funding</w:t>
      </w:r>
      <w:proofErr w:type="spellEnd"/>
      <w:r w:rsidRPr="00AE04BD">
        <w:rPr>
          <w:rFonts w:ascii="Arial" w:eastAsia="Times New Roman" w:hAnsi="Arial" w:cs="Arial"/>
          <w:b/>
          <w:bCs/>
          <w:sz w:val="18"/>
          <w:szCs w:val="18"/>
          <w:lang w:val="nl-NL" w:eastAsia="nl-NL"/>
        </w:rPr>
        <w:t xml:space="preserve"> Sources</w:t>
      </w:r>
    </w:p>
    <w:p w:rsidR="00AE04BD" w:rsidRPr="00AE04BD" w:rsidRDefault="00AE04BD" w:rsidP="00AE04BD">
      <w:pPr>
        <w:spacing w:after="0" w:line="240" w:lineRule="auto"/>
        <w:rPr>
          <w:rFonts w:ascii="Arial" w:eastAsia="Times New Roman" w:hAnsi="Arial" w:cs="Arial"/>
          <w:sz w:val="18"/>
          <w:szCs w:val="18"/>
          <w:lang w:eastAsia="nl-NL"/>
        </w:rPr>
      </w:pPr>
      <w:r w:rsidRPr="00AE04BD">
        <w:rPr>
          <w:rFonts w:ascii="Arial" w:eastAsia="Times New Roman" w:hAnsi="Arial" w:cs="Arial"/>
          <w:sz w:val="18"/>
          <w:szCs w:val="18"/>
          <w:lang w:eastAsia="nl-NL"/>
        </w:rPr>
        <w:t xml:space="preserve">The World Bank Group intends to finance the assignment/services under: </w:t>
      </w:r>
    </w:p>
    <w:p w:rsidR="00AE04BD" w:rsidRPr="00AE04BD" w:rsidRDefault="00AE04BD" w:rsidP="00AE04BD">
      <w:pPr>
        <w:numPr>
          <w:ilvl w:val="0"/>
          <w:numId w:val="2"/>
        </w:numPr>
        <w:spacing w:before="100" w:beforeAutospacing="1" w:after="100" w:afterAutospacing="1" w:line="240" w:lineRule="auto"/>
        <w:rPr>
          <w:rFonts w:ascii="Arial" w:eastAsia="Times New Roman" w:hAnsi="Arial" w:cs="Arial"/>
          <w:sz w:val="18"/>
          <w:szCs w:val="18"/>
          <w:lang w:val="nl-NL" w:eastAsia="nl-NL"/>
        </w:rPr>
      </w:pPr>
      <w:r w:rsidRPr="00AE04BD">
        <w:rPr>
          <w:rFonts w:ascii="Arial" w:eastAsia="Times New Roman" w:hAnsi="Arial" w:cs="Arial"/>
          <w:sz w:val="18"/>
          <w:szCs w:val="18"/>
          <w:lang w:val="nl-NL" w:eastAsia="nl-NL"/>
        </w:rPr>
        <w:t>BB - BANK BUDGET</w:t>
      </w:r>
    </w:p>
    <w:p w:rsidR="00AE04BD" w:rsidRPr="00AE04BD" w:rsidRDefault="00AE04BD" w:rsidP="00AE04BD">
      <w:pPr>
        <w:numPr>
          <w:ilvl w:val="0"/>
          <w:numId w:val="2"/>
        </w:numPr>
        <w:spacing w:before="100" w:beforeAutospacing="1" w:after="100" w:afterAutospacing="1" w:line="240" w:lineRule="auto"/>
        <w:rPr>
          <w:rFonts w:ascii="Arial" w:eastAsia="Times New Roman" w:hAnsi="Arial" w:cs="Arial"/>
          <w:sz w:val="18"/>
          <w:szCs w:val="18"/>
          <w:lang w:eastAsia="nl-NL"/>
        </w:rPr>
      </w:pPr>
      <w:r w:rsidRPr="00AE04BD">
        <w:rPr>
          <w:rFonts w:ascii="Arial" w:eastAsia="Times New Roman" w:hAnsi="Arial" w:cs="Arial"/>
          <w:sz w:val="18"/>
          <w:szCs w:val="18"/>
          <w:lang w:eastAsia="nl-NL"/>
        </w:rPr>
        <w:t>TF0A4573 - Supporting Resilience of Critical Infrastructure Investments in Vietnam</w:t>
      </w:r>
    </w:p>
    <w:p w:rsidR="00AE04BD" w:rsidRPr="00AE04BD" w:rsidRDefault="00AE04BD" w:rsidP="00AE04BD">
      <w:pPr>
        <w:spacing w:after="0" w:line="240" w:lineRule="auto"/>
        <w:rPr>
          <w:rFonts w:ascii="Arial" w:eastAsia="Times New Roman" w:hAnsi="Arial" w:cs="Arial"/>
          <w:b/>
          <w:bCs/>
          <w:sz w:val="18"/>
          <w:szCs w:val="18"/>
          <w:lang w:eastAsia="nl-NL"/>
        </w:rPr>
      </w:pPr>
      <w:r w:rsidRPr="00AE04BD">
        <w:rPr>
          <w:rFonts w:ascii="Arial" w:eastAsia="Times New Roman" w:hAnsi="Arial" w:cs="Arial"/>
          <w:b/>
          <w:bCs/>
          <w:sz w:val="18"/>
          <w:szCs w:val="18"/>
          <w:lang w:eastAsia="nl-NL"/>
        </w:rPr>
        <w:t>Individual/Firm</w:t>
      </w:r>
    </w:p>
    <w:p w:rsidR="00AE04BD" w:rsidRPr="00AE04BD" w:rsidRDefault="00AE04BD" w:rsidP="00AE04BD">
      <w:pPr>
        <w:spacing w:after="0" w:line="240" w:lineRule="auto"/>
        <w:rPr>
          <w:rFonts w:ascii="Arial" w:eastAsia="Times New Roman" w:hAnsi="Arial" w:cs="Arial"/>
          <w:sz w:val="18"/>
          <w:szCs w:val="18"/>
          <w:lang w:eastAsia="nl-NL"/>
        </w:rPr>
      </w:pPr>
      <w:r w:rsidRPr="00AE04BD">
        <w:rPr>
          <w:rFonts w:ascii="Arial" w:eastAsia="Times New Roman" w:hAnsi="Arial" w:cs="Arial"/>
          <w:vanish/>
          <w:sz w:val="18"/>
          <w:szCs w:val="18"/>
          <w:lang w:eastAsia="nl-NL"/>
        </w:rPr>
        <w:t>The consultant will be an individual.</w:t>
      </w:r>
      <w:r w:rsidRPr="00AE04BD">
        <w:rPr>
          <w:rFonts w:ascii="Arial" w:eastAsia="Times New Roman" w:hAnsi="Arial" w:cs="Arial"/>
          <w:sz w:val="18"/>
          <w:szCs w:val="18"/>
          <w:lang w:eastAsia="nl-NL"/>
        </w:rPr>
        <w:t xml:space="preserve"> The consultant will be a firm. </w:t>
      </w:r>
    </w:p>
    <w:p w:rsidR="00AE04BD" w:rsidRPr="00AE04BD" w:rsidRDefault="00AE04BD" w:rsidP="00AE04BD">
      <w:pPr>
        <w:spacing w:after="0" w:line="240" w:lineRule="auto"/>
        <w:rPr>
          <w:rFonts w:ascii="Arial" w:eastAsia="Times New Roman" w:hAnsi="Arial" w:cs="Arial"/>
          <w:sz w:val="18"/>
          <w:szCs w:val="18"/>
          <w:lang w:val="nl-NL" w:eastAsia="nl-NL"/>
        </w:rPr>
      </w:pPr>
      <w:proofErr w:type="spellStart"/>
      <w:r w:rsidRPr="00AE04BD">
        <w:rPr>
          <w:rFonts w:ascii="Arial" w:eastAsia="Times New Roman" w:hAnsi="Arial" w:cs="Arial"/>
          <w:sz w:val="18"/>
          <w:szCs w:val="18"/>
          <w:lang w:val="nl-NL" w:eastAsia="nl-NL"/>
        </w:rPr>
        <w:t>Assignment</w:t>
      </w:r>
      <w:proofErr w:type="spellEnd"/>
      <w:r w:rsidRPr="00AE04BD">
        <w:rPr>
          <w:rFonts w:ascii="Arial" w:eastAsia="Times New Roman" w:hAnsi="Arial" w:cs="Arial"/>
          <w:sz w:val="18"/>
          <w:szCs w:val="18"/>
          <w:lang w:val="nl-NL" w:eastAsia="nl-NL"/>
        </w:rPr>
        <w:t xml:space="preserve"> </w:t>
      </w:r>
      <w:proofErr w:type="spellStart"/>
      <w:r w:rsidRPr="00AE04BD">
        <w:rPr>
          <w:rFonts w:ascii="Arial" w:eastAsia="Times New Roman" w:hAnsi="Arial" w:cs="Arial"/>
          <w:sz w:val="18"/>
          <w:szCs w:val="18"/>
          <w:lang w:val="nl-NL" w:eastAsia="nl-NL"/>
        </w:rPr>
        <w:t>Description</w:t>
      </w:r>
      <w:proofErr w:type="spellEnd"/>
      <w:r w:rsidRPr="00AE04BD">
        <w:rPr>
          <w:rFonts w:ascii="Arial" w:eastAsia="Times New Roman" w:hAnsi="Arial" w:cs="Arial"/>
          <w:sz w:val="18"/>
          <w:szCs w:val="18"/>
          <w:lang w:val="nl-NL" w:eastAsia="nl-NL"/>
        </w:rPr>
        <w:t xml:space="preserve"> </w:t>
      </w:r>
    </w:p>
    <w:p w:rsidR="00AE04BD" w:rsidRPr="00AE04BD" w:rsidRDefault="00AE04BD" w:rsidP="00AE04BD">
      <w:pPr>
        <w:spacing w:after="0" w:line="240" w:lineRule="auto"/>
        <w:rPr>
          <w:rFonts w:ascii="Arial" w:eastAsia="Times New Roman" w:hAnsi="Arial" w:cs="Arial"/>
          <w:sz w:val="17"/>
          <w:szCs w:val="17"/>
          <w:lang w:eastAsia="nl-NL"/>
        </w:rPr>
      </w:pPr>
      <w:r w:rsidRPr="00AE04BD">
        <w:rPr>
          <w:rFonts w:ascii="Arial" w:eastAsia="Times New Roman" w:hAnsi="Arial" w:cs="Arial"/>
          <w:sz w:val="17"/>
          <w:szCs w:val="17"/>
          <w:lang w:eastAsia="nl-NL"/>
        </w:rPr>
        <w:t>SELECTION FOR CONSULTANTS BY THE WORLD BANK GROUP</w:t>
      </w:r>
      <w:r w:rsidRPr="00AE04BD">
        <w:rPr>
          <w:rFonts w:ascii="Arial" w:eastAsia="Times New Roman" w:hAnsi="Arial" w:cs="Arial"/>
          <w:sz w:val="17"/>
          <w:szCs w:val="17"/>
          <w:lang w:eastAsia="nl-NL"/>
        </w:rPr>
        <w:br/>
      </w:r>
      <w:r w:rsidRPr="00AE04BD">
        <w:rPr>
          <w:rFonts w:ascii="Arial" w:eastAsia="Times New Roman" w:hAnsi="Arial" w:cs="Arial"/>
          <w:sz w:val="17"/>
          <w:szCs w:val="17"/>
          <w:lang w:eastAsia="nl-NL"/>
        </w:rPr>
        <w:br/>
        <w:t>REQUEST FOR EXPRESSIONS OF INTEREST</w:t>
      </w:r>
      <w:r w:rsidRPr="00AE04BD">
        <w:rPr>
          <w:rFonts w:ascii="Arial" w:eastAsia="Times New Roman" w:hAnsi="Arial" w:cs="Arial"/>
          <w:sz w:val="17"/>
          <w:szCs w:val="17"/>
          <w:lang w:eastAsia="nl-NL"/>
        </w:rPr>
        <w:br/>
      </w:r>
      <w:r w:rsidRPr="00AE04BD">
        <w:rPr>
          <w:rFonts w:ascii="Arial" w:eastAsia="Times New Roman" w:hAnsi="Arial" w:cs="Arial"/>
          <w:sz w:val="17"/>
          <w:szCs w:val="17"/>
          <w:lang w:eastAsia="nl-NL"/>
        </w:rPr>
        <w:br/>
        <w:t>Electronic Submissions through World Bank Group eConsultant2</w:t>
      </w:r>
      <w:r w:rsidRPr="00AE04BD">
        <w:rPr>
          <w:rFonts w:ascii="Arial" w:eastAsia="Times New Roman" w:hAnsi="Arial" w:cs="Arial"/>
          <w:sz w:val="17"/>
          <w:szCs w:val="17"/>
          <w:lang w:eastAsia="nl-NL"/>
        </w:rPr>
        <w:br/>
        <w:t>https://wbgeconsult2.worldbank.org/wbgec/index.html</w:t>
      </w:r>
      <w:r w:rsidRPr="00AE04BD">
        <w:rPr>
          <w:rFonts w:ascii="Arial" w:eastAsia="Times New Roman" w:hAnsi="Arial" w:cs="Arial"/>
          <w:sz w:val="17"/>
          <w:szCs w:val="17"/>
          <w:lang w:eastAsia="nl-NL"/>
        </w:rPr>
        <w:br/>
      </w:r>
      <w:r w:rsidRPr="00AE04BD">
        <w:rPr>
          <w:rFonts w:ascii="Arial" w:eastAsia="Times New Roman" w:hAnsi="Arial" w:cs="Arial"/>
          <w:sz w:val="17"/>
          <w:szCs w:val="17"/>
          <w:lang w:eastAsia="nl-NL"/>
        </w:rPr>
        <w:br/>
        <w:t>ASSIGNMENT OVERVIEW</w:t>
      </w:r>
      <w:r w:rsidRPr="00AE04BD">
        <w:rPr>
          <w:rFonts w:ascii="Arial" w:eastAsia="Times New Roman" w:hAnsi="Arial" w:cs="Arial"/>
          <w:sz w:val="17"/>
          <w:szCs w:val="17"/>
          <w:lang w:eastAsia="nl-NL"/>
        </w:rPr>
        <w:br/>
      </w:r>
      <w:r w:rsidRPr="00AE04BD">
        <w:rPr>
          <w:rFonts w:ascii="Arial" w:eastAsia="Times New Roman" w:hAnsi="Arial" w:cs="Arial"/>
          <w:sz w:val="17"/>
          <w:szCs w:val="17"/>
          <w:lang w:eastAsia="nl-NL"/>
        </w:rPr>
        <w:br/>
        <w:t>Assignment Title: 1254627 - DEVELOPMENT OF COASTAL MULTI-HAZARD MAPPING, VULNERABILITY AND RISK ASSESSMENTS AND INVESTMENT FRAMEWORK FOR COASTAL INTERVENTIONS IN SELECTED COASTAL COMMUNITIES IN VIETNAM</w:t>
      </w:r>
      <w:r w:rsidRPr="00AE04BD">
        <w:rPr>
          <w:rFonts w:ascii="Arial" w:eastAsia="Times New Roman" w:hAnsi="Arial" w:cs="Arial"/>
          <w:sz w:val="17"/>
          <w:szCs w:val="17"/>
          <w:lang w:eastAsia="nl-NL"/>
        </w:rPr>
        <w:br/>
      </w:r>
      <w:r w:rsidRPr="00AE04BD">
        <w:rPr>
          <w:rFonts w:ascii="Arial" w:eastAsia="Times New Roman" w:hAnsi="Arial" w:cs="Arial"/>
          <w:sz w:val="17"/>
          <w:szCs w:val="17"/>
          <w:lang w:eastAsia="nl-NL"/>
        </w:rPr>
        <w:br/>
        <w:t>Assignment Countries:</w:t>
      </w:r>
      <w:r w:rsidRPr="00AE04BD">
        <w:rPr>
          <w:rFonts w:ascii="Arial" w:eastAsia="Times New Roman" w:hAnsi="Arial" w:cs="Arial"/>
          <w:sz w:val="17"/>
          <w:szCs w:val="17"/>
          <w:lang w:eastAsia="nl-NL"/>
        </w:rPr>
        <w:br/>
        <w:t>- Vietnam</w:t>
      </w:r>
      <w:r w:rsidRPr="00AE04BD">
        <w:rPr>
          <w:rFonts w:ascii="Arial" w:eastAsia="Times New Roman" w:hAnsi="Arial" w:cs="Arial"/>
          <w:sz w:val="17"/>
          <w:szCs w:val="17"/>
          <w:lang w:eastAsia="nl-NL"/>
        </w:rPr>
        <w:br/>
      </w:r>
      <w:r w:rsidRPr="00AE04BD">
        <w:rPr>
          <w:rFonts w:ascii="Arial" w:eastAsia="Times New Roman" w:hAnsi="Arial" w:cs="Arial"/>
          <w:sz w:val="17"/>
          <w:szCs w:val="17"/>
          <w:lang w:eastAsia="nl-NL"/>
        </w:rPr>
        <w:br/>
        <w:t>ASSIGNMENT DESCRIPTION</w:t>
      </w:r>
      <w:r w:rsidRPr="00AE04BD">
        <w:rPr>
          <w:rFonts w:ascii="Arial" w:eastAsia="Times New Roman" w:hAnsi="Arial" w:cs="Arial"/>
          <w:sz w:val="17"/>
          <w:szCs w:val="17"/>
          <w:lang w:eastAsia="nl-NL"/>
        </w:rPr>
        <w:br/>
      </w:r>
      <w:r w:rsidRPr="00AE04BD">
        <w:rPr>
          <w:rFonts w:ascii="Arial" w:eastAsia="Times New Roman" w:hAnsi="Arial" w:cs="Arial"/>
          <w:sz w:val="17"/>
          <w:szCs w:val="17"/>
          <w:lang w:eastAsia="nl-NL"/>
        </w:rPr>
        <w:br/>
        <w:t>The World Bank is providing support to the Government of Vietnam (</w:t>
      </w:r>
      <w:proofErr w:type="spellStart"/>
      <w:r w:rsidRPr="00AE04BD">
        <w:rPr>
          <w:rFonts w:ascii="Arial" w:eastAsia="Times New Roman" w:hAnsi="Arial" w:cs="Arial"/>
          <w:sz w:val="17"/>
          <w:szCs w:val="17"/>
          <w:lang w:eastAsia="nl-NL"/>
        </w:rPr>
        <w:t>GoV</w:t>
      </w:r>
      <w:proofErr w:type="spellEnd"/>
      <w:r w:rsidRPr="00AE04BD">
        <w:rPr>
          <w:rFonts w:ascii="Arial" w:eastAsia="Times New Roman" w:hAnsi="Arial" w:cs="Arial"/>
          <w:sz w:val="17"/>
          <w:szCs w:val="17"/>
          <w:lang w:eastAsia="nl-NL"/>
        </w:rPr>
        <w:t>) for the implementation of the second phase of the Technical Assistance (TA) funded by the Global Facility for Disaster Reduction and Recovery (GFDRR), Supporting Resilience of Critical Infrastructure Investments in Vietnam, which was undertaken in 2016-2017 in the coastal regions of Northern and Central Vietnam, and which aimed at obtaining a rapid overview of the greatest coastal risks in these regions. This TA was thought of as a first phase to be followed up by a second phase where a detailed assessment of these risks would be undertaken in selected areas, and the necessary measures and investments that could mitigate the consequences of these hazards would be identified and prioritized.</w:t>
      </w:r>
      <w:r w:rsidRPr="00AE04BD">
        <w:rPr>
          <w:rFonts w:ascii="Arial" w:eastAsia="Times New Roman" w:hAnsi="Arial" w:cs="Arial"/>
          <w:sz w:val="17"/>
          <w:szCs w:val="17"/>
          <w:lang w:eastAsia="nl-NL"/>
        </w:rPr>
        <w:br/>
      </w:r>
      <w:r w:rsidRPr="00AE04BD">
        <w:rPr>
          <w:rFonts w:ascii="Arial" w:eastAsia="Times New Roman" w:hAnsi="Arial" w:cs="Arial"/>
          <w:sz w:val="17"/>
          <w:szCs w:val="17"/>
          <w:lang w:eastAsia="nl-NL"/>
        </w:rPr>
        <w:br/>
        <w:t xml:space="preserve">Following this TA, the Government of Japan, through the GFDRR, has provided financing support to the </w:t>
      </w:r>
      <w:proofErr w:type="spellStart"/>
      <w:r w:rsidRPr="00AE04BD">
        <w:rPr>
          <w:rFonts w:ascii="Arial" w:eastAsia="Times New Roman" w:hAnsi="Arial" w:cs="Arial"/>
          <w:sz w:val="17"/>
          <w:szCs w:val="17"/>
          <w:lang w:eastAsia="nl-NL"/>
        </w:rPr>
        <w:t>GoV</w:t>
      </w:r>
      <w:proofErr w:type="spellEnd"/>
      <w:r w:rsidRPr="00AE04BD">
        <w:rPr>
          <w:rFonts w:ascii="Arial" w:eastAsia="Times New Roman" w:hAnsi="Arial" w:cs="Arial"/>
          <w:sz w:val="17"/>
          <w:szCs w:val="17"/>
          <w:lang w:eastAsia="nl-NL"/>
        </w:rPr>
        <w:t xml:space="preserve"> for the TA Supporting Resilience of Critical Infrastructure Investments in Vietnam. The primary objective of this grant is to promote investments in critical infrastructure in selected at-risk localities in Vietnam, and, specifically, to provide a robust framework for supporting coastal disaster risk reduction measures. As the second phase of the TA program, this assignment aims at assisting the Ministry of Agriculture and Rural Development (MARD) and selected coastal communities in the formulation of a strategic framework and investment platform for reducing coastal risk and the impact of severe weather events that may be associated with long-term cyclical phenomena and/or climate change.</w:t>
      </w:r>
      <w:r w:rsidRPr="00AE04BD">
        <w:rPr>
          <w:rFonts w:ascii="Arial" w:eastAsia="Times New Roman" w:hAnsi="Arial" w:cs="Arial"/>
          <w:sz w:val="17"/>
          <w:szCs w:val="17"/>
          <w:lang w:eastAsia="nl-NL"/>
        </w:rPr>
        <w:br/>
      </w:r>
      <w:r w:rsidRPr="00AE04BD">
        <w:rPr>
          <w:rFonts w:ascii="Arial" w:eastAsia="Times New Roman" w:hAnsi="Arial" w:cs="Arial"/>
          <w:sz w:val="17"/>
          <w:szCs w:val="17"/>
          <w:lang w:eastAsia="nl-NL"/>
        </w:rPr>
        <w:br/>
        <w:t>The specific objectives of this assignment are to:</w:t>
      </w:r>
      <w:r w:rsidRPr="00AE04BD">
        <w:rPr>
          <w:rFonts w:ascii="Arial" w:eastAsia="Times New Roman" w:hAnsi="Arial" w:cs="Arial"/>
          <w:sz w:val="17"/>
          <w:szCs w:val="17"/>
          <w:lang w:eastAsia="nl-NL"/>
        </w:rPr>
        <w:br/>
      </w:r>
      <w:proofErr w:type="spellStart"/>
      <w:r w:rsidRPr="00AE04BD">
        <w:rPr>
          <w:rFonts w:ascii="Arial" w:eastAsia="Times New Roman" w:hAnsi="Arial" w:cs="Arial"/>
          <w:sz w:val="17"/>
          <w:szCs w:val="17"/>
          <w:lang w:eastAsia="nl-NL"/>
        </w:rPr>
        <w:t>i</w:t>
      </w:r>
      <w:proofErr w:type="spellEnd"/>
      <w:r w:rsidRPr="00AE04BD">
        <w:rPr>
          <w:rFonts w:ascii="Arial" w:eastAsia="Times New Roman" w:hAnsi="Arial" w:cs="Arial"/>
          <w:sz w:val="17"/>
          <w:szCs w:val="17"/>
          <w:lang w:eastAsia="nl-NL"/>
        </w:rPr>
        <w:t>) Building on the results from the Phase 1 study previously mentioned, develop an in-depth coastal hazard, vulnerability and risk assessment of selected coastal priority areas (target areas to be selected from the hotpots identified in the Phase 1 study), including detailed coastal hazard maps, and vulnerability and risk assessments (including Ecosystem-based Assessments). These assessments will provide data to inform the ultimate management of environmental, physical and social infrastructure along selected coastal communities, thereby reducing the vulnerability of these coastal areas.</w:t>
      </w:r>
      <w:r w:rsidRPr="00AE04BD">
        <w:rPr>
          <w:rFonts w:ascii="Arial" w:eastAsia="Times New Roman" w:hAnsi="Arial" w:cs="Arial"/>
          <w:sz w:val="17"/>
          <w:szCs w:val="17"/>
          <w:lang w:eastAsia="nl-NL"/>
        </w:rPr>
        <w:br/>
        <w:t>ii) Building on the results of the detailed coastal multi-hazard vulnerability and risk assessments undertaken for selected areas, develop a methodology for the prioritization of the necessary risk reduction measures (including both structural and non-structural measures) and a robust investment framework of coastal protection measures. The prioritization methodology and investment framework for coastal areas will be developed and finalized in agreement with the Government of Vietnam and the World Bank.</w:t>
      </w:r>
      <w:r w:rsidRPr="00AE04BD">
        <w:rPr>
          <w:rFonts w:ascii="Arial" w:eastAsia="Times New Roman" w:hAnsi="Arial" w:cs="Arial"/>
          <w:sz w:val="17"/>
          <w:szCs w:val="17"/>
          <w:lang w:eastAsia="nl-NL"/>
        </w:rPr>
        <w:br/>
        <w:t>iii) Standardize the collected data in the agreed format so that they will be transferred to and stored in the DRM database system housed at MARD, also supported by the on-going Vietnam Managing Natural Hazards project.</w:t>
      </w:r>
      <w:r w:rsidRPr="00AE04BD">
        <w:rPr>
          <w:rFonts w:ascii="Arial" w:eastAsia="Times New Roman" w:hAnsi="Arial" w:cs="Arial"/>
          <w:sz w:val="17"/>
          <w:szCs w:val="17"/>
          <w:lang w:eastAsia="nl-NL"/>
        </w:rPr>
        <w:br/>
      </w:r>
      <w:r w:rsidRPr="00AE04BD">
        <w:rPr>
          <w:rFonts w:ascii="Arial" w:eastAsia="Times New Roman" w:hAnsi="Arial" w:cs="Arial"/>
          <w:sz w:val="17"/>
          <w:szCs w:val="17"/>
          <w:lang w:eastAsia="nl-NL"/>
        </w:rPr>
        <w:br/>
        <w:t>FUNDING SOURCE</w:t>
      </w:r>
      <w:r w:rsidRPr="00AE04BD">
        <w:rPr>
          <w:rFonts w:ascii="Arial" w:eastAsia="Times New Roman" w:hAnsi="Arial" w:cs="Arial"/>
          <w:sz w:val="17"/>
          <w:szCs w:val="17"/>
          <w:lang w:eastAsia="nl-NL"/>
        </w:rPr>
        <w:br/>
      </w:r>
      <w:r w:rsidRPr="00AE04BD">
        <w:rPr>
          <w:rFonts w:ascii="Arial" w:eastAsia="Times New Roman" w:hAnsi="Arial" w:cs="Arial"/>
          <w:sz w:val="17"/>
          <w:szCs w:val="17"/>
          <w:lang w:eastAsia="nl-NL"/>
        </w:rPr>
        <w:br/>
        <w:t>The World Bank Group intends to finance the assignment / services described below under the following:</w:t>
      </w:r>
      <w:r w:rsidRPr="00AE04BD">
        <w:rPr>
          <w:rFonts w:ascii="Arial" w:eastAsia="Times New Roman" w:hAnsi="Arial" w:cs="Arial"/>
          <w:sz w:val="17"/>
          <w:szCs w:val="17"/>
          <w:lang w:eastAsia="nl-NL"/>
        </w:rPr>
        <w:br/>
        <w:t>- BANK BUDGET</w:t>
      </w:r>
      <w:r w:rsidRPr="00AE04BD">
        <w:rPr>
          <w:rFonts w:ascii="Arial" w:eastAsia="Times New Roman" w:hAnsi="Arial" w:cs="Arial"/>
          <w:sz w:val="17"/>
          <w:szCs w:val="17"/>
          <w:lang w:eastAsia="nl-NL"/>
        </w:rPr>
        <w:br/>
        <w:t>- Supporting Resilience of Critical Infrastructure Investments in Vietnam</w:t>
      </w:r>
      <w:r w:rsidRPr="00AE04BD">
        <w:rPr>
          <w:rFonts w:ascii="Arial" w:eastAsia="Times New Roman" w:hAnsi="Arial" w:cs="Arial"/>
          <w:sz w:val="17"/>
          <w:szCs w:val="17"/>
          <w:lang w:eastAsia="nl-NL"/>
        </w:rPr>
        <w:br/>
      </w:r>
      <w:r w:rsidRPr="00AE04BD">
        <w:rPr>
          <w:rFonts w:ascii="Arial" w:eastAsia="Times New Roman" w:hAnsi="Arial" w:cs="Arial"/>
          <w:sz w:val="17"/>
          <w:szCs w:val="17"/>
          <w:lang w:eastAsia="nl-NL"/>
        </w:rPr>
        <w:br/>
      </w:r>
      <w:r w:rsidRPr="00AE04BD">
        <w:rPr>
          <w:rFonts w:ascii="Arial" w:eastAsia="Times New Roman" w:hAnsi="Arial" w:cs="Arial"/>
          <w:sz w:val="17"/>
          <w:szCs w:val="17"/>
          <w:lang w:eastAsia="nl-NL"/>
        </w:rPr>
        <w:br/>
        <w:t>ELIGIBILITY</w:t>
      </w:r>
      <w:r w:rsidRPr="00AE04BD">
        <w:rPr>
          <w:rFonts w:ascii="Arial" w:eastAsia="Times New Roman" w:hAnsi="Arial" w:cs="Arial"/>
          <w:sz w:val="17"/>
          <w:szCs w:val="17"/>
          <w:lang w:eastAsia="nl-NL"/>
        </w:rPr>
        <w:br/>
      </w:r>
      <w:r w:rsidRPr="00AE04BD">
        <w:rPr>
          <w:rFonts w:ascii="Arial" w:eastAsia="Times New Roman" w:hAnsi="Arial" w:cs="Arial"/>
          <w:sz w:val="17"/>
          <w:szCs w:val="17"/>
          <w:lang w:eastAsia="nl-NL"/>
        </w:rPr>
        <w:br/>
      </w:r>
      <w:proofErr w:type="spellStart"/>
      <w:r w:rsidRPr="00AE04BD">
        <w:rPr>
          <w:rFonts w:ascii="Arial" w:eastAsia="Times New Roman" w:hAnsi="Arial" w:cs="Arial"/>
          <w:sz w:val="17"/>
          <w:szCs w:val="17"/>
          <w:lang w:eastAsia="nl-NL"/>
        </w:rPr>
        <w:t>Eligibility</w:t>
      </w:r>
      <w:proofErr w:type="spellEnd"/>
      <w:r w:rsidRPr="00AE04BD">
        <w:rPr>
          <w:rFonts w:ascii="Arial" w:eastAsia="Times New Roman" w:hAnsi="Arial" w:cs="Arial"/>
          <w:sz w:val="17"/>
          <w:szCs w:val="17"/>
          <w:lang w:eastAsia="nl-NL"/>
        </w:rPr>
        <w:t xml:space="preserve"> restrictions apply: No</w:t>
      </w:r>
      <w:r w:rsidRPr="00AE04BD">
        <w:rPr>
          <w:rFonts w:ascii="Arial" w:eastAsia="Times New Roman" w:hAnsi="Arial" w:cs="Arial"/>
          <w:sz w:val="17"/>
          <w:szCs w:val="17"/>
          <w:lang w:eastAsia="nl-NL"/>
        </w:rPr>
        <w:br/>
      </w:r>
      <w:r w:rsidRPr="00AE04BD">
        <w:rPr>
          <w:rFonts w:ascii="Arial" w:eastAsia="Times New Roman" w:hAnsi="Arial" w:cs="Arial"/>
          <w:sz w:val="17"/>
          <w:szCs w:val="17"/>
          <w:lang w:eastAsia="nl-NL"/>
        </w:rPr>
        <w:br/>
      </w:r>
      <w:r w:rsidRPr="00AE04BD">
        <w:rPr>
          <w:rFonts w:ascii="Arial" w:eastAsia="Times New Roman" w:hAnsi="Arial" w:cs="Arial"/>
          <w:sz w:val="17"/>
          <w:szCs w:val="17"/>
          <w:lang w:eastAsia="nl-NL"/>
        </w:rPr>
        <w:br/>
        <w:t>INDIVIDUAL / FIRM PROFILE</w:t>
      </w:r>
      <w:r w:rsidRPr="00AE04BD">
        <w:rPr>
          <w:rFonts w:ascii="Arial" w:eastAsia="Times New Roman" w:hAnsi="Arial" w:cs="Arial"/>
          <w:sz w:val="17"/>
          <w:szCs w:val="17"/>
          <w:lang w:eastAsia="nl-NL"/>
        </w:rPr>
        <w:br/>
        <w:t>The consultant will be a firm.</w:t>
      </w:r>
      <w:r w:rsidRPr="00AE04BD">
        <w:rPr>
          <w:rFonts w:ascii="Arial" w:eastAsia="Times New Roman" w:hAnsi="Arial" w:cs="Arial"/>
          <w:sz w:val="17"/>
          <w:szCs w:val="17"/>
          <w:lang w:eastAsia="nl-NL"/>
        </w:rPr>
        <w:br/>
      </w:r>
      <w:r w:rsidRPr="00AE04BD">
        <w:rPr>
          <w:rFonts w:ascii="Arial" w:eastAsia="Times New Roman" w:hAnsi="Arial" w:cs="Arial"/>
          <w:sz w:val="17"/>
          <w:szCs w:val="17"/>
          <w:lang w:eastAsia="nl-NL"/>
        </w:rPr>
        <w:br/>
      </w:r>
      <w:r w:rsidRPr="00AE04BD">
        <w:rPr>
          <w:rFonts w:ascii="Arial" w:eastAsia="Times New Roman" w:hAnsi="Arial" w:cs="Arial"/>
          <w:sz w:val="17"/>
          <w:szCs w:val="17"/>
          <w:lang w:eastAsia="nl-NL"/>
        </w:rPr>
        <w:br/>
        <w:t>SUBMISSION REQUIREMENTS</w:t>
      </w:r>
      <w:r w:rsidRPr="00AE04BD">
        <w:rPr>
          <w:rFonts w:ascii="Arial" w:eastAsia="Times New Roman" w:hAnsi="Arial" w:cs="Arial"/>
          <w:sz w:val="17"/>
          <w:szCs w:val="17"/>
          <w:lang w:eastAsia="nl-NL"/>
        </w:rPr>
        <w:br/>
        <w:t>The World Bank Group now invites eligible firms to indicate their interest in providing the services. Interested firms must provide information indicating that:</w:t>
      </w:r>
      <w:r w:rsidRPr="00AE04BD">
        <w:rPr>
          <w:rFonts w:ascii="Arial" w:eastAsia="Times New Roman" w:hAnsi="Arial" w:cs="Arial"/>
          <w:sz w:val="17"/>
          <w:szCs w:val="17"/>
          <w:lang w:eastAsia="nl-NL"/>
        </w:rPr>
        <w:br/>
        <w:t>have qualified in the field of the assignment</w:t>
      </w:r>
      <w:r w:rsidRPr="00AE04BD">
        <w:rPr>
          <w:rFonts w:ascii="Arial" w:eastAsia="Times New Roman" w:hAnsi="Arial" w:cs="Arial"/>
          <w:sz w:val="17"/>
          <w:szCs w:val="17"/>
          <w:lang w:eastAsia="nl-NL"/>
        </w:rPr>
        <w:br/>
        <w:t>have sufficient technical and managerial capabilities</w:t>
      </w:r>
      <w:r w:rsidRPr="00AE04BD">
        <w:rPr>
          <w:rFonts w:ascii="Arial" w:eastAsia="Times New Roman" w:hAnsi="Arial" w:cs="Arial"/>
          <w:sz w:val="17"/>
          <w:szCs w:val="17"/>
          <w:lang w:eastAsia="nl-NL"/>
        </w:rPr>
        <w:br/>
        <w:t xml:space="preserve">prove their core business and years in business </w:t>
      </w:r>
      <w:r w:rsidRPr="00AE04BD">
        <w:rPr>
          <w:rFonts w:ascii="Arial" w:eastAsia="Times New Roman" w:hAnsi="Arial" w:cs="Arial"/>
          <w:sz w:val="17"/>
          <w:szCs w:val="17"/>
          <w:lang w:eastAsia="nl-NL"/>
        </w:rPr>
        <w:br/>
        <w:t>have qualified staff</w:t>
      </w:r>
      <w:r w:rsidRPr="00AE04BD">
        <w:rPr>
          <w:rFonts w:ascii="Arial" w:eastAsia="Times New Roman" w:hAnsi="Arial" w:cs="Arial"/>
          <w:sz w:val="17"/>
          <w:szCs w:val="17"/>
          <w:lang w:eastAsia="nl-NL"/>
        </w:rPr>
        <w:br/>
        <w:t>their proposed approach to undertake the assignment to meet the objectives, including proposed data sources and modeling tools</w:t>
      </w:r>
      <w:r w:rsidRPr="00AE04BD">
        <w:rPr>
          <w:rFonts w:ascii="Arial" w:eastAsia="Times New Roman" w:hAnsi="Arial" w:cs="Arial"/>
          <w:sz w:val="17"/>
          <w:szCs w:val="17"/>
          <w:lang w:eastAsia="nl-NL"/>
        </w:rPr>
        <w:br/>
        <w:t>Please note that the total size of all attachments should be less than 5 MB. Consultants may associate to enhance their qualifications.</w:t>
      </w:r>
      <w:r w:rsidRPr="00AE04BD">
        <w:rPr>
          <w:rFonts w:ascii="Arial" w:eastAsia="Times New Roman" w:hAnsi="Arial" w:cs="Arial"/>
          <w:sz w:val="17"/>
          <w:szCs w:val="17"/>
          <w:lang w:eastAsia="nl-NL"/>
        </w:rPr>
        <w:br/>
      </w:r>
      <w:r w:rsidRPr="00AE04BD">
        <w:rPr>
          <w:rFonts w:ascii="Arial" w:eastAsia="Times New Roman" w:hAnsi="Arial" w:cs="Arial"/>
          <w:sz w:val="17"/>
          <w:szCs w:val="17"/>
          <w:lang w:eastAsia="nl-NL"/>
        </w:rPr>
        <w:br/>
        <w:t>Interested firms are hereby invited to submit expressions of interest.</w:t>
      </w:r>
      <w:r w:rsidRPr="00AE04BD">
        <w:rPr>
          <w:rFonts w:ascii="Arial" w:eastAsia="Times New Roman" w:hAnsi="Arial" w:cs="Arial"/>
          <w:sz w:val="17"/>
          <w:szCs w:val="17"/>
          <w:lang w:eastAsia="nl-NL"/>
        </w:rPr>
        <w:br/>
      </w:r>
      <w:r w:rsidRPr="00AE04BD">
        <w:rPr>
          <w:rFonts w:ascii="Arial" w:eastAsia="Times New Roman" w:hAnsi="Arial" w:cs="Arial"/>
          <w:sz w:val="17"/>
          <w:szCs w:val="17"/>
          <w:lang w:eastAsia="nl-NL"/>
        </w:rPr>
        <w:br/>
        <w:t>Expressions of Interest should be submitted, in English, electronically through World Bank Group eConsultant2 (https://wbgeconsult2.worldbank.org/wbgec/index.html)</w:t>
      </w:r>
      <w:r w:rsidRPr="00AE04BD">
        <w:rPr>
          <w:rFonts w:ascii="Arial" w:eastAsia="Times New Roman" w:hAnsi="Arial" w:cs="Arial"/>
          <w:sz w:val="17"/>
          <w:szCs w:val="17"/>
          <w:lang w:eastAsia="nl-NL"/>
        </w:rPr>
        <w:br/>
      </w:r>
      <w:r w:rsidRPr="00AE04BD">
        <w:rPr>
          <w:rFonts w:ascii="Arial" w:eastAsia="Times New Roman" w:hAnsi="Arial" w:cs="Arial"/>
          <w:sz w:val="17"/>
          <w:szCs w:val="17"/>
          <w:lang w:eastAsia="nl-NL"/>
        </w:rPr>
        <w:br/>
        <w:t>NOTES</w:t>
      </w:r>
      <w:r w:rsidRPr="00AE04BD">
        <w:rPr>
          <w:rFonts w:ascii="Arial" w:eastAsia="Times New Roman" w:hAnsi="Arial" w:cs="Arial"/>
          <w:sz w:val="17"/>
          <w:szCs w:val="17"/>
          <w:lang w:eastAsia="nl-NL"/>
        </w:rPr>
        <w:br/>
        <w:t>Following this invitation for Expression of Interest, a shortlist of qualified firms will be formally invited to submit proposals. Short listing and selection will be subject to the availability of funding.</w:t>
      </w:r>
      <w:r w:rsidRPr="00AE04BD">
        <w:rPr>
          <w:rFonts w:ascii="Arial" w:eastAsia="Times New Roman" w:hAnsi="Arial" w:cs="Arial"/>
          <w:sz w:val="17"/>
          <w:szCs w:val="17"/>
          <w:lang w:eastAsia="nl-NL"/>
        </w:rPr>
        <w:br/>
      </w:r>
      <w:r w:rsidRPr="00AE04BD">
        <w:rPr>
          <w:rFonts w:ascii="Arial" w:eastAsia="Times New Roman" w:hAnsi="Arial" w:cs="Arial"/>
          <w:sz w:val="17"/>
          <w:szCs w:val="17"/>
          <w:lang w:eastAsia="nl-NL"/>
        </w:rPr>
        <w:br/>
        <w:t>Only those firms which have been shortlisted will receive notification. No debrief will be provided to firms which have not been shortlisted.</w:t>
      </w:r>
      <w:r w:rsidRPr="00AE04BD">
        <w:rPr>
          <w:rFonts w:ascii="Arial" w:eastAsia="Times New Roman" w:hAnsi="Arial" w:cs="Arial"/>
          <w:sz w:val="17"/>
          <w:szCs w:val="17"/>
          <w:lang w:eastAsia="nl-NL"/>
        </w:rPr>
        <w:br/>
      </w:r>
      <w:r w:rsidRPr="00AE04BD">
        <w:rPr>
          <w:rFonts w:ascii="Arial" w:eastAsia="Times New Roman" w:hAnsi="Arial" w:cs="Arial"/>
          <w:sz w:val="17"/>
          <w:szCs w:val="17"/>
          <w:lang w:eastAsia="nl-NL"/>
        </w:rPr>
        <w:br/>
        <w:t>II. Qualification criteria:</w:t>
      </w:r>
      <w:r w:rsidRPr="00AE04BD">
        <w:rPr>
          <w:rFonts w:ascii="Arial" w:eastAsia="Times New Roman" w:hAnsi="Arial" w:cs="Arial"/>
          <w:sz w:val="17"/>
          <w:szCs w:val="17"/>
          <w:lang w:eastAsia="nl-NL"/>
        </w:rPr>
        <w:br/>
      </w:r>
      <w:r w:rsidRPr="00AE04BD">
        <w:rPr>
          <w:rFonts w:ascii="Arial" w:eastAsia="Times New Roman" w:hAnsi="Arial" w:cs="Arial"/>
          <w:sz w:val="17"/>
          <w:szCs w:val="17"/>
          <w:lang w:eastAsia="nl-NL"/>
        </w:rPr>
        <w:br/>
        <w:t xml:space="preserve">Minimum qualifications of the firm or consortium of firms to be selected for the required assignment include: </w:t>
      </w:r>
      <w:r w:rsidRPr="00AE04BD">
        <w:rPr>
          <w:rFonts w:ascii="Arial" w:eastAsia="Times New Roman" w:hAnsi="Arial" w:cs="Arial"/>
          <w:sz w:val="17"/>
          <w:szCs w:val="17"/>
          <w:lang w:eastAsia="nl-NL"/>
        </w:rPr>
        <w:br/>
        <w:t xml:space="preserve">Scientific and technical background in coastal disaster risk modeling, disaster risk management and climate change adaptation. </w:t>
      </w:r>
      <w:r w:rsidRPr="00AE04BD">
        <w:rPr>
          <w:rFonts w:ascii="Arial" w:eastAsia="Times New Roman" w:hAnsi="Arial" w:cs="Arial"/>
          <w:sz w:val="17"/>
          <w:szCs w:val="17"/>
          <w:lang w:eastAsia="nl-NL"/>
        </w:rPr>
        <w:br/>
        <w:t xml:space="preserve">Proven ability to develop risk profiles in a short timeframe and by leveraging available datasets (the consulting consortium is expected to leverage in-house data available from its partners). </w:t>
      </w:r>
      <w:r w:rsidRPr="00AE04BD">
        <w:rPr>
          <w:rFonts w:ascii="Arial" w:eastAsia="Times New Roman" w:hAnsi="Arial" w:cs="Arial"/>
          <w:sz w:val="17"/>
          <w:szCs w:val="17"/>
          <w:lang w:eastAsia="nl-NL"/>
        </w:rPr>
        <w:br/>
        <w:t>Proven experience with coastal hazards in Vietnam.</w:t>
      </w:r>
      <w:r w:rsidRPr="00AE04BD">
        <w:rPr>
          <w:rFonts w:ascii="Arial" w:eastAsia="Times New Roman" w:hAnsi="Arial" w:cs="Arial"/>
          <w:sz w:val="17"/>
          <w:szCs w:val="17"/>
          <w:lang w:eastAsia="nl-NL"/>
        </w:rPr>
        <w:br/>
        <w:t xml:space="preserve">Proven experience with incorporating disaster risk management and climate change considerations into the design of coastal management solutions. </w:t>
      </w:r>
      <w:r w:rsidRPr="00AE04BD">
        <w:rPr>
          <w:rFonts w:ascii="Arial" w:eastAsia="Times New Roman" w:hAnsi="Arial" w:cs="Arial"/>
          <w:sz w:val="17"/>
          <w:szCs w:val="17"/>
          <w:lang w:eastAsia="nl-NL"/>
        </w:rPr>
        <w:br/>
        <w:t xml:space="preserve">Proven experience in developing strategic coastal risk reduction programs and methodological approaches for the prioritization of coastal risk reduction measures. </w:t>
      </w:r>
      <w:r w:rsidRPr="00AE04BD">
        <w:rPr>
          <w:rFonts w:ascii="Arial" w:eastAsia="Times New Roman" w:hAnsi="Arial" w:cs="Arial"/>
          <w:sz w:val="17"/>
          <w:szCs w:val="17"/>
          <w:lang w:eastAsia="nl-NL"/>
        </w:rPr>
        <w:br/>
        <w:t xml:space="preserve">Excellent written and oral communication abilities in English. </w:t>
      </w:r>
      <w:r w:rsidRPr="00AE04BD">
        <w:rPr>
          <w:rFonts w:ascii="Arial" w:eastAsia="Times New Roman" w:hAnsi="Arial" w:cs="Arial"/>
          <w:sz w:val="17"/>
          <w:szCs w:val="17"/>
          <w:lang w:eastAsia="nl-NL"/>
        </w:rPr>
        <w:br/>
        <w:t>The team leader should have demonstrated experience in project management and planning.</w:t>
      </w:r>
    </w:p>
    <w:p w:rsidR="00AE04BD" w:rsidRPr="00AE04BD" w:rsidRDefault="00AE04BD" w:rsidP="00AE04BD">
      <w:pPr>
        <w:spacing w:after="0" w:line="240" w:lineRule="auto"/>
        <w:rPr>
          <w:rFonts w:ascii="Arial" w:eastAsia="Times New Roman" w:hAnsi="Arial" w:cs="Arial"/>
          <w:sz w:val="18"/>
          <w:szCs w:val="18"/>
          <w:lang w:val="nl-NL" w:eastAsia="nl-NL"/>
        </w:rPr>
      </w:pPr>
      <w:proofErr w:type="spellStart"/>
      <w:r w:rsidRPr="00AE04BD">
        <w:rPr>
          <w:rFonts w:ascii="Arial" w:eastAsia="Times New Roman" w:hAnsi="Arial" w:cs="Arial"/>
          <w:sz w:val="18"/>
          <w:szCs w:val="18"/>
          <w:lang w:val="nl-NL" w:eastAsia="nl-NL"/>
        </w:rPr>
        <w:t>Qualification</w:t>
      </w:r>
      <w:proofErr w:type="spellEnd"/>
      <w:r w:rsidRPr="00AE04BD">
        <w:rPr>
          <w:rFonts w:ascii="Arial" w:eastAsia="Times New Roman" w:hAnsi="Arial" w:cs="Arial"/>
          <w:sz w:val="18"/>
          <w:szCs w:val="18"/>
          <w:lang w:val="nl-NL" w:eastAsia="nl-NL"/>
        </w:rPr>
        <w:t xml:space="preserve"> Criteria </w:t>
      </w:r>
    </w:p>
    <w:p w:rsidR="00AE04BD" w:rsidRPr="00AE04BD" w:rsidRDefault="00AE04BD" w:rsidP="00AE04BD">
      <w:pPr>
        <w:numPr>
          <w:ilvl w:val="0"/>
          <w:numId w:val="3"/>
        </w:numPr>
        <w:spacing w:before="100" w:beforeAutospacing="1" w:after="100" w:afterAutospacing="1" w:line="240" w:lineRule="auto"/>
        <w:rPr>
          <w:rFonts w:ascii="Arial" w:eastAsia="Times New Roman" w:hAnsi="Arial" w:cs="Arial"/>
          <w:sz w:val="18"/>
          <w:szCs w:val="18"/>
          <w:lang w:eastAsia="nl-NL"/>
        </w:rPr>
      </w:pPr>
      <w:r w:rsidRPr="00AE04BD">
        <w:rPr>
          <w:rFonts w:ascii="Arial" w:eastAsia="Times New Roman" w:hAnsi="Arial" w:cs="Arial"/>
          <w:b/>
          <w:bCs/>
          <w:sz w:val="18"/>
          <w:szCs w:val="18"/>
          <w:lang w:eastAsia="nl-NL"/>
        </w:rPr>
        <w:t>1.</w:t>
      </w:r>
      <w:r w:rsidRPr="00AE04BD">
        <w:rPr>
          <w:rFonts w:ascii="Arial" w:eastAsia="Times New Roman" w:hAnsi="Arial" w:cs="Arial"/>
          <w:sz w:val="18"/>
          <w:szCs w:val="18"/>
          <w:lang w:eastAsia="nl-NL"/>
        </w:rPr>
        <w:t xml:space="preserve"> Key Experts qualification and competence for the Assignment *</w:t>
      </w:r>
    </w:p>
    <w:p w:rsidR="00AE04BD" w:rsidRPr="00AE04BD" w:rsidRDefault="00AE04BD" w:rsidP="00AE04BD">
      <w:pPr>
        <w:numPr>
          <w:ilvl w:val="0"/>
          <w:numId w:val="3"/>
        </w:numPr>
        <w:spacing w:before="100" w:beforeAutospacing="1" w:after="100" w:afterAutospacing="1" w:line="240" w:lineRule="auto"/>
        <w:rPr>
          <w:rFonts w:ascii="Arial" w:eastAsia="Times New Roman" w:hAnsi="Arial" w:cs="Arial"/>
          <w:sz w:val="18"/>
          <w:szCs w:val="18"/>
          <w:lang w:eastAsia="nl-NL"/>
        </w:rPr>
      </w:pPr>
      <w:r w:rsidRPr="00AE04BD">
        <w:rPr>
          <w:rFonts w:ascii="Arial" w:eastAsia="Times New Roman" w:hAnsi="Arial" w:cs="Arial"/>
          <w:b/>
          <w:bCs/>
          <w:sz w:val="18"/>
          <w:szCs w:val="18"/>
          <w:lang w:eastAsia="nl-NL"/>
        </w:rPr>
        <w:t>2.</w:t>
      </w:r>
      <w:r w:rsidRPr="00AE04BD">
        <w:rPr>
          <w:rFonts w:ascii="Arial" w:eastAsia="Times New Roman" w:hAnsi="Arial" w:cs="Arial"/>
          <w:sz w:val="18"/>
          <w:szCs w:val="18"/>
          <w:lang w:eastAsia="nl-NL"/>
        </w:rPr>
        <w:t xml:space="preserve"> Adequacy and quality of the proposed methodology and work plan in responding to the Terms of Reference (TOR) *</w:t>
      </w:r>
    </w:p>
    <w:p w:rsidR="00AE04BD" w:rsidRPr="00AE04BD" w:rsidRDefault="00AE04BD" w:rsidP="00AE04BD">
      <w:pPr>
        <w:numPr>
          <w:ilvl w:val="0"/>
          <w:numId w:val="3"/>
        </w:numPr>
        <w:spacing w:before="100" w:beforeAutospacing="1" w:after="100" w:afterAutospacing="1" w:line="240" w:lineRule="auto"/>
        <w:rPr>
          <w:rFonts w:ascii="Arial" w:eastAsia="Times New Roman" w:hAnsi="Arial" w:cs="Arial"/>
          <w:sz w:val="18"/>
          <w:szCs w:val="18"/>
          <w:lang w:eastAsia="nl-NL"/>
        </w:rPr>
      </w:pPr>
      <w:r w:rsidRPr="00AE04BD">
        <w:rPr>
          <w:rFonts w:ascii="Arial" w:eastAsia="Times New Roman" w:hAnsi="Arial" w:cs="Arial"/>
          <w:b/>
          <w:bCs/>
          <w:sz w:val="18"/>
          <w:szCs w:val="18"/>
          <w:lang w:eastAsia="nl-NL"/>
        </w:rPr>
        <w:t>3.</w:t>
      </w:r>
      <w:r w:rsidRPr="00AE04BD">
        <w:rPr>
          <w:rFonts w:ascii="Arial" w:eastAsia="Times New Roman" w:hAnsi="Arial" w:cs="Arial"/>
          <w:sz w:val="18"/>
          <w:szCs w:val="18"/>
          <w:lang w:eastAsia="nl-NL"/>
        </w:rPr>
        <w:t xml:space="preserve"> Experience of the consultant specifically related to the assignment *</w:t>
      </w:r>
    </w:p>
    <w:p w:rsidR="00AE04BD" w:rsidRPr="00AE04BD" w:rsidRDefault="00AE04BD" w:rsidP="00AE04BD">
      <w:pPr>
        <w:spacing w:after="0" w:line="240" w:lineRule="auto"/>
        <w:rPr>
          <w:rFonts w:ascii="Arial" w:eastAsia="Times New Roman" w:hAnsi="Arial" w:cs="Arial"/>
          <w:i/>
          <w:iCs/>
          <w:sz w:val="16"/>
          <w:szCs w:val="16"/>
          <w:lang w:val="nl-NL" w:eastAsia="nl-NL"/>
        </w:rPr>
      </w:pPr>
      <w:r w:rsidRPr="00AE04BD">
        <w:rPr>
          <w:rFonts w:ascii="Arial" w:eastAsia="Times New Roman" w:hAnsi="Arial" w:cs="Arial"/>
          <w:i/>
          <w:iCs/>
          <w:sz w:val="16"/>
          <w:szCs w:val="16"/>
          <w:lang w:val="nl-NL" w:eastAsia="nl-NL"/>
        </w:rPr>
        <w:t xml:space="preserve">* - </w:t>
      </w:r>
      <w:proofErr w:type="spellStart"/>
      <w:r w:rsidRPr="00AE04BD">
        <w:rPr>
          <w:rFonts w:ascii="Arial" w:eastAsia="Times New Roman" w:hAnsi="Arial" w:cs="Arial"/>
          <w:i/>
          <w:iCs/>
          <w:sz w:val="16"/>
          <w:szCs w:val="16"/>
          <w:lang w:val="nl-NL" w:eastAsia="nl-NL"/>
        </w:rPr>
        <w:t>Mandatory</w:t>
      </w:r>
      <w:proofErr w:type="spellEnd"/>
    </w:p>
    <w:p w:rsidR="00895661" w:rsidRPr="00AE04BD" w:rsidRDefault="00895661" w:rsidP="00AE04BD"/>
    <w:sectPr w:rsidR="00895661" w:rsidRPr="00AE04B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1B5C61"/>
    <w:multiLevelType w:val="multilevel"/>
    <w:tmpl w:val="9BF464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0754F09"/>
    <w:multiLevelType w:val="multilevel"/>
    <w:tmpl w:val="A7E20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37B57FD"/>
    <w:multiLevelType w:val="multilevel"/>
    <w:tmpl w:val="7CEC06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6F2C"/>
    <w:rsid w:val="00895661"/>
    <w:rsid w:val="00AE04BD"/>
    <w:rsid w:val="00B66F2C"/>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70E30A"/>
  <w15:chartTrackingRefBased/>
  <w15:docId w15:val="{CB25D8F6-249D-44B7-AB85-AAE388042F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8367227">
      <w:bodyDiv w:val="1"/>
      <w:marLeft w:val="0"/>
      <w:marRight w:val="0"/>
      <w:marTop w:val="0"/>
      <w:marBottom w:val="0"/>
      <w:divBdr>
        <w:top w:val="none" w:sz="0" w:space="0" w:color="auto"/>
        <w:left w:val="none" w:sz="0" w:space="0" w:color="auto"/>
        <w:bottom w:val="none" w:sz="0" w:space="0" w:color="auto"/>
        <w:right w:val="none" w:sz="0" w:space="0" w:color="auto"/>
      </w:divBdr>
      <w:divsChild>
        <w:div w:id="127167956">
          <w:marLeft w:val="0"/>
          <w:marRight w:val="0"/>
          <w:marTop w:val="0"/>
          <w:marBottom w:val="0"/>
          <w:divBdr>
            <w:top w:val="none" w:sz="0" w:space="0" w:color="auto"/>
            <w:left w:val="none" w:sz="0" w:space="0" w:color="auto"/>
            <w:bottom w:val="none" w:sz="0" w:space="0" w:color="auto"/>
            <w:right w:val="none" w:sz="0" w:space="0" w:color="auto"/>
          </w:divBdr>
          <w:divsChild>
            <w:div w:id="216939331">
              <w:marLeft w:val="0"/>
              <w:marRight w:val="0"/>
              <w:marTop w:val="0"/>
              <w:marBottom w:val="0"/>
              <w:divBdr>
                <w:top w:val="none" w:sz="0" w:space="0" w:color="auto"/>
                <w:left w:val="none" w:sz="0" w:space="0" w:color="auto"/>
                <w:bottom w:val="none" w:sz="0" w:space="0" w:color="auto"/>
                <w:right w:val="none" w:sz="0" w:space="0" w:color="auto"/>
              </w:divBdr>
              <w:divsChild>
                <w:div w:id="137915183">
                  <w:marLeft w:val="0"/>
                  <w:marRight w:val="0"/>
                  <w:marTop w:val="0"/>
                  <w:marBottom w:val="0"/>
                  <w:divBdr>
                    <w:top w:val="none" w:sz="0" w:space="0" w:color="auto"/>
                    <w:left w:val="none" w:sz="0" w:space="0" w:color="auto"/>
                    <w:bottom w:val="none" w:sz="0" w:space="0" w:color="auto"/>
                    <w:right w:val="none" w:sz="0" w:space="0" w:color="auto"/>
                  </w:divBdr>
                  <w:divsChild>
                    <w:div w:id="1022172251">
                      <w:marLeft w:val="0"/>
                      <w:marRight w:val="0"/>
                      <w:marTop w:val="0"/>
                      <w:marBottom w:val="0"/>
                      <w:divBdr>
                        <w:top w:val="single" w:sz="6" w:space="6" w:color="999999"/>
                        <w:left w:val="single" w:sz="6" w:space="30" w:color="999999"/>
                        <w:bottom w:val="single" w:sz="6" w:space="0" w:color="999999"/>
                        <w:right w:val="single" w:sz="6" w:space="0" w:color="999999"/>
                      </w:divBdr>
                    </w:div>
                    <w:div w:id="2084527234">
                      <w:marLeft w:val="0"/>
                      <w:marRight w:val="0"/>
                      <w:marTop w:val="300"/>
                      <w:marBottom w:val="0"/>
                      <w:divBdr>
                        <w:top w:val="none" w:sz="0" w:space="0" w:color="auto"/>
                        <w:left w:val="none" w:sz="0" w:space="0" w:color="auto"/>
                        <w:bottom w:val="none" w:sz="0" w:space="0" w:color="auto"/>
                        <w:right w:val="none" w:sz="0" w:space="0" w:color="auto"/>
                      </w:divBdr>
                      <w:divsChild>
                        <w:div w:id="1691489134">
                          <w:marLeft w:val="0"/>
                          <w:marRight w:val="0"/>
                          <w:marTop w:val="0"/>
                          <w:marBottom w:val="0"/>
                          <w:divBdr>
                            <w:top w:val="none" w:sz="0" w:space="0" w:color="auto"/>
                            <w:left w:val="none" w:sz="0" w:space="0" w:color="auto"/>
                            <w:bottom w:val="none" w:sz="0" w:space="0" w:color="auto"/>
                            <w:right w:val="none" w:sz="0" w:space="0" w:color="auto"/>
                          </w:divBdr>
                          <w:divsChild>
                            <w:div w:id="1879975574">
                              <w:marLeft w:val="0"/>
                              <w:marRight w:val="0"/>
                              <w:marTop w:val="0"/>
                              <w:marBottom w:val="0"/>
                              <w:divBdr>
                                <w:top w:val="none" w:sz="0" w:space="0" w:color="auto"/>
                                <w:left w:val="none" w:sz="0" w:space="0" w:color="auto"/>
                                <w:bottom w:val="none" w:sz="0" w:space="0" w:color="auto"/>
                                <w:right w:val="none" w:sz="0" w:space="0" w:color="auto"/>
                              </w:divBdr>
                            </w:div>
                          </w:divsChild>
                        </w:div>
                        <w:div w:id="1724669474">
                          <w:marLeft w:val="0"/>
                          <w:marRight w:val="0"/>
                          <w:marTop w:val="0"/>
                          <w:marBottom w:val="0"/>
                          <w:divBdr>
                            <w:top w:val="none" w:sz="0" w:space="0" w:color="auto"/>
                            <w:left w:val="none" w:sz="0" w:space="0" w:color="auto"/>
                            <w:bottom w:val="none" w:sz="0" w:space="0" w:color="auto"/>
                            <w:right w:val="none" w:sz="0" w:space="0" w:color="auto"/>
                          </w:divBdr>
                          <w:divsChild>
                            <w:div w:id="1617756409">
                              <w:marLeft w:val="0"/>
                              <w:marRight w:val="0"/>
                              <w:marTop w:val="0"/>
                              <w:marBottom w:val="0"/>
                              <w:divBdr>
                                <w:top w:val="none" w:sz="0" w:space="0" w:color="auto"/>
                                <w:left w:val="none" w:sz="0" w:space="0" w:color="auto"/>
                                <w:bottom w:val="none" w:sz="0" w:space="0" w:color="auto"/>
                                <w:right w:val="none" w:sz="0" w:space="0" w:color="auto"/>
                              </w:divBdr>
                            </w:div>
                          </w:divsChild>
                        </w:div>
                        <w:div w:id="1409890176">
                          <w:marLeft w:val="0"/>
                          <w:marRight w:val="0"/>
                          <w:marTop w:val="0"/>
                          <w:marBottom w:val="0"/>
                          <w:divBdr>
                            <w:top w:val="none" w:sz="0" w:space="0" w:color="auto"/>
                            <w:left w:val="none" w:sz="0" w:space="0" w:color="auto"/>
                            <w:bottom w:val="none" w:sz="0" w:space="0" w:color="auto"/>
                            <w:right w:val="none" w:sz="0" w:space="0" w:color="auto"/>
                          </w:divBdr>
                          <w:divsChild>
                            <w:div w:id="1557660644">
                              <w:marLeft w:val="0"/>
                              <w:marRight w:val="0"/>
                              <w:marTop w:val="0"/>
                              <w:marBottom w:val="0"/>
                              <w:divBdr>
                                <w:top w:val="none" w:sz="0" w:space="0" w:color="auto"/>
                                <w:left w:val="none" w:sz="0" w:space="0" w:color="auto"/>
                                <w:bottom w:val="none" w:sz="0" w:space="0" w:color="auto"/>
                                <w:right w:val="none" w:sz="0" w:space="0" w:color="auto"/>
                              </w:divBdr>
                            </w:div>
                          </w:divsChild>
                        </w:div>
                        <w:div w:id="969826251">
                          <w:marLeft w:val="0"/>
                          <w:marRight w:val="0"/>
                          <w:marTop w:val="0"/>
                          <w:marBottom w:val="0"/>
                          <w:divBdr>
                            <w:top w:val="none" w:sz="0" w:space="0" w:color="auto"/>
                            <w:left w:val="none" w:sz="0" w:space="0" w:color="auto"/>
                            <w:bottom w:val="none" w:sz="0" w:space="0" w:color="auto"/>
                            <w:right w:val="none" w:sz="0" w:space="0" w:color="auto"/>
                          </w:divBdr>
                          <w:divsChild>
                            <w:div w:id="1342314586">
                              <w:marLeft w:val="0"/>
                              <w:marRight w:val="0"/>
                              <w:marTop w:val="0"/>
                              <w:marBottom w:val="0"/>
                              <w:divBdr>
                                <w:top w:val="none" w:sz="0" w:space="0" w:color="auto"/>
                                <w:left w:val="none" w:sz="0" w:space="0" w:color="auto"/>
                                <w:bottom w:val="none" w:sz="0" w:space="0" w:color="auto"/>
                                <w:right w:val="none" w:sz="0" w:space="0" w:color="auto"/>
                              </w:divBdr>
                            </w:div>
                          </w:divsChild>
                        </w:div>
                        <w:div w:id="877746066">
                          <w:marLeft w:val="0"/>
                          <w:marRight w:val="0"/>
                          <w:marTop w:val="0"/>
                          <w:marBottom w:val="0"/>
                          <w:divBdr>
                            <w:top w:val="none" w:sz="0" w:space="0" w:color="auto"/>
                            <w:left w:val="none" w:sz="0" w:space="0" w:color="auto"/>
                            <w:bottom w:val="none" w:sz="0" w:space="0" w:color="auto"/>
                            <w:right w:val="none" w:sz="0" w:space="0" w:color="auto"/>
                          </w:divBdr>
                          <w:divsChild>
                            <w:div w:id="616908139">
                              <w:marLeft w:val="0"/>
                              <w:marRight w:val="0"/>
                              <w:marTop w:val="0"/>
                              <w:marBottom w:val="0"/>
                              <w:divBdr>
                                <w:top w:val="none" w:sz="0" w:space="0" w:color="auto"/>
                                <w:left w:val="none" w:sz="0" w:space="0" w:color="auto"/>
                                <w:bottom w:val="none" w:sz="0" w:space="0" w:color="auto"/>
                                <w:right w:val="none" w:sz="0" w:space="0" w:color="auto"/>
                              </w:divBdr>
                            </w:div>
                          </w:divsChild>
                        </w:div>
                        <w:div w:id="359355594">
                          <w:marLeft w:val="0"/>
                          <w:marRight w:val="0"/>
                          <w:marTop w:val="0"/>
                          <w:marBottom w:val="0"/>
                          <w:divBdr>
                            <w:top w:val="none" w:sz="0" w:space="0" w:color="auto"/>
                            <w:left w:val="none" w:sz="0" w:space="0" w:color="auto"/>
                            <w:bottom w:val="none" w:sz="0" w:space="0" w:color="auto"/>
                            <w:right w:val="none" w:sz="0" w:space="0" w:color="auto"/>
                          </w:divBdr>
                          <w:divsChild>
                            <w:div w:id="791749772">
                              <w:marLeft w:val="0"/>
                              <w:marRight w:val="0"/>
                              <w:marTop w:val="0"/>
                              <w:marBottom w:val="0"/>
                              <w:divBdr>
                                <w:top w:val="none" w:sz="0" w:space="0" w:color="auto"/>
                                <w:left w:val="none" w:sz="0" w:space="0" w:color="auto"/>
                                <w:bottom w:val="none" w:sz="0" w:space="0" w:color="auto"/>
                                <w:right w:val="none" w:sz="0" w:space="0" w:color="auto"/>
                              </w:divBdr>
                            </w:div>
                          </w:divsChild>
                        </w:div>
                        <w:div w:id="1400517108">
                          <w:marLeft w:val="0"/>
                          <w:marRight w:val="0"/>
                          <w:marTop w:val="0"/>
                          <w:marBottom w:val="0"/>
                          <w:divBdr>
                            <w:top w:val="none" w:sz="0" w:space="0" w:color="auto"/>
                            <w:left w:val="none" w:sz="0" w:space="0" w:color="auto"/>
                            <w:bottom w:val="none" w:sz="0" w:space="0" w:color="auto"/>
                            <w:right w:val="none" w:sz="0" w:space="0" w:color="auto"/>
                          </w:divBdr>
                          <w:divsChild>
                            <w:div w:id="1585456319">
                              <w:marLeft w:val="0"/>
                              <w:marRight w:val="0"/>
                              <w:marTop w:val="0"/>
                              <w:marBottom w:val="0"/>
                              <w:divBdr>
                                <w:top w:val="none" w:sz="0" w:space="0" w:color="auto"/>
                                <w:left w:val="none" w:sz="0" w:space="0" w:color="auto"/>
                                <w:bottom w:val="none" w:sz="0" w:space="0" w:color="auto"/>
                                <w:right w:val="none" w:sz="0" w:space="0" w:color="auto"/>
                              </w:divBdr>
                            </w:div>
                          </w:divsChild>
                        </w:div>
                        <w:div w:id="327179376">
                          <w:marLeft w:val="0"/>
                          <w:marRight w:val="0"/>
                          <w:marTop w:val="0"/>
                          <w:marBottom w:val="0"/>
                          <w:divBdr>
                            <w:top w:val="none" w:sz="0" w:space="0" w:color="auto"/>
                            <w:left w:val="none" w:sz="0" w:space="0" w:color="auto"/>
                            <w:bottom w:val="none" w:sz="0" w:space="0" w:color="auto"/>
                            <w:right w:val="none" w:sz="0" w:space="0" w:color="auto"/>
                          </w:divBdr>
                          <w:divsChild>
                            <w:div w:id="2136175461">
                              <w:marLeft w:val="0"/>
                              <w:marRight w:val="0"/>
                              <w:marTop w:val="0"/>
                              <w:marBottom w:val="0"/>
                              <w:divBdr>
                                <w:top w:val="none" w:sz="0" w:space="0" w:color="auto"/>
                                <w:left w:val="none" w:sz="0" w:space="0" w:color="auto"/>
                                <w:bottom w:val="none" w:sz="0" w:space="0" w:color="auto"/>
                                <w:right w:val="none" w:sz="0" w:space="0" w:color="auto"/>
                              </w:divBdr>
                            </w:div>
                          </w:divsChild>
                        </w:div>
                        <w:div w:id="164593480">
                          <w:marLeft w:val="0"/>
                          <w:marRight w:val="0"/>
                          <w:marTop w:val="0"/>
                          <w:marBottom w:val="0"/>
                          <w:divBdr>
                            <w:top w:val="none" w:sz="0" w:space="0" w:color="auto"/>
                            <w:left w:val="none" w:sz="0" w:space="0" w:color="auto"/>
                            <w:bottom w:val="none" w:sz="0" w:space="0" w:color="auto"/>
                            <w:right w:val="none" w:sz="0" w:space="0" w:color="auto"/>
                          </w:divBdr>
                          <w:divsChild>
                            <w:div w:id="1388214217">
                              <w:marLeft w:val="0"/>
                              <w:marRight w:val="0"/>
                              <w:marTop w:val="0"/>
                              <w:marBottom w:val="0"/>
                              <w:divBdr>
                                <w:top w:val="none" w:sz="0" w:space="0" w:color="auto"/>
                                <w:left w:val="none" w:sz="0" w:space="0" w:color="auto"/>
                                <w:bottom w:val="none" w:sz="0" w:space="0" w:color="auto"/>
                                <w:right w:val="none" w:sz="0" w:space="0" w:color="auto"/>
                              </w:divBdr>
                            </w:div>
                          </w:divsChild>
                        </w:div>
                        <w:div w:id="1958364384">
                          <w:marLeft w:val="0"/>
                          <w:marRight w:val="0"/>
                          <w:marTop w:val="0"/>
                          <w:marBottom w:val="0"/>
                          <w:divBdr>
                            <w:top w:val="none" w:sz="0" w:space="0" w:color="auto"/>
                            <w:left w:val="none" w:sz="0" w:space="0" w:color="auto"/>
                            <w:bottom w:val="none" w:sz="0" w:space="0" w:color="auto"/>
                            <w:right w:val="none" w:sz="0" w:space="0" w:color="auto"/>
                          </w:divBdr>
                          <w:divsChild>
                            <w:div w:id="97481672">
                              <w:marLeft w:val="0"/>
                              <w:marRight w:val="0"/>
                              <w:marTop w:val="0"/>
                              <w:marBottom w:val="0"/>
                              <w:divBdr>
                                <w:top w:val="none" w:sz="0" w:space="0" w:color="auto"/>
                                <w:left w:val="none" w:sz="0" w:space="0" w:color="auto"/>
                                <w:bottom w:val="none" w:sz="0" w:space="0" w:color="auto"/>
                                <w:right w:val="none" w:sz="0" w:space="0" w:color="auto"/>
                              </w:divBdr>
                            </w:div>
                          </w:divsChild>
                        </w:div>
                        <w:div w:id="1262255901">
                          <w:marLeft w:val="0"/>
                          <w:marRight w:val="0"/>
                          <w:marTop w:val="0"/>
                          <w:marBottom w:val="0"/>
                          <w:divBdr>
                            <w:top w:val="none" w:sz="0" w:space="0" w:color="auto"/>
                            <w:left w:val="none" w:sz="0" w:space="0" w:color="auto"/>
                            <w:bottom w:val="none" w:sz="0" w:space="0" w:color="auto"/>
                            <w:right w:val="none" w:sz="0" w:space="0" w:color="auto"/>
                          </w:divBdr>
                          <w:divsChild>
                            <w:div w:id="1966495762">
                              <w:marLeft w:val="0"/>
                              <w:marRight w:val="0"/>
                              <w:marTop w:val="0"/>
                              <w:marBottom w:val="0"/>
                              <w:divBdr>
                                <w:top w:val="none" w:sz="0" w:space="0" w:color="auto"/>
                                <w:left w:val="none" w:sz="0" w:space="0" w:color="auto"/>
                                <w:bottom w:val="none" w:sz="0" w:space="0" w:color="auto"/>
                                <w:right w:val="none" w:sz="0" w:space="0" w:color="auto"/>
                              </w:divBdr>
                            </w:div>
                          </w:divsChild>
                        </w:div>
                        <w:div w:id="1664356611">
                          <w:marLeft w:val="0"/>
                          <w:marRight w:val="0"/>
                          <w:marTop w:val="0"/>
                          <w:marBottom w:val="0"/>
                          <w:divBdr>
                            <w:top w:val="none" w:sz="0" w:space="0" w:color="auto"/>
                            <w:left w:val="none" w:sz="0" w:space="0" w:color="auto"/>
                            <w:bottom w:val="none" w:sz="0" w:space="0" w:color="auto"/>
                            <w:right w:val="none" w:sz="0" w:space="0" w:color="auto"/>
                          </w:divBdr>
                          <w:divsChild>
                            <w:div w:id="721976034">
                              <w:marLeft w:val="0"/>
                              <w:marRight w:val="0"/>
                              <w:marTop w:val="0"/>
                              <w:marBottom w:val="0"/>
                              <w:divBdr>
                                <w:top w:val="none" w:sz="0" w:space="0" w:color="auto"/>
                                <w:left w:val="none" w:sz="0" w:space="0" w:color="auto"/>
                                <w:bottom w:val="none" w:sz="0" w:space="0" w:color="auto"/>
                                <w:right w:val="none" w:sz="0" w:space="0" w:color="auto"/>
                              </w:divBdr>
                            </w:div>
                          </w:divsChild>
                        </w:div>
                        <w:div w:id="955253984">
                          <w:marLeft w:val="0"/>
                          <w:marRight w:val="0"/>
                          <w:marTop w:val="0"/>
                          <w:marBottom w:val="0"/>
                          <w:divBdr>
                            <w:top w:val="none" w:sz="0" w:space="0" w:color="auto"/>
                            <w:left w:val="none" w:sz="0" w:space="0" w:color="auto"/>
                            <w:bottom w:val="none" w:sz="0" w:space="0" w:color="auto"/>
                            <w:right w:val="none" w:sz="0" w:space="0" w:color="auto"/>
                          </w:divBdr>
                        </w:div>
                        <w:div w:id="806315976">
                          <w:marLeft w:val="0"/>
                          <w:marRight w:val="0"/>
                          <w:marTop w:val="0"/>
                          <w:marBottom w:val="0"/>
                          <w:divBdr>
                            <w:top w:val="none" w:sz="0" w:space="0" w:color="auto"/>
                            <w:left w:val="none" w:sz="0" w:space="0" w:color="auto"/>
                            <w:bottom w:val="none" w:sz="0" w:space="0" w:color="auto"/>
                            <w:right w:val="none" w:sz="0" w:space="0" w:color="auto"/>
                          </w:divBdr>
                          <w:divsChild>
                            <w:div w:id="280185755">
                              <w:marLeft w:val="0"/>
                              <w:marRight w:val="0"/>
                              <w:marTop w:val="0"/>
                              <w:marBottom w:val="0"/>
                              <w:divBdr>
                                <w:top w:val="none" w:sz="0" w:space="0" w:color="auto"/>
                                <w:left w:val="none" w:sz="0" w:space="0" w:color="auto"/>
                                <w:bottom w:val="none" w:sz="0" w:space="0" w:color="auto"/>
                                <w:right w:val="none" w:sz="0" w:space="0" w:color="auto"/>
                              </w:divBdr>
                            </w:div>
                            <w:div w:id="651913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FD8649A0</Template>
  <TotalTime>50</TotalTime>
  <Pages>3</Pages>
  <Words>1073</Words>
  <Characters>5906</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6966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Tanis, Kirsten</dc:creator>
  <cp:keywords/>
  <dc:description/>
  <cp:lastModifiedBy>Tanis, Kirsten</cp:lastModifiedBy>
  <cp:revision>1</cp:revision>
  <dcterms:created xsi:type="dcterms:W3CDTF">2018-01-19T15:24:00Z</dcterms:created>
  <dcterms:modified xsi:type="dcterms:W3CDTF">2018-01-19T16:20:00Z</dcterms:modified>
</cp:coreProperties>
</file>