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673B" w:rsidRPr="00BE673B" w:rsidRDefault="00BE673B" w:rsidP="00BE673B">
      <w:pPr>
        <w:pBdr>
          <w:bottom w:val="single" w:sz="6" w:space="1" w:color="auto"/>
        </w:pBdr>
        <w:spacing w:after="0" w:line="240" w:lineRule="auto"/>
        <w:rPr>
          <w:rFonts w:ascii="Arial" w:eastAsia="Times New Roman" w:hAnsi="Arial" w:cs="Arial"/>
          <w:vanish/>
          <w:sz w:val="16"/>
          <w:szCs w:val="16"/>
          <w:lang w:val="nl-NL" w:eastAsia="nl-NL"/>
        </w:rPr>
      </w:pPr>
      <w:r w:rsidRPr="00BE673B">
        <w:rPr>
          <w:rFonts w:ascii="Arial" w:eastAsia="Times New Roman" w:hAnsi="Arial" w:cs="Arial"/>
          <w:vanish/>
          <w:sz w:val="16"/>
          <w:szCs w:val="16"/>
          <w:lang w:val="nl-NL" w:eastAsia="nl-NL"/>
        </w:rPr>
        <w:t>Top of Form</w:t>
      </w:r>
    </w:p>
    <w:p w:rsidR="00BE673B" w:rsidRPr="00BE673B" w:rsidRDefault="00BE673B" w:rsidP="00BE673B">
      <w:pPr>
        <w:spacing w:after="0" w:line="240" w:lineRule="auto"/>
        <w:rPr>
          <w:rFonts w:ascii="Arial" w:eastAsia="Times New Roman" w:hAnsi="Arial" w:cs="Arial"/>
          <w:b/>
          <w:bCs/>
          <w:color w:val="222222"/>
          <w:sz w:val="18"/>
          <w:szCs w:val="18"/>
          <w:lang w:eastAsia="nl-NL"/>
        </w:rPr>
      </w:pPr>
      <w:r w:rsidRPr="00BE673B">
        <w:rPr>
          <w:rFonts w:ascii="Arial" w:eastAsia="Times New Roman" w:hAnsi="Arial" w:cs="Arial"/>
          <w:b/>
          <w:bCs/>
          <w:color w:val="222222"/>
          <w:sz w:val="18"/>
          <w:szCs w:val="18"/>
          <w:lang w:eastAsia="nl-NL"/>
        </w:rPr>
        <w:t>Assignment Title</w:t>
      </w:r>
    </w:p>
    <w:p w:rsidR="00BE673B" w:rsidRPr="00BE673B" w:rsidRDefault="00BE673B" w:rsidP="00BE673B">
      <w:pPr>
        <w:spacing w:after="0" w:line="240" w:lineRule="auto"/>
        <w:rPr>
          <w:rFonts w:ascii="Arial" w:eastAsia="Times New Roman" w:hAnsi="Arial" w:cs="Arial"/>
          <w:color w:val="222222"/>
          <w:sz w:val="18"/>
          <w:szCs w:val="18"/>
          <w:lang w:eastAsia="nl-NL"/>
        </w:rPr>
      </w:pPr>
      <w:bookmarkStart w:id="0" w:name="_GoBack"/>
      <w:r w:rsidRPr="00BE673B">
        <w:rPr>
          <w:rFonts w:ascii="Arial" w:eastAsia="Times New Roman" w:hAnsi="Arial" w:cs="Arial"/>
          <w:color w:val="222222"/>
          <w:sz w:val="18"/>
          <w:szCs w:val="18"/>
          <w:lang w:eastAsia="nl-NL"/>
        </w:rPr>
        <w:t>Resource Efficiency Advisory to Textile Supply Chain Factories</w:t>
      </w:r>
      <w:bookmarkEnd w:id="0"/>
    </w:p>
    <w:p w:rsidR="00BE673B" w:rsidRPr="00BE673B" w:rsidRDefault="00BE673B" w:rsidP="00BE673B">
      <w:pPr>
        <w:spacing w:after="0" w:line="240" w:lineRule="auto"/>
        <w:rPr>
          <w:rFonts w:ascii="Arial" w:eastAsia="Times New Roman" w:hAnsi="Arial" w:cs="Arial"/>
          <w:b/>
          <w:bCs/>
          <w:color w:val="222222"/>
          <w:sz w:val="18"/>
          <w:szCs w:val="18"/>
          <w:lang w:eastAsia="nl-NL"/>
        </w:rPr>
      </w:pPr>
      <w:r w:rsidRPr="00BE673B">
        <w:rPr>
          <w:rFonts w:ascii="Arial" w:eastAsia="Times New Roman" w:hAnsi="Arial" w:cs="Arial"/>
          <w:b/>
          <w:bCs/>
          <w:color w:val="222222"/>
          <w:sz w:val="18"/>
          <w:szCs w:val="18"/>
          <w:lang w:eastAsia="nl-NL"/>
        </w:rPr>
        <w:t>Publication Date</w:t>
      </w:r>
    </w:p>
    <w:p w:rsidR="00BE673B" w:rsidRPr="00BE673B" w:rsidRDefault="00BE673B" w:rsidP="00BE673B">
      <w:pPr>
        <w:spacing w:after="0" w:line="240" w:lineRule="auto"/>
        <w:rPr>
          <w:rFonts w:ascii="Arial" w:eastAsia="Times New Roman" w:hAnsi="Arial" w:cs="Arial"/>
          <w:color w:val="222222"/>
          <w:sz w:val="18"/>
          <w:szCs w:val="18"/>
          <w:lang w:eastAsia="nl-NL"/>
        </w:rPr>
      </w:pPr>
      <w:r w:rsidRPr="00BE673B">
        <w:rPr>
          <w:rFonts w:ascii="Arial" w:eastAsia="Times New Roman" w:hAnsi="Arial" w:cs="Arial"/>
          <w:color w:val="222222"/>
          <w:sz w:val="18"/>
          <w:szCs w:val="18"/>
          <w:lang w:eastAsia="nl-NL"/>
        </w:rPr>
        <w:t> 20-Dec-2017</w:t>
      </w:r>
    </w:p>
    <w:p w:rsidR="00BE673B" w:rsidRPr="00BE673B" w:rsidRDefault="00BE673B" w:rsidP="00BE673B">
      <w:pPr>
        <w:spacing w:after="0" w:line="240" w:lineRule="auto"/>
        <w:rPr>
          <w:rFonts w:ascii="Arial" w:eastAsia="Times New Roman" w:hAnsi="Arial" w:cs="Arial"/>
          <w:b/>
          <w:bCs/>
          <w:color w:val="222222"/>
          <w:sz w:val="18"/>
          <w:szCs w:val="18"/>
          <w:lang w:eastAsia="nl-NL"/>
        </w:rPr>
      </w:pPr>
      <w:r w:rsidRPr="00BE673B">
        <w:rPr>
          <w:rFonts w:ascii="Arial" w:eastAsia="Times New Roman" w:hAnsi="Arial" w:cs="Arial"/>
          <w:b/>
          <w:bCs/>
          <w:color w:val="222222"/>
          <w:sz w:val="18"/>
          <w:szCs w:val="18"/>
          <w:lang w:eastAsia="nl-NL"/>
        </w:rPr>
        <w:t>Expression of Interest Deadline</w:t>
      </w:r>
    </w:p>
    <w:p w:rsidR="00BE673B" w:rsidRPr="00BE673B" w:rsidRDefault="00BE673B" w:rsidP="00BE673B">
      <w:pPr>
        <w:spacing w:after="0" w:line="240" w:lineRule="auto"/>
        <w:rPr>
          <w:rFonts w:ascii="Arial" w:eastAsia="Times New Roman" w:hAnsi="Arial" w:cs="Arial"/>
          <w:color w:val="222222"/>
          <w:sz w:val="18"/>
          <w:szCs w:val="18"/>
          <w:lang w:eastAsia="nl-NL"/>
        </w:rPr>
      </w:pPr>
      <w:r w:rsidRPr="00BE673B">
        <w:rPr>
          <w:rFonts w:ascii="Arial" w:eastAsia="Times New Roman" w:hAnsi="Arial" w:cs="Arial"/>
          <w:color w:val="222222"/>
          <w:sz w:val="18"/>
          <w:szCs w:val="18"/>
          <w:lang w:eastAsia="nl-NL"/>
        </w:rPr>
        <w:t> 27-Dec-2017 at 11:59:59 PM (Eastern Time – Washington D.C.)</w:t>
      </w:r>
    </w:p>
    <w:p w:rsidR="00BE673B" w:rsidRPr="00BE673B" w:rsidRDefault="00BE673B" w:rsidP="00BE673B">
      <w:pPr>
        <w:spacing w:after="0" w:line="240" w:lineRule="auto"/>
        <w:rPr>
          <w:rFonts w:ascii="Arial" w:eastAsia="Times New Roman" w:hAnsi="Arial" w:cs="Arial"/>
          <w:b/>
          <w:bCs/>
          <w:vanish/>
          <w:color w:val="222222"/>
          <w:sz w:val="18"/>
          <w:szCs w:val="18"/>
          <w:lang w:val="nl-NL" w:eastAsia="nl-NL"/>
        </w:rPr>
      </w:pPr>
      <w:r w:rsidRPr="00BE673B">
        <w:rPr>
          <w:rFonts w:ascii="Arial" w:eastAsia="Times New Roman" w:hAnsi="Arial" w:cs="Arial"/>
          <w:b/>
          <w:bCs/>
          <w:vanish/>
          <w:color w:val="222222"/>
          <w:sz w:val="18"/>
          <w:szCs w:val="18"/>
          <w:lang w:val="nl-NL" w:eastAsia="nl-NL"/>
        </w:rPr>
        <w:t>Contact Name</w:t>
      </w:r>
    </w:p>
    <w:p w:rsidR="00BE673B" w:rsidRPr="00BE673B" w:rsidRDefault="00BE673B" w:rsidP="00BE673B">
      <w:pPr>
        <w:spacing w:after="0" w:line="240" w:lineRule="auto"/>
        <w:rPr>
          <w:rFonts w:ascii="Arial" w:eastAsia="Times New Roman" w:hAnsi="Arial" w:cs="Arial"/>
          <w:vanish/>
          <w:color w:val="222222"/>
          <w:sz w:val="18"/>
          <w:szCs w:val="18"/>
          <w:lang w:val="nl-NL" w:eastAsia="nl-NL"/>
        </w:rPr>
      </w:pPr>
      <w:r w:rsidRPr="00BE673B">
        <w:rPr>
          <w:rFonts w:ascii="Arial" w:eastAsia="Times New Roman" w:hAnsi="Arial" w:cs="Arial"/>
          <w:vanish/>
          <w:color w:val="222222"/>
          <w:sz w:val="18"/>
          <w:szCs w:val="18"/>
          <w:lang w:val="nl-NL" w:eastAsia="nl-NL"/>
        </w:rPr>
        <w:t> </w:t>
      </w:r>
    </w:p>
    <w:p w:rsidR="00BE673B" w:rsidRPr="00BE673B" w:rsidRDefault="00BE673B" w:rsidP="00BE673B">
      <w:pPr>
        <w:spacing w:after="0" w:line="240" w:lineRule="auto"/>
        <w:rPr>
          <w:rFonts w:ascii="Arial" w:eastAsia="Times New Roman" w:hAnsi="Arial" w:cs="Arial"/>
          <w:b/>
          <w:bCs/>
          <w:vanish/>
          <w:color w:val="222222"/>
          <w:sz w:val="18"/>
          <w:szCs w:val="18"/>
          <w:lang w:val="nl-NL" w:eastAsia="nl-NL"/>
        </w:rPr>
      </w:pPr>
      <w:r w:rsidRPr="00BE673B">
        <w:rPr>
          <w:rFonts w:ascii="Arial" w:eastAsia="Times New Roman" w:hAnsi="Arial" w:cs="Arial"/>
          <w:b/>
          <w:bCs/>
          <w:vanish/>
          <w:color w:val="222222"/>
          <w:sz w:val="18"/>
          <w:szCs w:val="18"/>
          <w:lang w:val="nl-NL" w:eastAsia="nl-NL"/>
        </w:rPr>
        <w:t>Contact Email</w:t>
      </w:r>
    </w:p>
    <w:p w:rsidR="00BE673B" w:rsidRPr="00BE673B" w:rsidRDefault="00BE673B" w:rsidP="00BE673B">
      <w:pPr>
        <w:spacing w:after="0" w:line="240" w:lineRule="auto"/>
        <w:rPr>
          <w:rFonts w:ascii="Arial" w:eastAsia="Times New Roman" w:hAnsi="Arial" w:cs="Arial"/>
          <w:vanish/>
          <w:color w:val="222222"/>
          <w:sz w:val="18"/>
          <w:szCs w:val="18"/>
          <w:lang w:val="nl-NL" w:eastAsia="nl-NL"/>
        </w:rPr>
      </w:pPr>
      <w:r w:rsidRPr="00BE673B">
        <w:rPr>
          <w:rFonts w:ascii="Arial" w:eastAsia="Times New Roman" w:hAnsi="Arial" w:cs="Arial"/>
          <w:vanish/>
          <w:color w:val="222222"/>
          <w:sz w:val="18"/>
          <w:szCs w:val="18"/>
          <w:lang w:val="nl-NL" w:eastAsia="nl-NL"/>
        </w:rPr>
        <w:t> </w:t>
      </w:r>
    </w:p>
    <w:p w:rsidR="00BE673B" w:rsidRPr="00BE673B" w:rsidRDefault="00BE673B" w:rsidP="00BE673B">
      <w:pPr>
        <w:spacing w:after="0" w:line="240" w:lineRule="auto"/>
        <w:rPr>
          <w:rFonts w:ascii="Arial" w:eastAsia="Times New Roman" w:hAnsi="Arial" w:cs="Arial"/>
          <w:b/>
          <w:bCs/>
          <w:vanish/>
          <w:color w:val="222222"/>
          <w:sz w:val="18"/>
          <w:szCs w:val="18"/>
          <w:lang w:val="nl-NL" w:eastAsia="nl-NL"/>
        </w:rPr>
      </w:pPr>
      <w:r w:rsidRPr="00BE673B">
        <w:rPr>
          <w:rFonts w:ascii="Arial" w:eastAsia="Times New Roman" w:hAnsi="Arial" w:cs="Arial"/>
          <w:b/>
          <w:bCs/>
          <w:vanish/>
          <w:color w:val="222222"/>
          <w:sz w:val="18"/>
          <w:szCs w:val="18"/>
          <w:lang w:val="nl-NL" w:eastAsia="nl-NL"/>
        </w:rPr>
        <w:t>Contact Phone</w:t>
      </w:r>
    </w:p>
    <w:p w:rsidR="00BE673B" w:rsidRPr="00BE673B" w:rsidRDefault="00BE673B" w:rsidP="00BE673B">
      <w:pPr>
        <w:spacing w:after="0" w:line="240" w:lineRule="auto"/>
        <w:rPr>
          <w:rFonts w:ascii="Arial" w:eastAsia="Times New Roman" w:hAnsi="Arial" w:cs="Arial"/>
          <w:vanish/>
          <w:color w:val="222222"/>
          <w:sz w:val="18"/>
          <w:szCs w:val="18"/>
          <w:lang w:val="nl-NL" w:eastAsia="nl-NL"/>
        </w:rPr>
      </w:pPr>
      <w:r w:rsidRPr="00BE673B">
        <w:rPr>
          <w:rFonts w:ascii="Arial" w:eastAsia="Times New Roman" w:hAnsi="Arial" w:cs="Arial"/>
          <w:vanish/>
          <w:color w:val="222222"/>
          <w:sz w:val="18"/>
          <w:szCs w:val="18"/>
          <w:lang w:val="nl-NL" w:eastAsia="nl-NL"/>
        </w:rPr>
        <w:t> </w:t>
      </w:r>
    </w:p>
    <w:p w:rsidR="00BE673B" w:rsidRPr="00BE673B" w:rsidRDefault="00BE673B" w:rsidP="00BE673B">
      <w:pPr>
        <w:spacing w:after="0" w:line="240" w:lineRule="auto"/>
        <w:rPr>
          <w:rFonts w:ascii="Arial" w:eastAsia="Times New Roman" w:hAnsi="Arial" w:cs="Arial"/>
          <w:b/>
          <w:bCs/>
          <w:vanish/>
          <w:color w:val="222222"/>
          <w:sz w:val="18"/>
          <w:szCs w:val="18"/>
          <w:lang w:val="nl-NL" w:eastAsia="nl-NL"/>
        </w:rPr>
      </w:pPr>
      <w:r w:rsidRPr="00BE673B">
        <w:rPr>
          <w:rFonts w:ascii="Arial" w:eastAsia="Times New Roman" w:hAnsi="Arial" w:cs="Arial"/>
          <w:b/>
          <w:bCs/>
          <w:vanish/>
          <w:color w:val="222222"/>
          <w:sz w:val="18"/>
          <w:szCs w:val="18"/>
          <w:lang w:val="nl-NL" w:eastAsia="nl-NL"/>
        </w:rPr>
        <w:t>Contact Fax</w:t>
      </w:r>
    </w:p>
    <w:p w:rsidR="00BE673B" w:rsidRPr="00BE673B" w:rsidRDefault="00BE673B" w:rsidP="00BE673B">
      <w:pPr>
        <w:spacing w:after="0" w:line="240" w:lineRule="auto"/>
        <w:rPr>
          <w:rFonts w:ascii="Arial" w:eastAsia="Times New Roman" w:hAnsi="Arial" w:cs="Arial"/>
          <w:vanish/>
          <w:color w:val="222222"/>
          <w:sz w:val="18"/>
          <w:szCs w:val="18"/>
          <w:lang w:val="nl-NL" w:eastAsia="nl-NL"/>
        </w:rPr>
      </w:pPr>
      <w:r w:rsidRPr="00BE673B">
        <w:rPr>
          <w:rFonts w:ascii="Arial" w:eastAsia="Times New Roman" w:hAnsi="Arial" w:cs="Arial"/>
          <w:vanish/>
          <w:color w:val="222222"/>
          <w:sz w:val="18"/>
          <w:szCs w:val="18"/>
          <w:lang w:val="nl-NL" w:eastAsia="nl-NL"/>
        </w:rPr>
        <w:t> </w:t>
      </w:r>
    </w:p>
    <w:p w:rsidR="00BE673B" w:rsidRPr="00BE673B" w:rsidRDefault="00BE673B" w:rsidP="00BE673B">
      <w:pPr>
        <w:spacing w:after="0" w:line="240" w:lineRule="auto"/>
        <w:rPr>
          <w:rFonts w:ascii="Arial" w:eastAsia="Times New Roman" w:hAnsi="Arial" w:cs="Arial"/>
          <w:b/>
          <w:bCs/>
          <w:color w:val="222222"/>
          <w:sz w:val="18"/>
          <w:szCs w:val="18"/>
          <w:lang w:eastAsia="nl-NL"/>
        </w:rPr>
      </w:pPr>
      <w:r w:rsidRPr="00BE673B">
        <w:rPr>
          <w:rFonts w:ascii="Arial" w:eastAsia="Times New Roman" w:hAnsi="Arial" w:cs="Arial"/>
          <w:b/>
          <w:bCs/>
          <w:color w:val="222222"/>
          <w:sz w:val="18"/>
          <w:szCs w:val="18"/>
          <w:lang w:eastAsia="nl-NL"/>
        </w:rPr>
        <w:t>Language of Notice</w:t>
      </w:r>
    </w:p>
    <w:p w:rsidR="00BE673B" w:rsidRPr="00BE673B" w:rsidRDefault="00BE673B" w:rsidP="00BE673B">
      <w:pPr>
        <w:spacing w:after="0" w:line="240" w:lineRule="auto"/>
        <w:rPr>
          <w:rFonts w:ascii="Arial" w:eastAsia="Times New Roman" w:hAnsi="Arial" w:cs="Arial"/>
          <w:color w:val="222222"/>
          <w:sz w:val="18"/>
          <w:szCs w:val="18"/>
          <w:lang w:eastAsia="nl-NL"/>
        </w:rPr>
      </w:pPr>
      <w:r w:rsidRPr="00BE673B">
        <w:rPr>
          <w:rFonts w:ascii="Arial" w:eastAsia="Times New Roman" w:hAnsi="Arial" w:cs="Arial"/>
          <w:color w:val="222222"/>
          <w:sz w:val="18"/>
          <w:szCs w:val="18"/>
          <w:lang w:eastAsia="nl-NL"/>
        </w:rPr>
        <w:t> English</w:t>
      </w:r>
    </w:p>
    <w:p w:rsidR="00BE673B" w:rsidRPr="00BE673B" w:rsidRDefault="00BE673B" w:rsidP="00BE673B">
      <w:pPr>
        <w:spacing w:after="0" w:line="240" w:lineRule="auto"/>
        <w:rPr>
          <w:rFonts w:ascii="Arial" w:eastAsia="Times New Roman" w:hAnsi="Arial" w:cs="Arial"/>
          <w:color w:val="222222"/>
          <w:sz w:val="18"/>
          <w:szCs w:val="18"/>
          <w:lang w:eastAsia="nl-NL"/>
        </w:rPr>
      </w:pPr>
      <w:r w:rsidRPr="00BE673B">
        <w:rPr>
          <w:rFonts w:ascii="Arial" w:eastAsia="Times New Roman" w:hAnsi="Arial" w:cs="Arial"/>
          <w:color w:val="222222"/>
          <w:sz w:val="18"/>
          <w:szCs w:val="18"/>
          <w:lang w:eastAsia="nl-NL"/>
        </w:rPr>
        <w:t xml:space="preserve">Selection Notice </w:t>
      </w:r>
    </w:p>
    <w:p w:rsidR="00BE673B" w:rsidRPr="00BE673B" w:rsidRDefault="00BE673B" w:rsidP="00BE673B">
      <w:pPr>
        <w:spacing w:after="0" w:line="240" w:lineRule="auto"/>
        <w:rPr>
          <w:rFonts w:ascii="Arial" w:eastAsia="Times New Roman" w:hAnsi="Arial" w:cs="Arial"/>
          <w:b/>
          <w:bCs/>
          <w:color w:val="222222"/>
          <w:sz w:val="18"/>
          <w:szCs w:val="18"/>
          <w:lang w:val="nl-NL" w:eastAsia="nl-NL"/>
        </w:rPr>
      </w:pPr>
      <w:proofErr w:type="spellStart"/>
      <w:r w:rsidRPr="00BE673B">
        <w:rPr>
          <w:rFonts w:ascii="Arial" w:eastAsia="Times New Roman" w:hAnsi="Arial" w:cs="Arial"/>
          <w:b/>
          <w:bCs/>
          <w:color w:val="222222"/>
          <w:sz w:val="18"/>
          <w:szCs w:val="18"/>
          <w:lang w:val="nl-NL" w:eastAsia="nl-NL"/>
        </w:rPr>
        <w:t>Assignment</w:t>
      </w:r>
      <w:proofErr w:type="spellEnd"/>
      <w:r w:rsidRPr="00BE673B">
        <w:rPr>
          <w:rFonts w:ascii="Arial" w:eastAsia="Times New Roman" w:hAnsi="Arial" w:cs="Arial"/>
          <w:b/>
          <w:bCs/>
          <w:color w:val="222222"/>
          <w:sz w:val="18"/>
          <w:szCs w:val="18"/>
          <w:lang w:val="nl-NL" w:eastAsia="nl-NL"/>
        </w:rPr>
        <w:t xml:space="preserve"> Country</w:t>
      </w:r>
    </w:p>
    <w:p w:rsidR="00BE673B" w:rsidRPr="00BE673B" w:rsidRDefault="00BE673B" w:rsidP="00BE673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E673B">
        <w:rPr>
          <w:rFonts w:ascii="Arial" w:eastAsia="Times New Roman" w:hAnsi="Arial" w:cs="Arial"/>
          <w:color w:val="222222"/>
          <w:sz w:val="18"/>
          <w:szCs w:val="18"/>
          <w:lang w:val="nl-NL" w:eastAsia="nl-NL"/>
        </w:rPr>
        <w:t>VN - Vietnam</w:t>
      </w:r>
    </w:p>
    <w:p w:rsidR="00BE673B" w:rsidRPr="00BE673B" w:rsidRDefault="00BE673B" w:rsidP="00BE673B">
      <w:pPr>
        <w:spacing w:after="0" w:line="240" w:lineRule="auto"/>
        <w:rPr>
          <w:rFonts w:ascii="Arial" w:eastAsia="Times New Roman" w:hAnsi="Arial" w:cs="Arial"/>
          <w:b/>
          <w:bCs/>
          <w:color w:val="222222"/>
          <w:sz w:val="18"/>
          <w:szCs w:val="18"/>
          <w:lang w:val="nl-NL" w:eastAsia="nl-NL"/>
        </w:rPr>
      </w:pPr>
      <w:proofErr w:type="spellStart"/>
      <w:r w:rsidRPr="00BE673B">
        <w:rPr>
          <w:rFonts w:ascii="Arial" w:eastAsia="Times New Roman" w:hAnsi="Arial" w:cs="Arial"/>
          <w:b/>
          <w:bCs/>
          <w:color w:val="222222"/>
          <w:sz w:val="18"/>
          <w:szCs w:val="18"/>
          <w:lang w:val="nl-NL" w:eastAsia="nl-NL"/>
        </w:rPr>
        <w:t>Funding</w:t>
      </w:r>
      <w:proofErr w:type="spellEnd"/>
      <w:r w:rsidRPr="00BE673B">
        <w:rPr>
          <w:rFonts w:ascii="Arial" w:eastAsia="Times New Roman" w:hAnsi="Arial" w:cs="Arial"/>
          <w:b/>
          <w:bCs/>
          <w:color w:val="222222"/>
          <w:sz w:val="18"/>
          <w:szCs w:val="18"/>
          <w:lang w:val="nl-NL" w:eastAsia="nl-NL"/>
        </w:rPr>
        <w:t xml:space="preserve"> Sources</w:t>
      </w:r>
    </w:p>
    <w:p w:rsidR="00BE673B" w:rsidRPr="00BE673B" w:rsidRDefault="00BE673B" w:rsidP="00BE673B">
      <w:pPr>
        <w:spacing w:after="0" w:line="240" w:lineRule="auto"/>
        <w:rPr>
          <w:rFonts w:ascii="Arial" w:eastAsia="Times New Roman" w:hAnsi="Arial" w:cs="Arial"/>
          <w:color w:val="222222"/>
          <w:sz w:val="18"/>
          <w:szCs w:val="18"/>
          <w:lang w:eastAsia="nl-NL"/>
        </w:rPr>
      </w:pPr>
      <w:r w:rsidRPr="00BE673B">
        <w:rPr>
          <w:rFonts w:ascii="Arial" w:eastAsia="Times New Roman" w:hAnsi="Arial" w:cs="Arial"/>
          <w:color w:val="222222"/>
          <w:sz w:val="18"/>
          <w:szCs w:val="18"/>
          <w:lang w:eastAsia="nl-NL"/>
        </w:rPr>
        <w:t xml:space="preserve">The World Bank Group intends to finance the assignment/services under: </w:t>
      </w:r>
    </w:p>
    <w:p w:rsidR="00BE673B" w:rsidRPr="00BE673B" w:rsidRDefault="00BE673B" w:rsidP="00BE673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E673B">
        <w:rPr>
          <w:rFonts w:ascii="Arial" w:eastAsia="Times New Roman" w:hAnsi="Arial" w:cs="Arial"/>
          <w:color w:val="222222"/>
          <w:sz w:val="18"/>
          <w:szCs w:val="18"/>
          <w:lang w:val="nl-NL" w:eastAsia="nl-NL"/>
        </w:rPr>
        <w:t>BB - BANK BUDGET</w:t>
      </w:r>
    </w:p>
    <w:p w:rsidR="00BE673B" w:rsidRPr="00BE673B" w:rsidRDefault="00BE673B" w:rsidP="00BE673B">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E673B">
        <w:rPr>
          <w:rFonts w:ascii="Arial" w:eastAsia="Times New Roman" w:hAnsi="Arial" w:cs="Arial"/>
          <w:color w:val="222222"/>
          <w:sz w:val="18"/>
          <w:szCs w:val="18"/>
          <w:lang w:eastAsia="nl-NL"/>
        </w:rPr>
        <w:t>TF017489 - CTF Vietnam SEF VN REF</w:t>
      </w:r>
    </w:p>
    <w:p w:rsidR="00BE673B" w:rsidRPr="00BE673B" w:rsidRDefault="00BE673B" w:rsidP="00BE673B">
      <w:pPr>
        <w:spacing w:after="0" w:line="240" w:lineRule="auto"/>
        <w:rPr>
          <w:rFonts w:ascii="Arial" w:eastAsia="Times New Roman" w:hAnsi="Arial" w:cs="Arial"/>
          <w:b/>
          <w:bCs/>
          <w:color w:val="222222"/>
          <w:sz w:val="18"/>
          <w:szCs w:val="18"/>
          <w:lang w:eastAsia="nl-NL"/>
        </w:rPr>
      </w:pPr>
      <w:r w:rsidRPr="00BE673B">
        <w:rPr>
          <w:rFonts w:ascii="Arial" w:eastAsia="Times New Roman" w:hAnsi="Arial" w:cs="Arial"/>
          <w:b/>
          <w:bCs/>
          <w:color w:val="222222"/>
          <w:sz w:val="18"/>
          <w:szCs w:val="18"/>
          <w:lang w:eastAsia="nl-NL"/>
        </w:rPr>
        <w:t>Individual/Firm</w:t>
      </w:r>
    </w:p>
    <w:p w:rsidR="00BE673B" w:rsidRPr="00BE673B" w:rsidRDefault="00BE673B" w:rsidP="00BE673B">
      <w:pPr>
        <w:spacing w:after="0" w:line="240" w:lineRule="auto"/>
        <w:rPr>
          <w:rFonts w:ascii="Arial" w:eastAsia="Times New Roman" w:hAnsi="Arial" w:cs="Arial"/>
          <w:color w:val="222222"/>
          <w:sz w:val="18"/>
          <w:szCs w:val="18"/>
          <w:lang w:eastAsia="nl-NL"/>
        </w:rPr>
      </w:pPr>
      <w:r w:rsidRPr="00BE673B">
        <w:rPr>
          <w:rFonts w:ascii="Arial" w:eastAsia="Times New Roman" w:hAnsi="Arial" w:cs="Arial"/>
          <w:vanish/>
          <w:color w:val="222222"/>
          <w:sz w:val="18"/>
          <w:szCs w:val="18"/>
          <w:lang w:eastAsia="nl-NL"/>
        </w:rPr>
        <w:t>The consultant will be an individual.</w:t>
      </w:r>
      <w:r w:rsidRPr="00BE673B">
        <w:rPr>
          <w:rFonts w:ascii="Arial" w:eastAsia="Times New Roman" w:hAnsi="Arial" w:cs="Arial"/>
          <w:color w:val="222222"/>
          <w:sz w:val="18"/>
          <w:szCs w:val="18"/>
          <w:lang w:eastAsia="nl-NL"/>
        </w:rPr>
        <w:t xml:space="preserve"> The consultant will be a firm. </w:t>
      </w:r>
    </w:p>
    <w:p w:rsidR="00BE673B" w:rsidRPr="00BE673B" w:rsidRDefault="00BE673B" w:rsidP="00BE673B">
      <w:pPr>
        <w:spacing w:after="0" w:line="240" w:lineRule="auto"/>
        <w:rPr>
          <w:rFonts w:ascii="Arial" w:eastAsia="Times New Roman" w:hAnsi="Arial" w:cs="Arial"/>
          <w:color w:val="222222"/>
          <w:sz w:val="18"/>
          <w:szCs w:val="18"/>
          <w:lang w:val="nl-NL" w:eastAsia="nl-NL"/>
        </w:rPr>
      </w:pPr>
      <w:proofErr w:type="spellStart"/>
      <w:r w:rsidRPr="00BE673B">
        <w:rPr>
          <w:rFonts w:ascii="Arial" w:eastAsia="Times New Roman" w:hAnsi="Arial" w:cs="Arial"/>
          <w:color w:val="222222"/>
          <w:sz w:val="18"/>
          <w:szCs w:val="18"/>
          <w:lang w:val="nl-NL" w:eastAsia="nl-NL"/>
        </w:rPr>
        <w:t>Assignment</w:t>
      </w:r>
      <w:proofErr w:type="spellEnd"/>
      <w:r w:rsidRPr="00BE673B">
        <w:rPr>
          <w:rFonts w:ascii="Arial" w:eastAsia="Times New Roman" w:hAnsi="Arial" w:cs="Arial"/>
          <w:color w:val="222222"/>
          <w:sz w:val="18"/>
          <w:szCs w:val="18"/>
          <w:lang w:val="nl-NL" w:eastAsia="nl-NL"/>
        </w:rPr>
        <w:t xml:space="preserve"> </w:t>
      </w:r>
      <w:proofErr w:type="spellStart"/>
      <w:r w:rsidRPr="00BE673B">
        <w:rPr>
          <w:rFonts w:ascii="Arial" w:eastAsia="Times New Roman" w:hAnsi="Arial" w:cs="Arial"/>
          <w:color w:val="222222"/>
          <w:sz w:val="18"/>
          <w:szCs w:val="18"/>
          <w:lang w:val="nl-NL" w:eastAsia="nl-NL"/>
        </w:rPr>
        <w:t>Description</w:t>
      </w:r>
      <w:proofErr w:type="spellEnd"/>
      <w:r w:rsidRPr="00BE673B">
        <w:rPr>
          <w:rFonts w:ascii="Arial" w:eastAsia="Times New Roman" w:hAnsi="Arial" w:cs="Arial"/>
          <w:color w:val="222222"/>
          <w:sz w:val="18"/>
          <w:szCs w:val="18"/>
          <w:lang w:val="nl-NL" w:eastAsia="nl-NL"/>
        </w:rPr>
        <w:t xml:space="preserve"> </w:t>
      </w:r>
    </w:p>
    <w:p w:rsidR="00BE673B" w:rsidRPr="00BE673B" w:rsidRDefault="00BE673B" w:rsidP="00BE673B">
      <w:pPr>
        <w:spacing w:after="0" w:line="240" w:lineRule="auto"/>
        <w:rPr>
          <w:rFonts w:ascii="Arial" w:eastAsia="Times New Roman" w:hAnsi="Arial" w:cs="Arial"/>
          <w:color w:val="222222"/>
          <w:sz w:val="17"/>
          <w:szCs w:val="17"/>
          <w:lang w:eastAsia="nl-NL"/>
        </w:rPr>
      </w:pPr>
      <w:r w:rsidRPr="00BE673B">
        <w:rPr>
          <w:rFonts w:ascii="Arial" w:eastAsia="Times New Roman" w:hAnsi="Arial" w:cs="Arial"/>
          <w:color w:val="222222"/>
          <w:sz w:val="17"/>
          <w:szCs w:val="17"/>
          <w:lang w:eastAsia="nl-NL"/>
        </w:rPr>
        <w:t>REQUEST FOR EXPRESSIONS OF INTEREST</w:t>
      </w:r>
      <w:r w:rsidRPr="00BE673B">
        <w:rPr>
          <w:rFonts w:ascii="Arial" w:eastAsia="Times New Roman" w:hAnsi="Arial" w:cs="Arial"/>
          <w:color w:val="222222"/>
          <w:sz w:val="17"/>
          <w:szCs w:val="17"/>
          <w:lang w:eastAsia="nl-NL"/>
        </w:rPr>
        <w:br/>
        <w:t>Firm consulting assignment</w:t>
      </w:r>
      <w:r w:rsidRPr="00BE673B">
        <w:rPr>
          <w:rFonts w:ascii="Arial" w:eastAsia="Times New Roman" w:hAnsi="Arial" w:cs="Arial"/>
          <w:color w:val="222222"/>
          <w:sz w:val="17"/>
          <w:szCs w:val="17"/>
          <w:lang w:eastAsia="nl-NL"/>
        </w:rPr>
        <w:br/>
        <w:t>Vietnam Resource Efficiency Project</w:t>
      </w:r>
      <w:r w:rsidRPr="00BE673B">
        <w:rPr>
          <w:rFonts w:ascii="Arial" w:eastAsia="Times New Roman" w:hAnsi="Arial" w:cs="Arial"/>
          <w:color w:val="222222"/>
          <w:sz w:val="17"/>
          <w:szCs w:val="17"/>
          <w:lang w:eastAsia="nl-NL"/>
        </w:rPr>
        <w:br/>
      </w:r>
      <w:r w:rsidRPr="00BE673B">
        <w:rPr>
          <w:rFonts w:ascii="Arial" w:eastAsia="Times New Roman" w:hAnsi="Arial" w:cs="Arial"/>
          <w:color w:val="222222"/>
          <w:sz w:val="17"/>
          <w:szCs w:val="17"/>
          <w:lang w:eastAsia="nl-NL"/>
        </w:rPr>
        <w:br/>
        <w:t xml:space="preserve">IFC, a member of the World Bank Group, is the largest global development institution focused exclusively on the private sector. Working with private enterprises in about 100 countries, we use our capital, expertise, and influence to help eliminate extreme poverty and boost shared prosperity. Addressing climate change mitigation and adaptation are among key missions of IFC. </w:t>
      </w:r>
      <w:r w:rsidRPr="00BE673B">
        <w:rPr>
          <w:rFonts w:ascii="Arial" w:eastAsia="Times New Roman" w:hAnsi="Arial" w:cs="Arial"/>
          <w:color w:val="222222"/>
          <w:sz w:val="17"/>
          <w:szCs w:val="17"/>
          <w:lang w:eastAsia="nl-NL"/>
        </w:rPr>
        <w:br/>
      </w:r>
      <w:r w:rsidRPr="00BE673B">
        <w:rPr>
          <w:rFonts w:ascii="Arial" w:eastAsia="Times New Roman" w:hAnsi="Arial" w:cs="Arial"/>
          <w:color w:val="222222"/>
          <w:sz w:val="17"/>
          <w:szCs w:val="17"/>
          <w:lang w:eastAsia="nl-NL"/>
        </w:rPr>
        <w:br/>
        <w:t xml:space="preserve">IFCs multi-year Vietnam Improvement Program (VIP) is a climate-change program that helps manufacturing industries save energy and water resources while increasing renewable energy usage in their supply chains. The goal is to develop, implement, and finance factory-level resource efficiency and clean energy projects that help Vietnamese suppliers reduce costs and improve productivity while making them more competitive in the global market. Under this program, IFC is primarily focusing on the apparel, footwear, and textile sector, which is an important contributor to the national economy and exports but is energy and water intensive and has a large environmental footprint. </w:t>
      </w:r>
      <w:r w:rsidRPr="00BE673B">
        <w:rPr>
          <w:rFonts w:ascii="Arial" w:eastAsia="Times New Roman" w:hAnsi="Arial" w:cs="Arial"/>
          <w:color w:val="222222"/>
          <w:sz w:val="17"/>
          <w:szCs w:val="17"/>
          <w:lang w:eastAsia="nl-NL"/>
        </w:rPr>
        <w:br/>
      </w:r>
      <w:r w:rsidRPr="00BE673B">
        <w:rPr>
          <w:rFonts w:ascii="Arial" w:eastAsia="Times New Roman" w:hAnsi="Arial" w:cs="Arial"/>
          <w:color w:val="222222"/>
          <w:sz w:val="17"/>
          <w:szCs w:val="17"/>
          <w:lang w:eastAsia="nl-NL"/>
        </w:rPr>
        <w:br/>
        <w:t xml:space="preserve">IFC is now inviting qualified consultants to express their interest in providing comprehensive advisory service package including resource efficiency training modules and audits to identify resource efficiency improvement areas at participating VIP factories in northern part of Viet Nam. The multiple training modules and advisory should be delivered in Vietnamese. </w:t>
      </w:r>
      <w:r w:rsidRPr="00BE673B">
        <w:rPr>
          <w:rFonts w:ascii="Arial" w:eastAsia="Times New Roman" w:hAnsi="Arial" w:cs="Arial"/>
          <w:color w:val="222222"/>
          <w:sz w:val="17"/>
          <w:szCs w:val="17"/>
          <w:lang w:eastAsia="nl-NL"/>
        </w:rPr>
        <w:br/>
      </w:r>
      <w:r w:rsidRPr="00BE673B">
        <w:rPr>
          <w:rFonts w:ascii="Arial" w:eastAsia="Times New Roman" w:hAnsi="Arial" w:cs="Arial"/>
          <w:color w:val="222222"/>
          <w:sz w:val="17"/>
          <w:szCs w:val="17"/>
          <w:lang w:eastAsia="nl-NL"/>
        </w:rPr>
        <w:br/>
        <w:t>Firms responding to this EOI should have:</w:t>
      </w:r>
      <w:r w:rsidRPr="00BE673B">
        <w:rPr>
          <w:rFonts w:ascii="Arial" w:eastAsia="Times New Roman" w:hAnsi="Arial" w:cs="Arial"/>
          <w:color w:val="222222"/>
          <w:sz w:val="17"/>
          <w:szCs w:val="17"/>
          <w:lang w:eastAsia="nl-NL"/>
        </w:rPr>
        <w:br/>
        <w:t xml:space="preserve">Proven expertise in energy efficiency, resource efficiency assessment for identify energy, water, chemicals saving options with systematic approach </w:t>
      </w:r>
      <w:r w:rsidRPr="00BE673B">
        <w:rPr>
          <w:rFonts w:ascii="Arial" w:eastAsia="Times New Roman" w:hAnsi="Arial" w:cs="Arial"/>
          <w:color w:val="222222"/>
          <w:sz w:val="17"/>
          <w:szCs w:val="17"/>
          <w:lang w:eastAsia="nl-NL"/>
        </w:rPr>
        <w:br/>
        <w:t>Track record of practical experience in efficiency assessment for textile industries</w:t>
      </w:r>
      <w:r w:rsidRPr="00BE673B">
        <w:rPr>
          <w:rFonts w:ascii="Arial" w:eastAsia="Times New Roman" w:hAnsi="Arial" w:cs="Arial"/>
          <w:color w:val="222222"/>
          <w:sz w:val="17"/>
          <w:szCs w:val="17"/>
          <w:lang w:eastAsia="nl-NL"/>
        </w:rPr>
        <w:br/>
        <w:t xml:space="preserve">Experiences in renewable energy project development for industries. </w:t>
      </w:r>
      <w:r w:rsidRPr="00BE673B">
        <w:rPr>
          <w:rFonts w:ascii="Arial" w:eastAsia="Times New Roman" w:hAnsi="Arial" w:cs="Arial"/>
          <w:color w:val="222222"/>
          <w:sz w:val="17"/>
          <w:szCs w:val="17"/>
          <w:lang w:eastAsia="nl-NL"/>
        </w:rPr>
        <w:br/>
        <w:t>Experience in resource efficiency, sustainable resource efficiency training, capacity building</w:t>
      </w:r>
      <w:r w:rsidRPr="00BE673B">
        <w:rPr>
          <w:rFonts w:ascii="Arial" w:eastAsia="Times New Roman" w:hAnsi="Arial" w:cs="Arial"/>
          <w:color w:val="222222"/>
          <w:sz w:val="17"/>
          <w:szCs w:val="17"/>
          <w:lang w:eastAsia="nl-NL"/>
        </w:rPr>
        <w:br/>
      </w:r>
      <w:r w:rsidRPr="00BE673B">
        <w:rPr>
          <w:rFonts w:ascii="Arial" w:eastAsia="Times New Roman" w:hAnsi="Arial" w:cs="Arial"/>
          <w:color w:val="222222"/>
          <w:sz w:val="17"/>
          <w:szCs w:val="17"/>
          <w:lang w:eastAsia="nl-NL"/>
        </w:rPr>
        <w:br/>
        <w:t>IFC reserves the right to limit the number of qualified firms shortlisted for efficiency. IFC reserves the right to verify any information provided, or to request additional information after EOI packages are received.</w:t>
      </w:r>
      <w:r w:rsidRPr="00BE673B">
        <w:rPr>
          <w:rFonts w:ascii="Arial" w:eastAsia="Times New Roman" w:hAnsi="Arial" w:cs="Arial"/>
          <w:color w:val="222222"/>
          <w:sz w:val="17"/>
          <w:szCs w:val="17"/>
          <w:lang w:eastAsia="nl-NL"/>
        </w:rPr>
        <w:br/>
        <w:t>Interested firms are requested to submit a statement of qualifications including relevant case histories to through World Bank Group eConsultant2</w:t>
      </w:r>
      <w:r w:rsidRPr="00BE673B">
        <w:rPr>
          <w:rFonts w:ascii="Arial" w:eastAsia="Times New Roman" w:hAnsi="Arial" w:cs="Arial"/>
          <w:color w:val="222222"/>
          <w:sz w:val="17"/>
          <w:szCs w:val="17"/>
          <w:lang w:eastAsia="nl-NL"/>
        </w:rPr>
        <w:br/>
        <w:t>https://wbgeconsult2.worldbank.org/wbgec/index.html</w:t>
      </w:r>
      <w:r w:rsidRPr="00BE673B">
        <w:rPr>
          <w:rFonts w:ascii="Arial" w:eastAsia="Times New Roman" w:hAnsi="Arial" w:cs="Arial"/>
          <w:color w:val="222222"/>
          <w:sz w:val="17"/>
          <w:szCs w:val="17"/>
          <w:lang w:eastAsia="nl-NL"/>
        </w:rPr>
        <w:br/>
        <w:t>Expression of Interest Deadline: December 21, 2017</w:t>
      </w:r>
      <w:r w:rsidRPr="00BE673B">
        <w:rPr>
          <w:rFonts w:ascii="Arial" w:eastAsia="Times New Roman" w:hAnsi="Arial" w:cs="Arial"/>
          <w:color w:val="222222"/>
          <w:sz w:val="17"/>
          <w:szCs w:val="17"/>
          <w:lang w:eastAsia="nl-NL"/>
        </w:rPr>
        <w:br/>
      </w:r>
      <w:r w:rsidRPr="00BE673B">
        <w:rPr>
          <w:rFonts w:ascii="Arial" w:eastAsia="Times New Roman" w:hAnsi="Arial" w:cs="Arial"/>
          <w:color w:val="222222"/>
          <w:sz w:val="17"/>
          <w:szCs w:val="17"/>
          <w:lang w:eastAsia="nl-NL"/>
        </w:rPr>
        <w:br/>
      </w:r>
      <w:r w:rsidRPr="00BE673B">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BE673B" w:rsidRPr="00BE673B" w:rsidRDefault="00BE673B" w:rsidP="00BE673B">
      <w:pPr>
        <w:spacing w:after="0" w:line="240" w:lineRule="auto"/>
        <w:rPr>
          <w:rFonts w:ascii="Arial" w:eastAsia="Times New Roman" w:hAnsi="Arial" w:cs="Arial"/>
          <w:color w:val="222222"/>
          <w:sz w:val="18"/>
          <w:szCs w:val="18"/>
          <w:lang w:val="nl-NL" w:eastAsia="nl-NL"/>
        </w:rPr>
      </w:pPr>
      <w:proofErr w:type="spellStart"/>
      <w:r w:rsidRPr="00BE673B">
        <w:rPr>
          <w:rFonts w:ascii="Arial" w:eastAsia="Times New Roman" w:hAnsi="Arial" w:cs="Arial"/>
          <w:color w:val="222222"/>
          <w:sz w:val="18"/>
          <w:szCs w:val="18"/>
          <w:lang w:val="nl-NL" w:eastAsia="nl-NL"/>
        </w:rPr>
        <w:t>Qualification</w:t>
      </w:r>
      <w:proofErr w:type="spellEnd"/>
      <w:r w:rsidRPr="00BE673B">
        <w:rPr>
          <w:rFonts w:ascii="Arial" w:eastAsia="Times New Roman" w:hAnsi="Arial" w:cs="Arial"/>
          <w:color w:val="222222"/>
          <w:sz w:val="18"/>
          <w:szCs w:val="18"/>
          <w:lang w:val="nl-NL" w:eastAsia="nl-NL"/>
        </w:rPr>
        <w:t xml:space="preserve"> Criteria </w:t>
      </w:r>
    </w:p>
    <w:p w:rsidR="00BE673B" w:rsidRPr="00BE673B" w:rsidRDefault="00BE673B" w:rsidP="00BE673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E673B">
        <w:rPr>
          <w:rFonts w:ascii="Arial" w:eastAsia="Times New Roman" w:hAnsi="Arial" w:cs="Arial"/>
          <w:b/>
          <w:bCs/>
          <w:color w:val="222222"/>
          <w:sz w:val="18"/>
          <w:szCs w:val="18"/>
          <w:lang w:eastAsia="nl-NL"/>
        </w:rPr>
        <w:t>1.</w:t>
      </w:r>
      <w:r w:rsidRPr="00BE673B">
        <w:rPr>
          <w:rFonts w:ascii="Arial" w:eastAsia="Times New Roman" w:hAnsi="Arial" w:cs="Arial"/>
          <w:color w:val="222222"/>
          <w:sz w:val="18"/>
          <w:szCs w:val="18"/>
          <w:lang w:eastAsia="nl-NL"/>
        </w:rPr>
        <w:t xml:space="preserve"> Provide information showing that they are qualified in the field of the assignment. </w:t>
      </w:r>
      <w:r w:rsidRPr="00BE673B">
        <w:rPr>
          <w:rFonts w:ascii="Arial" w:eastAsia="Times New Roman" w:hAnsi="Arial" w:cs="Arial"/>
          <w:color w:val="CA0002"/>
          <w:sz w:val="18"/>
          <w:szCs w:val="18"/>
          <w:lang w:val="nl-NL" w:eastAsia="nl-NL"/>
        </w:rPr>
        <w:t>*</w:t>
      </w:r>
    </w:p>
    <w:p w:rsidR="00BE673B" w:rsidRPr="00BE673B" w:rsidRDefault="00BE673B" w:rsidP="00BE673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E673B">
        <w:rPr>
          <w:rFonts w:ascii="Arial" w:eastAsia="Times New Roman" w:hAnsi="Arial" w:cs="Arial"/>
          <w:b/>
          <w:bCs/>
          <w:color w:val="222222"/>
          <w:sz w:val="18"/>
          <w:szCs w:val="18"/>
          <w:lang w:eastAsia="nl-NL"/>
        </w:rPr>
        <w:lastRenderedPageBreak/>
        <w:t>2.</w:t>
      </w:r>
      <w:r w:rsidRPr="00BE673B">
        <w:rPr>
          <w:rFonts w:ascii="Arial" w:eastAsia="Times New Roman" w:hAnsi="Arial" w:cs="Arial"/>
          <w:color w:val="222222"/>
          <w:sz w:val="18"/>
          <w:szCs w:val="18"/>
          <w:lang w:eastAsia="nl-NL"/>
        </w:rPr>
        <w:t xml:space="preserve"> Provide information on the technical and managerial capabilities of the firm. </w:t>
      </w:r>
      <w:r w:rsidRPr="00BE673B">
        <w:rPr>
          <w:rFonts w:ascii="Arial" w:eastAsia="Times New Roman" w:hAnsi="Arial" w:cs="Arial"/>
          <w:color w:val="CA0002"/>
          <w:sz w:val="18"/>
          <w:szCs w:val="18"/>
          <w:lang w:val="nl-NL" w:eastAsia="nl-NL"/>
        </w:rPr>
        <w:t>*</w:t>
      </w:r>
    </w:p>
    <w:p w:rsidR="00BE673B" w:rsidRPr="00BE673B" w:rsidRDefault="00BE673B" w:rsidP="00BE673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E673B">
        <w:rPr>
          <w:rFonts w:ascii="Arial" w:eastAsia="Times New Roman" w:hAnsi="Arial" w:cs="Arial"/>
          <w:b/>
          <w:bCs/>
          <w:color w:val="222222"/>
          <w:sz w:val="18"/>
          <w:szCs w:val="18"/>
          <w:lang w:eastAsia="nl-NL"/>
        </w:rPr>
        <w:t>3.</w:t>
      </w:r>
      <w:r w:rsidRPr="00BE673B">
        <w:rPr>
          <w:rFonts w:ascii="Arial" w:eastAsia="Times New Roman" w:hAnsi="Arial" w:cs="Arial"/>
          <w:color w:val="222222"/>
          <w:sz w:val="18"/>
          <w:szCs w:val="18"/>
          <w:lang w:eastAsia="nl-NL"/>
        </w:rPr>
        <w:t xml:space="preserve"> Provide information on their core business and years in business. </w:t>
      </w:r>
      <w:r w:rsidRPr="00BE673B">
        <w:rPr>
          <w:rFonts w:ascii="Arial" w:eastAsia="Times New Roman" w:hAnsi="Arial" w:cs="Arial"/>
          <w:color w:val="CA0002"/>
          <w:sz w:val="18"/>
          <w:szCs w:val="18"/>
          <w:lang w:val="nl-NL" w:eastAsia="nl-NL"/>
        </w:rPr>
        <w:t>*</w:t>
      </w:r>
    </w:p>
    <w:p w:rsidR="00BE673B" w:rsidRPr="00BE673B" w:rsidRDefault="00BE673B" w:rsidP="00BE673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E673B">
        <w:rPr>
          <w:rFonts w:ascii="Arial" w:eastAsia="Times New Roman" w:hAnsi="Arial" w:cs="Arial"/>
          <w:b/>
          <w:bCs/>
          <w:color w:val="222222"/>
          <w:sz w:val="18"/>
          <w:szCs w:val="18"/>
          <w:lang w:eastAsia="nl-NL"/>
        </w:rPr>
        <w:t>4.</w:t>
      </w:r>
      <w:r w:rsidRPr="00BE673B">
        <w:rPr>
          <w:rFonts w:ascii="Arial" w:eastAsia="Times New Roman" w:hAnsi="Arial" w:cs="Arial"/>
          <w:color w:val="222222"/>
          <w:sz w:val="18"/>
          <w:szCs w:val="18"/>
          <w:lang w:eastAsia="nl-NL"/>
        </w:rPr>
        <w:t xml:space="preserve"> Provide information on the qualifications of key staff. </w:t>
      </w:r>
      <w:r w:rsidRPr="00BE673B">
        <w:rPr>
          <w:rFonts w:ascii="Arial" w:eastAsia="Times New Roman" w:hAnsi="Arial" w:cs="Arial"/>
          <w:color w:val="CA0002"/>
          <w:sz w:val="18"/>
          <w:szCs w:val="18"/>
          <w:lang w:val="nl-NL" w:eastAsia="nl-NL"/>
        </w:rPr>
        <w:t>*</w:t>
      </w:r>
    </w:p>
    <w:p w:rsidR="00BE673B" w:rsidRPr="00BE673B" w:rsidRDefault="00BE673B" w:rsidP="00BE673B">
      <w:pPr>
        <w:spacing w:after="0" w:line="240" w:lineRule="auto"/>
        <w:rPr>
          <w:rFonts w:ascii="Arial" w:eastAsia="Times New Roman" w:hAnsi="Arial" w:cs="Arial"/>
          <w:i/>
          <w:iCs/>
          <w:color w:val="222222"/>
          <w:sz w:val="16"/>
          <w:szCs w:val="16"/>
          <w:lang w:val="nl-NL" w:eastAsia="nl-NL"/>
        </w:rPr>
      </w:pPr>
      <w:r w:rsidRPr="00BE673B">
        <w:rPr>
          <w:rFonts w:ascii="Arial" w:eastAsia="Times New Roman" w:hAnsi="Arial" w:cs="Arial"/>
          <w:i/>
          <w:iCs/>
          <w:color w:val="CA0002"/>
          <w:sz w:val="16"/>
          <w:szCs w:val="16"/>
          <w:lang w:val="nl-NL" w:eastAsia="nl-NL"/>
        </w:rPr>
        <w:t xml:space="preserve">* - </w:t>
      </w:r>
      <w:proofErr w:type="spellStart"/>
      <w:r w:rsidRPr="00BE673B">
        <w:rPr>
          <w:rFonts w:ascii="Arial" w:eastAsia="Times New Roman" w:hAnsi="Arial" w:cs="Arial"/>
          <w:i/>
          <w:iCs/>
          <w:color w:val="CA0002"/>
          <w:sz w:val="16"/>
          <w:szCs w:val="16"/>
          <w:lang w:val="nl-NL" w:eastAsia="nl-NL"/>
        </w:rPr>
        <w:t>Mandatory</w:t>
      </w:r>
      <w:proofErr w:type="spellEnd"/>
    </w:p>
    <w:p w:rsidR="00BE673B" w:rsidRPr="00BE673B" w:rsidRDefault="00BE673B" w:rsidP="00BE673B">
      <w:pPr>
        <w:pBdr>
          <w:top w:val="single" w:sz="6" w:space="1" w:color="auto"/>
        </w:pBdr>
        <w:spacing w:after="0" w:line="240" w:lineRule="auto"/>
        <w:rPr>
          <w:rFonts w:ascii="Arial" w:eastAsia="Times New Roman" w:hAnsi="Arial" w:cs="Arial"/>
          <w:vanish/>
          <w:sz w:val="16"/>
          <w:szCs w:val="16"/>
          <w:lang w:val="nl-NL" w:eastAsia="nl-NL"/>
        </w:rPr>
      </w:pPr>
      <w:r w:rsidRPr="00BE673B">
        <w:rPr>
          <w:rFonts w:ascii="Arial" w:eastAsia="Times New Roman" w:hAnsi="Arial" w:cs="Arial"/>
          <w:vanish/>
          <w:sz w:val="16"/>
          <w:szCs w:val="16"/>
          <w:lang w:val="nl-NL" w:eastAsia="nl-NL"/>
        </w:rPr>
        <w:t>Bottom of Form</w:t>
      </w:r>
    </w:p>
    <w:p w:rsidR="00895661" w:rsidRPr="00B902C5" w:rsidRDefault="00895661" w:rsidP="00BE673B">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1751D8"/>
    <w:multiLevelType w:val="multilevel"/>
    <w:tmpl w:val="48A44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5F5F1B"/>
    <w:multiLevelType w:val="multilevel"/>
    <w:tmpl w:val="B590D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6706C5"/>
    <w:multiLevelType w:val="multilevel"/>
    <w:tmpl w:val="B61CC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73B"/>
    <w:rsid w:val="00895661"/>
    <w:rsid w:val="00B902C5"/>
    <w:rsid w:val="00BE6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E215A"/>
  <w15:chartTrackingRefBased/>
  <w15:docId w15:val="{B89776F8-C883-4F12-B264-2FCF29756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BE673B"/>
    <w:pPr>
      <w:pBdr>
        <w:bottom w:val="single" w:sz="6" w:space="1" w:color="auto"/>
      </w:pBdr>
      <w:spacing w:after="0" w:line="240" w:lineRule="auto"/>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BE673B"/>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BE673B"/>
    <w:pPr>
      <w:pBdr>
        <w:top w:val="single" w:sz="6" w:space="1" w:color="auto"/>
      </w:pBdr>
      <w:spacing w:after="0" w:line="240" w:lineRule="auto"/>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BE673B"/>
    <w:rPr>
      <w:rFonts w:ascii="Arial" w:eastAsia="Times New Roman" w:hAnsi="Arial" w:cs="Arial"/>
      <w:vanish/>
      <w:sz w:val="16"/>
      <w:szCs w:val="16"/>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4677430">
      <w:bodyDiv w:val="1"/>
      <w:marLeft w:val="0"/>
      <w:marRight w:val="0"/>
      <w:marTop w:val="0"/>
      <w:marBottom w:val="0"/>
      <w:divBdr>
        <w:top w:val="none" w:sz="0" w:space="0" w:color="auto"/>
        <w:left w:val="none" w:sz="0" w:space="0" w:color="auto"/>
        <w:bottom w:val="none" w:sz="0" w:space="0" w:color="auto"/>
        <w:right w:val="none" w:sz="0" w:space="0" w:color="auto"/>
      </w:divBdr>
      <w:divsChild>
        <w:div w:id="91556284">
          <w:marLeft w:val="0"/>
          <w:marRight w:val="0"/>
          <w:marTop w:val="0"/>
          <w:marBottom w:val="0"/>
          <w:divBdr>
            <w:top w:val="none" w:sz="0" w:space="0" w:color="auto"/>
            <w:left w:val="none" w:sz="0" w:space="0" w:color="auto"/>
            <w:bottom w:val="none" w:sz="0" w:space="0" w:color="auto"/>
            <w:right w:val="none" w:sz="0" w:space="0" w:color="auto"/>
          </w:divBdr>
          <w:divsChild>
            <w:div w:id="375089239">
              <w:marLeft w:val="0"/>
              <w:marRight w:val="0"/>
              <w:marTop w:val="0"/>
              <w:marBottom w:val="0"/>
              <w:divBdr>
                <w:top w:val="none" w:sz="0" w:space="0" w:color="auto"/>
                <w:left w:val="none" w:sz="0" w:space="0" w:color="auto"/>
                <w:bottom w:val="none" w:sz="0" w:space="0" w:color="auto"/>
                <w:right w:val="none" w:sz="0" w:space="0" w:color="auto"/>
              </w:divBdr>
              <w:divsChild>
                <w:div w:id="326133561">
                  <w:marLeft w:val="0"/>
                  <w:marRight w:val="0"/>
                  <w:marTop w:val="0"/>
                  <w:marBottom w:val="0"/>
                  <w:divBdr>
                    <w:top w:val="none" w:sz="0" w:space="0" w:color="auto"/>
                    <w:left w:val="none" w:sz="0" w:space="0" w:color="auto"/>
                    <w:bottom w:val="none" w:sz="0" w:space="0" w:color="auto"/>
                    <w:right w:val="none" w:sz="0" w:space="0" w:color="auto"/>
                  </w:divBdr>
                  <w:divsChild>
                    <w:div w:id="1302156113">
                      <w:marLeft w:val="0"/>
                      <w:marRight w:val="0"/>
                      <w:marTop w:val="0"/>
                      <w:marBottom w:val="0"/>
                      <w:divBdr>
                        <w:top w:val="single" w:sz="6" w:space="6" w:color="999999"/>
                        <w:left w:val="single" w:sz="6" w:space="30" w:color="999999"/>
                        <w:bottom w:val="single" w:sz="6" w:space="0" w:color="999999"/>
                        <w:right w:val="single" w:sz="6" w:space="0" w:color="999999"/>
                      </w:divBdr>
                    </w:div>
                    <w:div w:id="679552200">
                      <w:marLeft w:val="0"/>
                      <w:marRight w:val="0"/>
                      <w:marTop w:val="300"/>
                      <w:marBottom w:val="0"/>
                      <w:divBdr>
                        <w:top w:val="none" w:sz="0" w:space="0" w:color="auto"/>
                        <w:left w:val="none" w:sz="0" w:space="0" w:color="auto"/>
                        <w:bottom w:val="none" w:sz="0" w:space="0" w:color="auto"/>
                        <w:right w:val="none" w:sz="0" w:space="0" w:color="auto"/>
                      </w:divBdr>
                      <w:divsChild>
                        <w:div w:id="1409038960">
                          <w:marLeft w:val="0"/>
                          <w:marRight w:val="0"/>
                          <w:marTop w:val="0"/>
                          <w:marBottom w:val="0"/>
                          <w:divBdr>
                            <w:top w:val="none" w:sz="0" w:space="0" w:color="auto"/>
                            <w:left w:val="none" w:sz="0" w:space="0" w:color="auto"/>
                            <w:bottom w:val="none" w:sz="0" w:space="0" w:color="auto"/>
                            <w:right w:val="none" w:sz="0" w:space="0" w:color="auto"/>
                          </w:divBdr>
                          <w:divsChild>
                            <w:div w:id="1487818189">
                              <w:marLeft w:val="0"/>
                              <w:marRight w:val="0"/>
                              <w:marTop w:val="0"/>
                              <w:marBottom w:val="0"/>
                              <w:divBdr>
                                <w:top w:val="none" w:sz="0" w:space="0" w:color="auto"/>
                                <w:left w:val="none" w:sz="0" w:space="0" w:color="auto"/>
                                <w:bottom w:val="none" w:sz="0" w:space="0" w:color="auto"/>
                                <w:right w:val="none" w:sz="0" w:space="0" w:color="auto"/>
                              </w:divBdr>
                            </w:div>
                          </w:divsChild>
                        </w:div>
                        <w:div w:id="926890013">
                          <w:marLeft w:val="0"/>
                          <w:marRight w:val="0"/>
                          <w:marTop w:val="0"/>
                          <w:marBottom w:val="0"/>
                          <w:divBdr>
                            <w:top w:val="none" w:sz="0" w:space="0" w:color="auto"/>
                            <w:left w:val="none" w:sz="0" w:space="0" w:color="auto"/>
                            <w:bottom w:val="none" w:sz="0" w:space="0" w:color="auto"/>
                            <w:right w:val="none" w:sz="0" w:space="0" w:color="auto"/>
                          </w:divBdr>
                          <w:divsChild>
                            <w:div w:id="43069742">
                              <w:marLeft w:val="0"/>
                              <w:marRight w:val="0"/>
                              <w:marTop w:val="0"/>
                              <w:marBottom w:val="0"/>
                              <w:divBdr>
                                <w:top w:val="none" w:sz="0" w:space="0" w:color="auto"/>
                                <w:left w:val="none" w:sz="0" w:space="0" w:color="auto"/>
                                <w:bottom w:val="none" w:sz="0" w:space="0" w:color="auto"/>
                                <w:right w:val="none" w:sz="0" w:space="0" w:color="auto"/>
                              </w:divBdr>
                            </w:div>
                          </w:divsChild>
                        </w:div>
                        <w:div w:id="1168401063">
                          <w:marLeft w:val="0"/>
                          <w:marRight w:val="0"/>
                          <w:marTop w:val="0"/>
                          <w:marBottom w:val="0"/>
                          <w:divBdr>
                            <w:top w:val="none" w:sz="0" w:space="0" w:color="auto"/>
                            <w:left w:val="none" w:sz="0" w:space="0" w:color="auto"/>
                            <w:bottom w:val="none" w:sz="0" w:space="0" w:color="auto"/>
                            <w:right w:val="none" w:sz="0" w:space="0" w:color="auto"/>
                          </w:divBdr>
                          <w:divsChild>
                            <w:div w:id="960771524">
                              <w:marLeft w:val="0"/>
                              <w:marRight w:val="0"/>
                              <w:marTop w:val="0"/>
                              <w:marBottom w:val="0"/>
                              <w:divBdr>
                                <w:top w:val="none" w:sz="0" w:space="0" w:color="auto"/>
                                <w:left w:val="none" w:sz="0" w:space="0" w:color="auto"/>
                                <w:bottom w:val="none" w:sz="0" w:space="0" w:color="auto"/>
                                <w:right w:val="none" w:sz="0" w:space="0" w:color="auto"/>
                              </w:divBdr>
                            </w:div>
                          </w:divsChild>
                        </w:div>
                        <w:div w:id="499196147">
                          <w:marLeft w:val="0"/>
                          <w:marRight w:val="0"/>
                          <w:marTop w:val="0"/>
                          <w:marBottom w:val="0"/>
                          <w:divBdr>
                            <w:top w:val="none" w:sz="0" w:space="0" w:color="auto"/>
                            <w:left w:val="none" w:sz="0" w:space="0" w:color="auto"/>
                            <w:bottom w:val="none" w:sz="0" w:space="0" w:color="auto"/>
                            <w:right w:val="none" w:sz="0" w:space="0" w:color="auto"/>
                          </w:divBdr>
                          <w:divsChild>
                            <w:div w:id="1317538741">
                              <w:marLeft w:val="0"/>
                              <w:marRight w:val="0"/>
                              <w:marTop w:val="0"/>
                              <w:marBottom w:val="0"/>
                              <w:divBdr>
                                <w:top w:val="none" w:sz="0" w:space="0" w:color="auto"/>
                                <w:left w:val="none" w:sz="0" w:space="0" w:color="auto"/>
                                <w:bottom w:val="none" w:sz="0" w:space="0" w:color="auto"/>
                                <w:right w:val="none" w:sz="0" w:space="0" w:color="auto"/>
                              </w:divBdr>
                            </w:div>
                          </w:divsChild>
                        </w:div>
                        <w:div w:id="382095724">
                          <w:marLeft w:val="0"/>
                          <w:marRight w:val="0"/>
                          <w:marTop w:val="0"/>
                          <w:marBottom w:val="0"/>
                          <w:divBdr>
                            <w:top w:val="none" w:sz="0" w:space="0" w:color="auto"/>
                            <w:left w:val="none" w:sz="0" w:space="0" w:color="auto"/>
                            <w:bottom w:val="none" w:sz="0" w:space="0" w:color="auto"/>
                            <w:right w:val="none" w:sz="0" w:space="0" w:color="auto"/>
                          </w:divBdr>
                          <w:divsChild>
                            <w:div w:id="372114726">
                              <w:marLeft w:val="0"/>
                              <w:marRight w:val="0"/>
                              <w:marTop w:val="0"/>
                              <w:marBottom w:val="0"/>
                              <w:divBdr>
                                <w:top w:val="none" w:sz="0" w:space="0" w:color="auto"/>
                                <w:left w:val="none" w:sz="0" w:space="0" w:color="auto"/>
                                <w:bottom w:val="none" w:sz="0" w:space="0" w:color="auto"/>
                                <w:right w:val="none" w:sz="0" w:space="0" w:color="auto"/>
                              </w:divBdr>
                            </w:div>
                          </w:divsChild>
                        </w:div>
                        <w:div w:id="450130524">
                          <w:marLeft w:val="0"/>
                          <w:marRight w:val="0"/>
                          <w:marTop w:val="0"/>
                          <w:marBottom w:val="0"/>
                          <w:divBdr>
                            <w:top w:val="none" w:sz="0" w:space="0" w:color="auto"/>
                            <w:left w:val="none" w:sz="0" w:space="0" w:color="auto"/>
                            <w:bottom w:val="none" w:sz="0" w:space="0" w:color="auto"/>
                            <w:right w:val="none" w:sz="0" w:space="0" w:color="auto"/>
                          </w:divBdr>
                          <w:divsChild>
                            <w:div w:id="1028915888">
                              <w:marLeft w:val="0"/>
                              <w:marRight w:val="0"/>
                              <w:marTop w:val="0"/>
                              <w:marBottom w:val="0"/>
                              <w:divBdr>
                                <w:top w:val="none" w:sz="0" w:space="0" w:color="auto"/>
                                <w:left w:val="none" w:sz="0" w:space="0" w:color="auto"/>
                                <w:bottom w:val="none" w:sz="0" w:space="0" w:color="auto"/>
                                <w:right w:val="none" w:sz="0" w:space="0" w:color="auto"/>
                              </w:divBdr>
                            </w:div>
                          </w:divsChild>
                        </w:div>
                        <w:div w:id="258832585">
                          <w:marLeft w:val="0"/>
                          <w:marRight w:val="0"/>
                          <w:marTop w:val="0"/>
                          <w:marBottom w:val="0"/>
                          <w:divBdr>
                            <w:top w:val="none" w:sz="0" w:space="0" w:color="auto"/>
                            <w:left w:val="none" w:sz="0" w:space="0" w:color="auto"/>
                            <w:bottom w:val="none" w:sz="0" w:space="0" w:color="auto"/>
                            <w:right w:val="none" w:sz="0" w:space="0" w:color="auto"/>
                          </w:divBdr>
                          <w:divsChild>
                            <w:div w:id="1654722251">
                              <w:marLeft w:val="0"/>
                              <w:marRight w:val="0"/>
                              <w:marTop w:val="0"/>
                              <w:marBottom w:val="0"/>
                              <w:divBdr>
                                <w:top w:val="none" w:sz="0" w:space="0" w:color="auto"/>
                                <w:left w:val="none" w:sz="0" w:space="0" w:color="auto"/>
                                <w:bottom w:val="none" w:sz="0" w:space="0" w:color="auto"/>
                                <w:right w:val="none" w:sz="0" w:space="0" w:color="auto"/>
                              </w:divBdr>
                            </w:div>
                          </w:divsChild>
                        </w:div>
                        <w:div w:id="1548109296">
                          <w:marLeft w:val="0"/>
                          <w:marRight w:val="0"/>
                          <w:marTop w:val="0"/>
                          <w:marBottom w:val="0"/>
                          <w:divBdr>
                            <w:top w:val="none" w:sz="0" w:space="0" w:color="auto"/>
                            <w:left w:val="none" w:sz="0" w:space="0" w:color="auto"/>
                            <w:bottom w:val="none" w:sz="0" w:space="0" w:color="auto"/>
                            <w:right w:val="none" w:sz="0" w:space="0" w:color="auto"/>
                          </w:divBdr>
                          <w:divsChild>
                            <w:div w:id="1775127633">
                              <w:marLeft w:val="0"/>
                              <w:marRight w:val="0"/>
                              <w:marTop w:val="0"/>
                              <w:marBottom w:val="0"/>
                              <w:divBdr>
                                <w:top w:val="none" w:sz="0" w:space="0" w:color="auto"/>
                                <w:left w:val="none" w:sz="0" w:space="0" w:color="auto"/>
                                <w:bottom w:val="none" w:sz="0" w:space="0" w:color="auto"/>
                                <w:right w:val="none" w:sz="0" w:space="0" w:color="auto"/>
                              </w:divBdr>
                            </w:div>
                          </w:divsChild>
                        </w:div>
                        <w:div w:id="1490713257">
                          <w:marLeft w:val="0"/>
                          <w:marRight w:val="0"/>
                          <w:marTop w:val="0"/>
                          <w:marBottom w:val="0"/>
                          <w:divBdr>
                            <w:top w:val="none" w:sz="0" w:space="0" w:color="auto"/>
                            <w:left w:val="none" w:sz="0" w:space="0" w:color="auto"/>
                            <w:bottom w:val="none" w:sz="0" w:space="0" w:color="auto"/>
                            <w:right w:val="none" w:sz="0" w:space="0" w:color="auto"/>
                          </w:divBdr>
                          <w:divsChild>
                            <w:div w:id="485050982">
                              <w:marLeft w:val="0"/>
                              <w:marRight w:val="0"/>
                              <w:marTop w:val="0"/>
                              <w:marBottom w:val="0"/>
                              <w:divBdr>
                                <w:top w:val="none" w:sz="0" w:space="0" w:color="auto"/>
                                <w:left w:val="none" w:sz="0" w:space="0" w:color="auto"/>
                                <w:bottom w:val="none" w:sz="0" w:space="0" w:color="auto"/>
                                <w:right w:val="none" w:sz="0" w:space="0" w:color="auto"/>
                              </w:divBdr>
                            </w:div>
                          </w:divsChild>
                        </w:div>
                        <w:div w:id="520825496">
                          <w:marLeft w:val="0"/>
                          <w:marRight w:val="0"/>
                          <w:marTop w:val="0"/>
                          <w:marBottom w:val="0"/>
                          <w:divBdr>
                            <w:top w:val="none" w:sz="0" w:space="0" w:color="auto"/>
                            <w:left w:val="none" w:sz="0" w:space="0" w:color="auto"/>
                            <w:bottom w:val="none" w:sz="0" w:space="0" w:color="auto"/>
                            <w:right w:val="none" w:sz="0" w:space="0" w:color="auto"/>
                          </w:divBdr>
                          <w:divsChild>
                            <w:div w:id="626543952">
                              <w:marLeft w:val="0"/>
                              <w:marRight w:val="0"/>
                              <w:marTop w:val="0"/>
                              <w:marBottom w:val="0"/>
                              <w:divBdr>
                                <w:top w:val="none" w:sz="0" w:space="0" w:color="auto"/>
                                <w:left w:val="none" w:sz="0" w:space="0" w:color="auto"/>
                                <w:bottom w:val="none" w:sz="0" w:space="0" w:color="auto"/>
                                <w:right w:val="none" w:sz="0" w:space="0" w:color="auto"/>
                              </w:divBdr>
                            </w:div>
                          </w:divsChild>
                        </w:div>
                        <w:div w:id="2103719037">
                          <w:marLeft w:val="0"/>
                          <w:marRight w:val="0"/>
                          <w:marTop w:val="0"/>
                          <w:marBottom w:val="0"/>
                          <w:divBdr>
                            <w:top w:val="none" w:sz="0" w:space="0" w:color="auto"/>
                            <w:left w:val="none" w:sz="0" w:space="0" w:color="auto"/>
                            <w:bottom w:val="none" w:sz="0" w:space="0" w:color="auto"/>
                            <w:right w:val="none" w:sz="0" w:space="0" w:color="auto"/>
                          </w:divBdr>
                          <w:divsChild>
                            <w:div w:id="1480078246">
                              <w:marLeft w:val="0"/>
                              <w:marRight w:val="0"/>
                              <w:marTop w:val="0"/>
                              <w:marBottom w:val="0"/>
                              <w:divBdr>
                                <w:top w:val="none" w:sz="0" w:space="0" w:color="auto"/>
                                <w:left w:val="none" w:sz="0" w:space="0" w:color="auto"/>
                                <w:bottom w:val="none" w:sz="0" w:space="0" w:color="auto"/>
                                <w:right w:val="none" w:sz="0" w:space="0" w:color="auto"/>
                              </w:divBdr>
                            </w:div>
                          </w:divsChild>
                        </w:div>
                        <w:div w:id="1341658966">
                          <w:marLeft w:val="0"/>
                          <w:marRight w:val="0"/>
                          <w:marTop w:val="0"/>
                          <w:marBottom w:val="0"/>
                          <w:divBdr>
                            <w:top w:val="none" w:sz="0" w:space="0" w:color="auto"/>
                            <w:left w:val="none" w:sz="0" w:space="0" w:color="auto"/>
                            <w:bottom w:val="none" w:sz="0" w:space="0" w:color="auto"/>
                            <w:right w:val="none" w:sz="0" w:space="0" w:color="auto"/>
                          </w:divBdr>
                          <w:divsChild>
                            <w:div w:id="744885975">
                              <w:marLeft w:val="0"/>
                              <w:marRight w:val="0"/>
                              <w:marTop w:val="0"/>
                              <w:marBottom w:val="0"/>
                              <w:divBdr>
                                <w:top w:val="none" w:sz="0" w:space="0" w:color="auto"/>
                                <w:left w:val="none" w:sz="0" w:space="0" w:color="auto"/>
                                <w:bottom w:val="none" w:sz="0" w:space="0" w:color="auto"/>
                                <w:right w:val="none" w:sz="0" w:space="0" w:color="auto"/>
                              </w:divBdr>
                            </w:div>
                          </w:divsChild>
                        </w:div>
                        <w:div w:id="1129516661">
                          <w:marLeft w:val="0"/>
                          <w:marRight w:val="0"/>
                          <w:marTop w:val="0"/>
                          <w:marBottom w:val="0"/>
                          <w:divBdr>
                            <w:top w:val="none" w:sz="0" w:space="0" w:color="auto"/>
                            <w:left w:val="none" w:sz="0" w:space="0" w:color="auto"/>
                            <w:bottom w:val="none" w:sz="0" w:space="0" w:color="auto"/>
                            <w:right w:val="none" w:sz="0" w:space="0" w:color="auto"/>
                          </w:divBdr>
                        </w:div>
                        <w:div w:id="1929148969">
                          <w:marLeft w:val="0"/>
                          <w:marRight w:val="0"/>
                          <w:marTop w:val="0"/>
                          <w:marBottom w:val="0"/>
                          <w:divBdr>
                            <w:top w:val="none" w:sz="0" w:space="0" w:color="auto"/>
                            <w:left w:val="none" w:sz="0" w:space="0" w:color="auto"/>
                            <w:bottom w:val="none" w:sz="0" w:space="0" w:color="auto"/>
                            <w:right w:val="none" w:sz="0" w:space="0" w:color="auto"/>
                          </w:divBdr>
                          <w:divsChild>
                            <w:div w:id="1621759536">
                              <w:marLeft w:val="0"/>
                              <w:marRight w:val="0"/>
                              <w:marTop w:val="0"/>
                              <w:marBottom w:val="0"/>
                              <w:divBdr>
                                <w:top w:val="none" w:sz="0" w:space="0" w:color="auto"/>
                                <w:left w:val="none" w:sz="0" w:space="0" w:color="auto"/>
                                <w:bottom w:val="none" w:sz="0" w:space="0" w:color="auto"/>
                                <w:right w:val="none" w:sz="0" w:space="0" w:color="auto"/>
                              </w:divBdr>
                            </w:div>
                            <w:div w:id="82558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992ECBD8</Template>
  <TotalTime>2</TotalTime>
  <Pages>2</Pages>
  <Words>545</Words>
  <Characters>2998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2017-12-21T23:17:00Z</dcterms:created>
  <dcterms:modified xsi:type="dcterms:W3CDTF">2017-12-21T23:19:00Z</dcterms:modified>
</cp:coreProperties>
</file>