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B44" w:rsidRPr="00AE0B44" w:rsidRDefault="00AE0B44" w:rsidP="00AE0B44">
      <w:pPr>
        <w:spacing w:after="0" w:line="240" w:lineRule="auto"/>
        <w:rPr>
          <w:rFonts w:ascii="Arial" w:eastAsia="Times New Roman" w:hAnsi="Arial" w:cs="Arial"/>
          <w:b/>
          <w:bCs/>
          <w:color w:val="222222"/>
          <w:sz w:val="18"/>
          <w:szCs w:val="18"/>
          <w:lang w:eastAsia="nl-NL"/>
        </w:rPr>
      </w:pPr>
      <w:r w:rsidRPr="00AE0B44">
        <w:rPr>
          <w:rFonts w:ascii="Arial" w:eastAsia="Times New Roman" w:hAnsi="Arial" w:cs="Arial"/>
          <w:b/>
          <w:bCs/>
          <w:color w:val="222222"/>
          <w:sz w:val="18"/>
          <w:szCs w:val="18"/>
          <w:lang w:eastAsia="nl-NL"/>
        </w:rPr>
        <w:t>Assignment Title</w:t>
      </w:r>
    </w:p>
    <w:p w:rsidR="00AE0B44" w:rsidRPr="00AE0B44" w:rsidRDefault="00AE0B44" w:rsidP="00AE0B44">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bookmarkStart w:id="0" w:name="_GoBack"/>
      <w:r w:rsidRPr="00AE0B44">
        <w:rPr>
          <w:rFonts w:ascii="Arial" w:eastAsia="Times New Roman" w:hAnsi="Arial" w:cs="Arial"/>
          <w:color w:val="222222"/>
          <w:sz w:val="18"/>
          <w:szCs w:val="18"/>
          <w:lang w:eastAsia="nl-NL"/>
        </w:rPr>
        <w:t>Health Systems Strengthening for Better Ma</w:t>
      </w:r>
      <w:r>
        <w:rPr>
          <w:rFonts w:ascii="Arial" w:eastAsia="Times New Roman" w:hAnsi="Arial" w:cs="Arial"/>
          <w:color w:val="222222"/>
          <w:sz w:val="18"/>
          <w:szCs w:val="18"/>
          <w:lang w:eastAsia="nl-NL"/>
        </w:rPr>
        <w:t xml:space="preserve">ternal and Child Health Results </w:t>
      </w:r>
      <w:r w:rsidRPr="00AE0B44">
        <w:rPr>
          <w:rFonts w:ascii="Arial" w:eastAsia="Times New Roman" w:hAnsi="Arial" w:cs="Arial"/>
          <w:bCs/>
          <w:smallCaps/>
          <w:color w:val="222222"/>
          <w:sz w:val="18"/>
          <w:szCs w:val="18"/>
          <w:lang w:eastAsia="nl-NL"/>
        </w:rPr>
        <w:t># 1252259</w:t>
      </w:r>
    </w:p>
    <w:bookmarkEnd w:id="0"/>
    <w:p w:rsidR="00AE0B44" w:rsidRPr="00AE0B44" w:rsidRDefault="00AE0B44" w:rsidP="00AE0B44">
      <w:pPr>
        <w:spacing w:after="0" w:line="240" w:lineRule="auto"/>
        <w:rPr>
          <w:rFonts w:ascii="Arial" w:eastAsia="Times New Roman" w:hAnsi="Arial" w:cs="Arial"/>
          <w:b/>
          <w:bCs/>
          <w:color w:val="222222"/>
          <w:sz w:val="18"/>
          <w:szCs w:val="18"/>
          <w:lang w:eastAsia="nl-NL"/>
        </w:rPr>
      </w:pPr>
      <w:r w:rsidRPr="00AE0B44">
        <w:rPr>
          <w:rFonts w:ascii="Arial" w:eastAsia="Times New Roman" w:hAnsi="Arial" w:cs="Arial"/>
          <w:b/>
          <w:bCs/>
          <w:color w:val="222222"/>
          <w:sz w:val="18"/>
          <w:szCs w:val="18"/>
          <w:lang w:eastAsia="nl-NL"/>
        </w:rPr>
        <w:t>Publication Date</w:t>
      </w:r>
    </w:p>
    <w:p w:rsidR="00AE0B44" w:rsidRDefault="00AE0B44" w:rsidP="00AE0B44">
      <w:pPr>
        <w:spacing w:after="0" w:line="240" w:lineRule="auto"/>
        <w:rPr>
          <w:rFonts w:ascii="Arial" w:eastAsia="Times New Roman" w:hAnsi="Arial" w:cs="Arial"/>
          <w:color w:val="222222"/>
          <w:sz w:val="18"/>
          <w:szCs w:val="18"/>
          <w:lang w:eastAsia="nl-NL"/>
        </w:rPr>
      </w:pPr>
      <w:r w:rsidRPr="00AE0B44">
        <w:rPr>
          <w:rFonts w:ascii="Arial" w:eastAsia="Times New Roman" w:hAnsi="Arial" w:cs="Arial"/>
          <w:color w:val="222222"/>
          <w:sz w:val="18"/>
          <w:szCs w:val="18"/>
          <w:lang w:eastAsia="nl-NL"/>
        </w:rPr>
        <w:t> 19-Oct-2017</w:t>
      </w:r>
    </w:p>
    <w:p w:rsidR="00AE0B44" w:rsidRPr="00AE0B44" w:rsidRDefault="00AE0B44" w:rsidP="00AE0B44">
      <w:pPr>
        <w:spacing w:after="0" w:line="240" w:lineRule="auto"/>
        <w:rPr>
          <w:rFonts w:ascii="Arial" w:eastAsia="Times New Roman" w:hAnsi="Arial" w:cs="Arial"/>
          <w:color w:val="222222"/>
          <w:sz w:val="18"/>
          <w:szCs w:val="18"/>
          <w:lang w:eastAsia="nl-NL"/>
        </w:rPr>
      </w:pPr>
    </w:p>
    <w:p w:rsidR="00AE0B44" w:rsidRPr="00AE0B44" w:rsidRDefault="00AE0B44" w:rsidP="00AE0B44">
      <w:pPr>
        <w:spacing w:after="0" w:line="240" w:lineRule="auto"/>
        <w:rPr>
          <w:rFonts w:ascii="Arial" w:eastAsia="Times New Roman" w:hAnsi="Arial" w:cs="Arial"/>
          <w:b/>
          <w:bCs/>
          <w:color w:val="222222"/>
          <w:sz w:val="18"/>
          <w:szCs w:val="18"/>
          <w:lang w:eastAsia="nl-NL"/>
        </w:rPr>
      </w:pPr>
      <w:r w:rsidRPr="00AE0B44">
        <w:rPr>
          <w:rFonts w:ascii="Arial" w:eastAsia="Times New Roman" w:hAnsi="Arial" w:cs="Arial"/>
          <w:b/>
          <w:bCs/>
          <w:color w:val="222222"/>
          <w:sz w:val="18"/>
          <w:szCs w:val="18"/>
          <w:lang w:eastAsia="nl-NL"/>
        </w:rPr>
        <w:t>Expression of Interest Deadline</w:t>
      </w:r>
    </w:p>
    <w:p w:rsidR="00AE0B44" w:rsidRDefault="00AE0B44" w:rsidP="00AE0B44">
      <w:pPr>
        <w:spacing w:after="0" w:line="240" w:lineRule="auto"/>
        <w:rPr>
          <w:rFonts w:ascii="Arial" w:eastAsia="Times New Roman" w:hAnsi="Arial" w:cs="Arial"/>
          <w:color w:val="222222"/>
          <w:sz w:val="18"/>
          <w:szCs w:val="18"/>
          <w:lang w:eastAsia="nl-NL"/>
        </w:rPr>
      </w:pPr>
      <w:r w:rsidRPr="00AE0B44">
        <w:rPr>
          <w:rFonts w:ascii="Arial" w:eastAsia="Times New Roman" w:hAnsi="Arial" w:cs="Arial"/>
          <w:color w:val="222222"/>
          <w:sz w:val="18"/>
          <w:szCs w:val="18"/>
          <w:lang w:eastAsia="nl-NL"/>
        </w:rPr>
        <w:t> 06-Nov-2017 at 11:59:59 PM (Eastern Time – Washington D.C.)</w:t>
      </w:r>
    </w:p>
    <w:p w:rsidR="00AE0B44" w:rsidRPr="00AE0B44" w:rsidRDefault="00AE0B44" w:rsidP="00AE0B44">
      <w:pPr>
        <w:spacing w:after="0" w:line="240" w:lineRule="auto"/>
        <w:rPr>
          <w:rFonts w:ascii="Arial" w:eastAsia="Times New Roman" w:hAnsi="Arial" w:cs="Arial"/>
          <w:color w:val="222222"/>
          <w:sz w:val="18"/>
          <w:szCs w:val="18"/>
          <w:lang w:eastAsia="nl-NL"/>
        </w:rPr>
      </w:pPr>
    </w:p>
    <w:p w:rsidR="00AE0B44" w:rsidRPr="00AE0B44" w:rsidRDefault="00AE0B44" w:rsidP="00AE0B44">
      <w:pPr>
        <w:spacing w:after="0" w:line="240" w:lineRule="auto"/>
        <w:rPr>
          <w:rFonts w:ascii="Arial" w:eastAsia="Times New Roman" w:hAnsi="Arial" w:cs="Arial"/>
          <w:b/>
          <w:bCs/>
          <w:vanish/>
          <w:color w:val="222222"/>
          <w:sz w:val="18"/>
          <w:szCs w:val="18"/>
          <w:lang w:val="nl-NL" w:eastAsia="nl-NL"/>
        </w:rPr>
      </w:pPr>
      <w:r w:rsidRPr="00AE0B44">
        <w:rPr>
          <w:rFonts w:ascii="Arial" w:eastAsia="Times New Roman" w:hAnsi="Arial" w:cs="Arial"/>
          <w:b/>
          <w:bCs/>
          <w:vanish/>
          <w:color w:val="222222"/>
          <w:sz w:val="18"/>
          <w:szCs w:val="18"/>
          <w:lang w:val="nl-NL" w:eastAsia="nl-NL"/>
        </w:rPr>
        <w:t>Contact Name</w:t>
      </w:r>
    </w:p>
    <w:p w:rsidR="00AE0B44" w:rsidRPr="00AE0B44" w:rsidRDefault="00AE0B44" w:rsidP="00AE0B44">
      <w:pPr>
        <w:spacing w:after="0" w:line="240" w:lineRule="auto"/>
        <w:rPr>
          <w:rFonts w:ascii="Arial" w:eastAsia="Times New Roman" w:hAnsi="Arial" w:cs="Arial"/>
          <w:vanish/>
          <w:color w:val="222222"/>
          <w:sz w:val="18"/>
          <w:szCs w:val="18"/>
          <w:lang w:val="nl-NL" w:eastAsia="nl-NL"/>
        </w:rPr>
      </w:pPr>
      <w:r w:rsidRPr="00AE0B44">
        <w:rPr>
          <w:rFonts w:ascii="Arial" w:eastAsia="Times New Roman" w:hAnsi="Arial" w:cs="Arial"/>
          <w:vanish/>
          <w:color w:val="222222"/>
          <w:sz w:val="18"/>
          <w:szCs w:val="18"/>
          <w:lang w:val="nl-NL" w:eastAsia="nl-NL"/>
        </w:rPr>
        <w:t> </w:t>
      </w:r>
    </w:p>
    <w:p w:rsidR="00AE0B44" w:rsidRPr="00AE0B44" w:rsidRDefault="00AE0B44" w:rsidP="00AE0B44">
      <w:pPr>
        <w:spacing w:after="0" w:line="240" w:lineRule="auto"/>
        <w:rPr>
          <w:rFonts w:ascii="Arial" w:eastAsia="Times New Roman" w:hAnsi="Arial" w:cs="Arial"/>
          <w:b/>
          <w:bCs/>
          <w:vanish/>
          <w:color w:val="222222"/>
          <w:sz w:val="18"/>
          <w:szCs w:val="18"/>
          <w:lang w:val="nl-NL" w:eastAsia="nl-NL"/>
        </w:rPr>
      </w:pPr>
      <w:r w:rsidRPr="00AE0B44">
        <w:rPr>
          <w:rFonts w:ascii="Arial" w:eastAsia="Times New Roman" w:hAnsi="Arial" w:cs="Arial"/>
          <w:b/>
          <w:bCs/>
          <w:vanish/>
          <w:color w:val="222222"/>
          <w:sz w:val="18"/>
          <w:szCs w:val="18"/>
          <w:lang w:val="nl-NL" w:eastAsia="nl-NL"/>
        </w:rPr>
        <w:t>Contact Email</w:t>
      </w:r>
    </w:p>
    <w:p w:rsidR="00AE0B44" w:rsidRPr="00AE0B44" w:rsidRDefault="00AE0B44" w:rsidP="00AE0B44">
      <w:pPr>
        <w:spacing w:after="0" w:line="240" w:lineRule="auto"/>
        <w:rPr>
          <w:rFonts w:ascii="Arial" w:eastAsia="Times New Roman" w:hAnsi="Arial" w:cs="Arial"/>
          <w:vanish/>
          <w:color w:val="222222"/>
          <w:sz w:val="18"/>
          <w:szCs w:val="18"/>
          <w:lang w:val="nl-NL" w:eastAsia="nl-NL"/>
        </w:rPr>
      </w:pPr>
      <w:r w:rsidRPr="00AE0B44">
        <w:rPr>
          <w:rFonts w:ascii="Arial" w:eastAsia="Times New Roman" w:hAnsi="Arial" w:cs="Arial"/>
          <w:vanish/>
          <w:color w:val="222222"/>
          <w:sz w:val="18"/>
          <w:szCs w:val="18"/>
          <w:lang w:val="nl-NL" w:eastAsia="nl-NL"/>
        </w:rPr>
        <w:t> </w:t>
      </w:r>
    </w:p>
    <w:p w:rsidR="00AE0B44" w:rsidRPr="00AE0B44" w:rsidRDefault="00AE0B44" w:rsidP="00AE0B44">
      <w:pPr>
        <w:spacing w:after="0" w:line="240" w:lineRule="auto"/>
        <w:rPr>
          <w:rFonts w:ascii="Arial" w:eastAsia="Times New Roman" w:hAnsi="Arial" w:cs="Arial"/>
          <w:b/>
          <w:bCs/>
          <w:vanish/>
          <w:color w:val="222222"/>
          <w:sz w:val="18"/>
          <w:szCs w:val="18"/>
          <w:lang w:val="nl-NL" w:eastAsia="nl-NL"/>
        </w:rPr>
      </w:pPr>
      <w:r w:rsidRPr="00AE0B44">
        <w:rPr>
          <w:rFonts w:ascii="Arial" w:eastAsia="Times New Roman" w:hAnsi="Arial" w:cs="Arial"/>
          <w:b/>
          <w:bCs/>
          <w:vanish/>
          <w:color w:val="222222"/>
          <w:sz w:val="18"/>
          <w:szCs w:val="18"/>
          <w:lang w:val="nl-NL" w:eastAsia="nl-NL"/>
        </w:rPr>
        <w:t>Contact Phone</w:t>
      </w:r>
    </w:p>
    <w:p w:rsidR="00AE0B44" w:rsidRPr="00AE0B44" w:rsidRDefault="00AE0B44" w:rsidP="00AE0B44">
      <w:pPr>
        <w:spacing w:after="0" w:line="240" w:lineRule="auto"/>
        <w:rPr>
          <w:rFonts w:ascii="Arial" w:eastAsia="Times New Roman" w:hAnsi="Arial" w:cs="Arial"/>
          <w:vanish/>
          <w:color w:val="222222"/>
          <w:sz w:val="18"/>
          <w:szCs w:val="18"/>
          <w:lang w:val="nl-NL" w:eastAsia="nl-NL"/>
        </w:rPr>
      </w:pPr>
      <w:r w:rsidRPr="00AE0B44">
        <w:rPr>
          <w:rFonts w:ascii="Arial" w:eastAsia="Times New Roman" w:hAnsi="Arial" w:cs="Arial"/>
          <w:vanish/>
          <w:color w:val="222222"/>
          <w:sz w:val="18"/>
          <w:szCs w:val="18"/>
          <w:lang w:val="nl-NL" w:eastAsia="nl-NL"/>
        </w:rPr>
        <w:t> </w:t>
      </w:r>
    </w:p>
    <w:p w:rsidR="00AE0B44" w:rsidRPr="00AE0B44" w:rsidRDefault="00AE0B44" w:rsidP="00AE0B44">
      <w:pPr>
        <w:spacing w:after="0" w:line="240" w:lineRule="auto"/>
        <w:rPr>
          <w:rFonts w:ascii="Arial" w:eastAsia="Times New Roman" w:hAnsi="Arial" w:cs="Arial"/>
          <w:b/>
          <w:bCs/>
          <w:vanish/>
          <w:color w:val="222222"/>
          <w:sz w:val="18"/>
          <w:szCs w:val="18"/>
          <w:lang w:val="nl-NL" w:eastAsia="nl-NL"/>
        </w:rPr>
      </w:pPr>
      <w:r w:rsidRPr="00AE0B44">
        <w:rPr>
          <w:rFonts w:ascii="Arial" w:eastAsia="Times New Roman" w:hAnsi="Arial" w:cs="Arial"/>
          <w:b/>
          <w:bCs/>
          <w:vanish/>
          <w:color w:val="222222"/>
          <w:sz w:val="18"/>
          <w:szCs w:val="18"/>
          <w:lang w:val="nl-NL" w:eastAsia="nl-NL"/>
        </w:rPr>
        <w:t>Contact Fax</w:t>
      </w:r>
    </w:p>
    <w:p w:rsidR="00AE0B44" w:rsidRPr="00AE0B44" w:rsidRDefault="00AE0B44" w:rsidP="00AE0B44">
      <w:pPr>
        <w:spacing w:after="0" w:line="240" w:lineRule="auto"/>
        <w:rPr>
          <w:rFonts w:ascii="Arial" w:eastAsia="Times New Roman" w:hAnsi="Arial" w:cs="Arial"/>
          <w:vanish/>
          <w:color w:val="222222"/>
          <w:sz w:val="18"/>
          <w:szCs w:val="18"/>
          <w:lang w:val="nl-NL" w:eastAsia="nl-NL"/>
        </w:rPr>
      </w:pPr>
      <w:r w:rsidRPr="00AE0B44">
        <w:rPr>
          <w:rFonts w:ascii="Arial" w:eastAsia="Times New Roman" w:hAnsi="Arial" w:cs="Arial"/>
          <w:vanish/>
          <w:color w:val="222222"/>
          <w:sz w:val="18"/>
          <w:szCs w:val="18"/>
          <w:lang w:val="nl-NL" w:eastAsia="nl-NL"/>
        </w:rPr>
        <w:t> </w:t>
      </w:r>
    </w:p>
    <w:p w:rsidR="00AE0B44" w:rsidRPr="00AE0B44" w:rsidRDefault="00AE0B44" w:rsidP="00AE0B44">
      <w:pPr>
        <w:spacing w:after="0" w:line="240" w:lineRule="auto"/>
        <w:rPr>
          <w:rFonts w:ascii="Arial" w:eastAsia="Times New Roman" w:hAnsi="Arial" w:cs="Arial"/>
          <w:b/>
          <w:bCs/>
          <w:color w:val="222222"/>
          <w:sz w:val="18"/>
          <w:szCs w:val="18"/>
          <w:lang w:eastAsia="nl-NL"/>
        </w:rPr>
      </w:pPr>
      <w:r w:rsidRPr="00AE0B44">
        <w:rPr>
          <w:rFonts w:ascii="Arial" w:eastAsia="Times New Roman" w:hAnsi="Arial" w:cs="Arial"/>
          <w:b/>
          <w:bCs/>
          <w:color w:val="222222"/>
          <w:sz w:val="18"/>
          <w:szCs w:val="18"/>
          <w:lang w:eastAsia="nl-NL"/>
        </w:rPr>
        <w:t>Language of Notice</w:t>
      </w:r>
    </w:p>
    <w:p w:rsidR="00AE0B44" w:rsidRPr="00AE0B44" w:rsidRDefault="00AE0B44" w:rsidP="00AE0B44">
      <w:pPr>
        <w:spacing w:after="0" w:line="240" w:lineRule="auto"/>
        <w:rPr>
          <w:rFonts w:ascii="Arial" w:eastAsia="Times New Roman" w:hAnsi="Arial" w:cs="Arial"/>
          <w:color w:val="222222"/>
          <w:sz w:val="18"/>
          <w:szCs w:val="18"/>
          <w:lang w:eastAsia="nl-NL"/>
        </w:rPr>
      </w:pPr>
      <w:r w:rsidRPr="00AE0B44">
        <w:rPr>
          <w:rFonts w:ascii="Arial" w:eastAsia="Times New Roman" w:hAnsi="Arial" w:cs="Arial"/>
          <w:color w:val="222222"/>
          <w:sz w:val="18"/>
          <w:szCs w:val="18"/>
          <w:lang w:eastAsia="nl-NL"/>
        </w:rPr>
        <w:t> English</w:t>
      </w:r>
    </w:p>
    <w:p w:rsidR="00AE0B44" w:rsidRDefault="00AE0B44" w:rsidP="00AE0B44">
      <w:pPr>
        <w:spacing w:after="0" w:line="240" w:lineRule="auto"/>
        <w:rPr>
          <w:rFonts w:ascii="Arial" w:eastAsia="Times New Roman" w:hAnsi="Arial" w:cs="Arial"/>
          <w:color w:val="222222"/>
          <w:sz w:val="18"/>
          <w:szCs w:val="18"/>
          <w:lang w:eastAsia="nl-NL"/>
        </w:rPr>
      </w:pPr>
    </w:p>
    <w:p w:rsidR="00AE0B44" w:rsidRPr="00AE0B44" w:rsidRDefault="00AE0B44" w:rsidP="00AE0B44">
      <w:pPr>
        <w:spacing w:after="0" w:line="240" w:lineRule="auto"/>
        <w:rPr>
          <w:rFonts w:ascii="Arial" w:eastAsia="Times New Roman" w:hAnsi="Arial" w:cs="Arial"/>
          <w:b/>
          <w:bCs/>
          <w:color w:val="222222"/>
          <w:sz w:val="18"/>
          <w:szCs w:val="18"/>
          <w:lang w:val="nl-NL" w:eastAsia="nl-NL"/>
        </w:rPr>
      </w:pPr>
      <w:proofErr w:type="spellStart"/>
      <w:r w:rsidRPr="00AE0B44">
        <w:rPr>
          <w:rFonts w:ascii="Arial" w:eastAsia="Times New Roman" w:hAnsi="Arial" w:cs="Arial"/>
          <w:b/>
          <w:bCs/>
          <w:color w:val="222222"/>
          <w:sz w:val="18"/>
          <w:szCs w:val="18"/>
          <w:lang w:val="nl-NL" w:eastAsia="nl-NL"/>
        </w:rPr>
        <w:t>Assignment</w:t>
      </w:r>
      <w:proofErr w:type="spellEnd"/>
      <w:r w:rsidRPr="00AE0B44">
        <w:rPr>
          <w:rFonts w:ascii="Arial" w:eastAsia="Times New Roman" w:hAnsi="Arial" w:cs="Arial"/>
          <w:b/>
          <w:bCs/>
          <w:color w:val="222222"/>
          <w:sz w:val="18"/>
          <w:szCs w:val="18"/>
          <w:lang w:val="nl-NL" w:eastAsia="nl-NL"/>
        </w:rPr>
        <w:t xml:space="preserve"> Country</w:t>
      </w:r>
    </w:p>
    <w:p w:rsidR="00AE0B44" w:rsidRPr="00AE0B44" w:rsidRDefault="00AE0B44" w:rsidP="00AE0B4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E0B44">
        <w:rPr>
          <w:rFonts w:ascii="Arial" w:eastAsia="Times New Roman" w:hAnsi="Arial" w:cs="Arial"/>
          <w:color w:val="222222"/>
          <w:sz w:val="18"/>
          <w:szCs w:val="18"/>
          <w:lang w:val="nl-NL" w:eastAsia="nl-NL"/>
        </w:rPr>
        <w:t xml:space="preserve">ZR - Congo, </w:t>
      </w:r>
      <w:proofErr w:type="spellStart"/>
      <w:r w:rsidRPr="00AE0B44">
        <w:rPr>
          <w:rFonts w:ascii="Arial" w:eastAsia="Times New Roman" w:hAnsi="Arial" w:cs="Arial"/>
          <w:color w:val="222222"/>
          <w:sz w:val="18"/>
          <w:szCs w:val="18"/>
          <w:lang w:val="nl-NL" w:eastAsia="nl-NL"/>
        </w:rPr>
        <w:t>Democratic</w:t>
      </w:r>
      <w:proofErr w:type="spellEnd"/>
      <w:r w:rsidRPr="00AE0B44">
        <w:rPr>
          <w:rFonts w:ascii="Arial" w:eastAsia="Times New Roman" w:hAnsi="Arial" w:cs="Arial"/>
          <w:color w:val="222222"/>
          <w:sz w:val="18"/>
          <w:szCs w:val="18"/>
          <w:lang w:val="nl-NL" w:eastAsia="nl-NL"/>
        </w:rPr>
        <w:t xml:space="preserve"> </w:t>
      </w:r>
      <w:proofErr w:type="spellStart"/>
      <w:r w:rsidRPr="00AE0B44">
        <w:rPr>
          <w:rFonts w:ascii="Arial" w:eastAsia="Times New Roman" w:hAnsi="Arial" w:cs="Arial"/>
          <w:color w:val="222222"/>
          <w:sz w:val="18"/>
          <w:szCs w:val="18"/>
          <w:lang w:val="nl-NL" w:eastAsia="nl-NL"/>
        </w:rPr>
        <w:t>Republic</w:t>
      </w:r>
      <w:proofErr w:type="spellEnd"/>
      <w:r w:rsidRPr="00AE0B44">
        <w:rPr>
          <w:rFonts w:ascii="Arial" w:eastAsia="Times New Roman" w:hAnsi="Arial" w:cs="Arial"/>
          <w:color w:val="222222"/>
          <w:sz w:val="18"/>
          <w:szCs w:val="18"/>
          <w:lang w:val="nl-NL" w:eastAsia="nl-NL"/>
        </w:rPr>
        <w:t xml:space="preserve"> of</w:t>
      </w:r>
    </w:p>
    <w:p w:rsidR="00AE0B44" w:rsidRPr="00AE0B44" w:rsidRDefault="00AE0B44" w:rsidP="00AE0B44">
      <w:pPr>
        <w:spacing w:after="0" w:line="240" w:lineRule="auto"/>
        <w:rPr>
          <w:rFonts w:ascii="Arial" w:eastAsia="Times New Roman" w:hAnsi="Arial" w:cs="Arial"/>
          <w:b/>
          <w:bCs/>
          <w:color w:val="222222"/>
          <w:sz w:val="18"/>
          <w:szCs w:val="18"/>
          <w:lang w:val="nl-NL" w:eastAsia="nl-NL"/>
        </w:rPr>
      </w:pPr>
      <w:proofErr w:type="spellStart"/>
      <w:r w:rsidRPr="00AE0B44">
        <w:rPr>
          <w:rFonts w:ascii="Arial" w:eastAsia="Times New Roman" w:hAnsi="Arial" w:cs="Arial"/>
          <w:b/>
          <w:bCs/>
          <w:color w:val="222222"/>
          <w:sz w:val="18"/>
          <w:szCs w:val="18"/>
          <w:lang w:val="nl-NL" w:eastAsia="nl-NL"/>
        </w:rPr>
        <w:t>Funding</w:t>
      </w:r>
      <w:proofErr w:type="spellEnd"/>
      <w:r w:rsidRPr="00AE0B44">
        <w:rPr>
          <w:rFonts w:ascii="Arial" w:eastAsia="Times New Roman" w:hAnsi="Arial" w:cs="Arial"/>
          <w:b/>
          <w:bCs/>
          <w:color w:val="222222"/>
          <w:sz w:val="18"/>
          <w:szCs w:val="18"/>
          <w:lang w:val="nl-NL" w:eastAsia="nl-NL"/>
        </w:rPr>
        <w:t xml:space="preserve"> Sources</w:t>
      </w:r>
    </w:p>
    <w:p w:rsidR="00AE0B44" w:rsidRPr="00AE0B44" w:rsidRDefault="00AE0B44" w:rsidP="00AE0B44">
      <w:pPr>
        <w:spacing w:after="0" w:line="240" w:lineRule="auto"/>
        <w:rPr>
          <w:rFonts w:ascii="Arial" w:eastAsia="Times New Roman" w:hAnsi="Arial" w:cs="Arial"/>
          <w:color w:val="222222"/>
          <w:sz w:val="18"/>
          <w:szCs w:val="18"/>
          <w:lang w:eastAsia="nl-NL"/>
        </w:rPr>
      </w:pPr>
      <w:r w:rsidRPr="00AE0B44">
        <w:rPr>
          <w:rFonts w:ascii="Arial" w:eastAsia="Times New Roman" w:hAnsi="Arial" w:cs="Arial"/>
          <w:color w:val="222222"/>
          <w:sz w:val="18"/>
          <w:szCs w:val="18"/>
          <w:lang w:eastAsia="nl-NL"/>
        </w:rPr>
        <w:t xml:space="preserve">The World Bank Group intends to finance the assignment/services under: </w:t>
      </w:r>
    </w:p>
    <w:p w:rsidR="00AE0B44" w:rsidRPr="00AE0B44" w:rsidRDefault="00AE0B44" w:rsidP="00AE0B4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E0B44">
        <w:rPr>
          <w:rFonts w:ascii="Arial" w:eastAsia="Times New Roman" w:hAnsi="Arial" w:cs="Arial"/>
          <w:color w:val="222222"/>
          <w:sz w:val="18"/>
          <w:szCs w:val="18"/>
          <w:lang w:val="nl-NL" w:eastAsia="nl-NL"/>
        </w:rPr>
        <w:t>BB - BANK BUDGET</w:t>
      </w:r>
    </w:p>
    <w:p w:rsidR="00AE0B44" w:rsidRDefault="00AE0B44" w:rsidP="00AE0B4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E0B44">
        <w:rPr>
          <w:rFonts w:ascii="Arial" w:eastAsia="Times New Roman" w:hAnsi="Arial" w:cs="Arial"/>
          <w:color w:val="222222"/>
          <w:sz w:val="18"/>
          <w:szCs w:val="18"/>
          <w:lang w:val="nl-NL" w:eastAsia="nl-NL"/>
        </w:rPr>
        <w:t>TF017458 - DRC 2- HRITF Impact Evaluation</w:t>
      </w:r>
    </w:p>
    <w:p w:rsidR="00AE0B44" w:rsidRPr="00AE0B44" w:rsidRDefault="00AE0B44" w:rsidP="00AE0B4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E0B44">
        <w:rPr>
          <w:rFonts w:ascii="Arial" w:eastAsia="Times New Roman" w:hAnsi="Arial" w:cs="Arial"/>
          <w:bCs/>
          <w:smallCaps/>
          <w:color w:val="222222"/>
          <w:sz w:val="18"/>
          <w:szCs w:val="18"/>
          <w:lang w:eastAsia="nl-NL"/>
        </w:rPr>
        <w:t># 1252259</w:t>
      </w:r>
    </w:p>
    <w:p w:rsidR="00AE0B44" w:rsidRPr="00AE0B44" w:rsidRDefault="00AE0B44" w:rsidP="00AE0B44">
      <w:pPr>
        <w:spacing w:after="0" w:line="240" w:lineRule="auto"/>
        <w:rPr>
          <w:rFonts w:ascii="Arial" w:eastAsia="Times New Roman" w:hAnsi="Arial" w:cs="Arial"/>
          <w:b/>
          <w:bCs/>
          <w:color w:val="222222"/>
          <w:sz w:val="18"/>
          <w:szCs w:val="18"/>
          <w:lang w:val="nl-NL" w:eastAsia="nl-NL"/>
        </w:rPr>
      </w:pPr>
      <w:proofErr w:type="spellStart"/>
      <w:r w:rsidRPr="00AE0B44">
        <w:rPr>
          <w:rFonts w:ascii="Arial" w:eastAsia="Times New Roman" w:hAnsi="Arial" w:cs="Arial"/>
          <w:b/>
          <w:bCs/>
          <w:color w:val="222222"/>
          <w:sz w:val="18"/>
          <w:szCs w:val="18"/>
          <w:lang w:val="nl-NL" w:eastAsia="nl-NL"/>
        </w:rPr>
        <w:t>Individual</w:t>
      </w:r>
      <w:proofErr w:type="spellEnd"/>
      <w:r w:rsidRPr="00AE0B44">
        <w:rPr>
          <w:rFonts w:ascii="Arial" w:eastAsia="Times New Roman" w:hAnsi="Arial" w:cs="Arial"/>
          <w:b/>
          <w:bCs/>
          <w:color w:val="222222"/>
          <w:sz w:val="18"/>
          <w:szCs w:val="18"/>
          <w:lang w:val="nl-NL" w:eastAsia="nl-NL"/>
        </w:rPr>
        <w:t>/</w:t>
      </w:r>
      <w:proofErr w:type="spellStart"/>
      <w:r w:rsidRPr="00AE0B44">
        <w:rPr>
          <w:rFonts w:ascii="Arial" w:eastAsia="Times New Roman" w:hAnsi="Arial" w:cs="Arial"/>
          <w:b/>
          <w:bCs/>
          <w:color w:val="222222"/>
          <w:sz w:val="18"/>
          <w:szCs w:val="18"/>
          <w:lang w:val="nl-NL" w:eastAsia="nl-NL"/>
        </w:rPr>
        <w:t>Firm</w:t>
      </w:r>
      <w:proofErr w:type="spellEnd"/>
    </w:p>
    <w:p w:rsidR="00AE0B44" w:rsidRDefault="00AE0B44" w:rsidP="00AE0B44">
      <w:pPr>
        <w:spacing w:after="0" w:line="240" w:lineRule="auto"/>
        <w:rPr>
          <w:rFonts w:ascii="Arial" w:eastAsia="Times New Roman" w:hAnsi="Arial" w:cs="Arial"/>
          <w:color w:val="222222"/>
          <w:sz w:val="18"/>
          <w:szCs w:val="18"/>
          <w:lang w:eastAsia="nl-NL"/>
        </w:rPr>
      </w:pPr>
      <w:r w:rsidRPr="00AE0B44">
        <w:rPr>
          <w:rFonts w:ascii="Arial" w:eastAsia="Times New Roman" w:hAnsi="Arial" w:cs="Arial"/>
          <w:vanish/>
          <w:color w:val="222222"/>
          <w:sz w:val="18"/>
          <w:szCs w:val="18"/>
          <w:lang w:eastAsia="nl-NL"/>
        </w:rPr>
        <w:t>The consultant will be an individual.</w:t>
      </w:r>
      <w:r w:rsidRPr="00AE0B44">
        <w:rPr>
          <w:rFonts w:ascii="Arial" w:eastAsia="Times New Roman" w:hAnsi="Arial" w:cs="Arial"/>
          <w:color w:val="222222"/>
          <w:sz w:val="18"/>
          <w:szCs w:val="18"/>
          <w:lang w:eastAsia="nl-NL"/>
        </w:rPr>
        <w:t xml:space="preserve"> The consultant will be a firm. </w:t>
      </w:r>
    </w:p>
    <w:p w:rsidR="00AE0B44" w:rsidRPr="00AE0B44" w:rsidRDefault="00AE0B44" w:rsidP="00AE0B44">
      <w:pPr>
        <w:spacing w:after="0" w:line="240" w:lineRule="auto"/>
        <w:rPr>
          <w:rFonts w:ascii="Arial" w:eastAsia="Times New Roman" w:hAnsi="Arial" w:cs="Arial"/>
          <w:color w:val="222222"/>
          <w:sz w:val="18"/>
          <w:szCs w:val="18"/>
          <w:lang w:eastAsia="nl-NL"/>
        </w:rPr>
      </w:pPr>
    </w:p>
    <w:p w:rsidR="00AE0B44" w:rsidRPr="00AE0B44" w:rsidRDefault="00AE0B44" w:rsidP="00AE0B44">
      <w:pPr>
        <w:spacing w:after="0" w:line="240" w:lineRule="auto"/>
        <w:rPr>
          <w:rFonts w:ascii="Arial" w:eastAsia="Times New Roman" w:hAnsi="Arial" w:cs="Arial"/>
          <w:color w:val="222222"/>
          <w:sz w:val="18"/>
          <w:szCs w:val="18"/>
          <w:lang w:val="nl-NL" w:eastAsia="nl-NL"/>
        </w:rPr>
      </w:pPr>
      <w:proofErr w:type="spellStart"/>
      <w:r w:rsidRPr="00AE0B44">
        <w:rPr>
          <w:rFonts w:ascii="Arial" w:eastAsia="Times New Roman" w:hAnsi="Arial" w:cs="Arial"/>
          <w:color w:val="222222"/>
          <w:sz w:val="18"/>
          <w:szCs w:val="18"/>
          <w:lang w:val="nl-NL" w:eastAsia="nl-NL"/>
        </w:rPr>
        <w:t>Assignment</w:t>
      </w:r>
      <w:proofErr w:type="spellEnd"/>
      <w:r w:rsidRPr="00AE0B44">
        <w:rPr>
          <w:rFonts w:ascii="Arial" w:eastAsia="Times New Roman" w:hAnsi="Arial" w:cs="Arial"/>
          <w:color w:val="222222"/>
          <w:sz w:val="18"/>
          <w:szCs w:val="18"/>
          <w:lang w:val="nl-NL" w:eastAsia="nl-NL"/>
        </w:rPr>
        <w:t xml:space="preserve"> </w:t>
      </w:r>
      <w:proofErr w:type="spellStart"/>
      <w:r w:rsidRPr="00AE0B44">
        <w:rPr>
          <w:rFonts w:ascii="Arial" w:eastAsia="Times New Roman" w:hAnsi="Arial" w:cs="Arial"/>
          <w:color w:val="222222"/>
          <w:sz w:val="18"/>
          <w:szCs w:val="18"/>
          <w:lang w:val="nl-NL" w:eastAsia="nl-NL"/>
        </w:rPr>
        <w:t>Description</w:t>
      </w:r>
      <w:proofErr w:type="spellEnd"/>
      <w:r w:rsidRPr="00AE0B44">
        <w:rPr>
          <w:rFonts w:ascii="Arial" w:eastAsia="Times New Roman" w:hAnsi="Arial" w:cs="Arial"/>
          <w:color w:val="222222"/>
          <w:sz w:val="18"/>
          <w:szCs w:val="18"/>
          <w:lang w:val="nl-NL" w:eastAsia="nl-NL"/>
        </w:rPr>
        <w:t xml:space="preserve"> </w:t>
      </w:r>
    </w:p>
    <w:p w:rsidR="00AE0B44" w:rsidRPr="00AE0B44" w:rsidRDefault="00AE0B44" w:rsidP="00AE0B44">
      <w:pPr>
        <w:spacing w:after="0" w:line="240" w:lineRule="auto"/>
        <w:rPr>
          <w:rFonts w:ascii="Arial" w:eastAsia="Times New Roman" w:hAnsi="Arial" w:cs="Arial"/>
          <w:color w:val="222222"/>
          <w:sz w:val="17"/>
          <w:szCs w:val="17"/>
          <w:lang w:eastAsia="nl-NL"/>
        </w:rPr>
      </w:pPr>
      <w:r w:rsidRPr="00AE0B44">
        <w:rPr>
          <w:rFonts w:ascii="Arial" w:eastAsia="Times New Roman" w:hAnsi="Arial" w:cs="Arial"/>
          <w:color w:val="222222"/>
          <w:sz w:val="17"/>
          <w:szCs w:val="17"/>
          <w:lang w:eastAsia="nl-NL"/>
        </w:rPr>
        <w:t>SELECTION FOR CONSULTANTS BY THE WORLD BANK GROUP</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REQUEST FOR EXPRESSIONS OF INTEREST</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Electronic Submissions through World Bank Group eConsultant2</w:t>
      </w:r>
      <w:r w:rsidRPr="00AE0B44">
        <w:rPr>
          <w:rFonts w:ascii="Arial" w:eastAsia="Times New Roman" w:hAnsi="Arial" w:cs="Arial"/>
          <w:color w:val="222222"/>
          <w:sz w:val="17"/>
          <w:szCs w:val="17"/>
          <w:lang w:eastAsia="nl-NL"/>
        </w:rPr>
        <w:br/>
        <w:t>https://wbgeconsult2.worldbank.org/wbgec/index.html</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ASSIGNMENT OVERVIEW</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Assignment Title: 1252259 - Health Systems Strengthening for Better Maternal and Child Health Results.</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Assignment Countries:</w:t>
      </w:r>
      <w:r w:rsidRPr="00AE0B44">
        <w:rPr>
          <w:rFonts w:ascii="Arial" w:eastAsia="Times New Roman" w:hAnsi="Arial" w:cs="Arial"/>
          <w:color w:val="222222"/>
          <w:sz w:val="17"/>
          <w:szCs w:val="17"/>
          <w:lang w:eastAsia="nl-NL"/>
        </w:rPr>
        <w:br/>
        <w:t>- Congo, Democratic Republic of</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ASSIGNMENT DESCRIPTION</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Democratic Republic of Congo Performance-Based Financing Impact Evaluation</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FUNDING SOURCE</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The World Bank Group intends to finance the assignment / services described below under the following:</w:t>
      </w:r>
      <w:r w:rsidRPr="00AE0B44">
        <w:rPr>
          <w:rFonts w:ascii="Arial" w:eastAsia="Times New Roman" w:hAnsi="Arial" w:cs="Arial"/>
          <w:color w:val="222222"/>
          <w:sz w:val="17"/>
          <w:szCs w:val="17"/>
          <w:lang w:eastAsia="nl-NL"/>
        </w:rPr>
        <w:br/>
        <w:t>- BANK BUDGET</w:t>
      </w:r>
      <w:r w:rsidRPr="00AE0B44">
        <w:rPr>
          <w:rFonts w:ascii="Arial" w:eastAsia="Times New Roman" w:hAnsi="Arial" w:cs="Arial"/>
          <w:color w:val="222222"/>
          <w:sz w:val="17"/>
          <w:szCs w:val="17"/>
          <w:lang w:eastAsia="nl-NL"/>
        </w:rPr>
        <w:br/>
        <w:t>- DRC 2- HRITF Impact Evaluation</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ELIGIBILITY</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With the support of the World Bank, the government of the Democratic Republic of Congo is going to implement a project titled Health Systems Strengthening for Better Maternal and Child Health Results. The projects goal is to improve utilization and quality of maternal and child health services through the scale-up and strengthening of Performance-Based Financing (PBF) in selected health zones. The project is accompanied by a prospective, rigorous impact evaluation to assess the effect of the interventions on health service utilization, quality of care and health outcomes. A baseline survey has been fielded in 2016 prior to the launch of implementation of the PBF intervention. The World Bank is procuring the services of a firm to conduct the next round of health facility and household surveys.</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lastRenderedPageBreak/>
        <w:br/>
        <w:t xml:space="preserve">The assignment will be for the implementation of a midline study that includes household and health facility-based surveys. The surveys will be conducted in the third quarter of 2018 in the provincial health districts of </w:t>
      </w:r>
      <w:proofErr w:type="spellStart"/>
      <w:r w:rsidRPr="00AE0B44">
        <w:rPr>
          <w:rFonts w:ascii="Arial" w:eastAsia="Times New Roman" w:hAnsi="Arial" w:cs="Arial"/>
          <w:color w:val="222222"/>
          <w:sz w:val="17"/>
          <w:szCs w:val="17"/>
          <w:lang w:eastAsia="nl-NL"/>
        </w:rPr>
        <w:t>Kwango</w:t>
      </w:r>
      <w:proofErr w:type="spellEnd"/>
      <w:r w:rsidRPr="00AE0B44">
        <w:rPr>
          <w:rFonts w:ascii="Arial" w:eastAsia="Times New Roman" w:hAnsi="Arial" w:cs="Arial"/>
          <w:color w:val="222222"/>
          <w:sz w:val="17"/>
          <w:szCs w:val="17"/>
          <w:lang w:eastAsia="nl-NL"/>
        </w:rPr>
        <w:t xml:space="preserve">, </w:t>
      </w:r>
      <w:proofErr w:type="spellStart"/>
      <w:r w:rsidRPr="00AE0B44">
        <w:rPr>
          <w:rFonts w:ascii="Arial" w:eastAsia="Times New Roman" w:hAnsi="Arial" w:cs="Arial"/>
          <w:color w:val="222222"/>
          <w:sz w:val="17"/>
          <w:szCs w:val="17"/>
          <w:lang w:eastAsia="nl-NL"/>
        </w:rPr>
        <w:t>Kwilu</w:t>
      </w:r>
      <w:proofErr w:type="spellEnd"/>
      <w:r w:rsidRPr="00AE0B44">
        <w:rPr>
          <w:rFonts w:ascii="Arial" w:eastAsia="Times New Roman" w:hAnsi="Arial" w:cs="Arial"/>
          <w:color w:val="222222"/>
          <w:sz w:val="17"/>
          <w:szCs w:val="17"/>
          <w:lang w:eastAsia="nl-NL"/>
        </w:rPr>
        <w:t xml:space="preserve"> and Mai-</w:t>
      </w:r>
      <w:proofErr w:type="spellStart"/>
      <w:r w:rsidRPr="00AE0B44">
        <w:rPr>
          <w:rFonts w:ascii="Arial" w:eastAsia="Times New Roman" w:hAnsi="Arial" w:cs="Arial"/>
          <w:color w:val="222222"/>
          <w:sz w:val="17"/>
          <w:szCs w:val="17"/>
          <w:lang w:eastAsia="nl-NL"/>
        </w:rPr>
        <w:t>Ndombe</w:t>
      </w:r>
      <w:proofErr w:type="spellEnd"/>
      <w:r w:rsidRPr="00AE0B44">
        <w:rPr>
          <w:rFonts w:ascii="Arial" w:eastAsia="Times New Roman" w:hAnsi="Arial" w:cs="Arial"/>
          <w:color w:val="222222"/>
          <w:sz w:val="17"/>
          <w:szCs w:val="17"/>
          <w:lang w:eastAsia="nl-NL"/>
        </w:rPr>
        <w:t>. Preparatory work will start in the first quarter of 2018. The firm will work under the direct supervision of the Survey Field Coordinator and Principal Investigators on all aspects related the implementation of the survey. The health facility survey will be conducted in about 250 primary care health centers. It will include facility level assessment, health worker interviews, observations of patient-provider interactions and patient exit interviews. Household surveys will be conducted in in the catchment areas of each of the surveyed facilities. They will cover demographic and socio-economic characteristics of the households and behaviors related to maternal and child health. During the household visits, the survey teams will also collect anthropometric data on women and children.</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We are therefore requesting expressions of interest from experienced survey firms with a network of interviewers available in the Democratic Republic of Congo. The contracted survey company will work in close cooperation with the World Bank Group to adapt the questionnaires to the specifics of the DRC context and to develop a sampling strategy to prepare the questionnaires and survey methodology to ensure high-quality, reliable survey data. Principles should be fluent in French as well as in English.</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Interested bidders should send an Expression of Interest (no more than 3 pages), plus attachments providing examples of company experience (no more than 5 pages) and sample CVs (no more than 5 pages). Send the Expressions of Interest electronically through</w:t>
      </w:r>
      <w:r>
        <w:rPr>
          <w:rFonts w:ascii="Arial" w:eastAsia="Times New Roman" w:hAnsi="Arial" w:cs="Arial"/>
          <w:color w:val="222222"/>
          <w:sz w:val="17"/>
          <w:szCs w:val="17"/>
          <w:lang w:eastAsia="nl-NL"/>
        </w:rPr>
        <w:t xml:space="preserve"> World Bank Group eConsultant2.</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INDIVIDUAL / FIRM PROFILE</w:t>
      </w:r>
      <w:r w:rsidRPr="00AE0B44">
        <w:rPr>
          <w:rFonts w:ascii="Arial" w:eastAsia="Times New Roman" w:hAnsi="Arial" w:cs="Arial"/>
          <w:color w:val="222222"/>
          <w:sz w:val="17"/>
          <w:szCs w:val="17"/>
          <w:lang w:eastAsia="nl-NL"/>
        </w:rPr>
        <w:br/>
        <w:t xml:space="preserve">The consultant will be a firm. </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SUBMISSION REQUIREMENTS</w:t>
      </w:r>
      <w:r w:rsidRPr="00AE0B44">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Interested firms are hereby invited to submit expressions of interest.</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NOTES</w:t>
      </w:r>
      <w:r w:rsidRPr="00AE0B44">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AE0B44">
        <w:rPr>
          <w:rFonts w:ascii="Arial" w:eastAsia="Times New Roman" w:hAnsi="Arial" w:cs="Arial"/>
          <w:color w:val="222222"/>
          <w:sz w:val="17"/>
          <w:szCs w:val="17"/>
          <w:lang w:eastAsia="nl-NL"/>
        </w:rPr>
        <w:br/>
      </w:r>
      <w:r w:rsidRPr="00AE0B44">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AE0B44" w:rsidRPr="00AE0B44" w:rsidRDefault="00AE0B44" w:rsidP="00AE0B44">
      <w:pPr>
        <w:spacing w:after="0" w:line="240" w:lineRule="auto"/>
        <w:rPr>
          <w:rFonts w:ascii="Arial" w:eastAsia="Times New Roman" w:hAnsi="Arial" w:cs="Arial"/>
          <w:color w:val="222222"/>
          <w:sz w:val="18"/>
          <w:szCs w:val="18"/>
          <w:lang w:val="nl-NL" w:eastAsia="nl-NL"/>
        </w:rPr>
      </w:pPr>
      <w:proofErr w:type="spellStart"/>
      <w:r w:rsidRPr="00AE0B44">
        <w:rPr>
          <w:rFonts w:ascii="Arial" w:eastAsia="Times New Roman" w:hAnsi="Arial" w:cs="Arial"/>
          <w:color w:val="222222"/>
          <w:sz w:val="18"/>
          <w:szCs w:val="18"/>
          <w:lang w:val="nl-NL" w:eastAsia="nl-NL"/>
        </w:rPr>
        <w:t>Attachments</w:t>
      </w:r>
      <w:proofErr w:type="spellEnd"/>
      <w:r w:rsidRPr="00AE0B44">
        <w:rPr>
          <w:rFonts w:ascii="Arial" w:eastAsia="Times New Roman" w:hAnsi="Arial" w:cs="Arial"/>
          <w:color w:val="222222"/>
          <w:sz w:val="18"/>
          <w:szCs w:val="18"/>
          <w:lang w:val="nl-NL" w:eastAsia="nl-NL"/>
        </w:rPr>
        <w:t xml:space="preserve"> </w:t>
      </w:r>
    </w:p>
    <w:p w:rsidR="00AE0B44" w:rsidRDefault="00AE0B44" w:rsidP="00AE0B44">
      <w:pPr>
        <w:spacing w:after="0" w:line="240" w:lineRule="auto"/>
        <w:rPr>
          <w:rFonts w:ascii="Arial" w:eastAsia="Times New Roman" w:hAnsi="Arial" w:cs="Arial"/>
          <w:color w:val="222222"/>
          <w:sz w:val="18"/>
          <w:szCs w:val="18"/>
          <w:lang w:val="nl-NL" w:eastAsia="nl-NL"/>
        </w:rPr>
      </w:pPr>
    </w:p>
    <w:p w:rsidR="00AE0B44" w:rsidRPr="00AE0B44" w:rsidRDefault="00AE0B44" w:rsidP="00AE0B44">
      <w:pPr>
        <w:spacing w:after="0" w:line="240" w:lineRule="auto"/>
        <w:rPr>
          <w:rFonts w:ascii="Arial" w:eastAsia="Times New Roman" w:hAnsi="Arial" w:cs="Arial"/>
          <w:color w:val="222222"/>
          <w:sz w:val="18"/>
          <w:szCs w:val="18"/>
          <w:lang w:val="nl-NL" w:eastAsia="nl-NL"/>
        </w:rPr>
      </w:pPr>
      <w:proofErr w:type="spellStart"/>
      <w:r w:rsidRPr="00AE0B44">
        <w:rPr>
          <w:rFonts w:ascii="Arial" w:eastAsia="Times New Roman" w:hAnsi="Arial" w:cs="Arial"/>
          <w:color w:val="222222"/>
          <w:sz w:val="18"/>
          <w:szCs w:val="18"/>
          <w:lang w:val="nl-NL" w:eastAsia="nl-NL"/>
        </w:rPr>
        <w:t>Qualification</w:t>
      </w:r>
      <w:proofErr w:type="spellEnd"/>
      <w:r w:rsidRPr="00AE0B44">
        <w:rPr>
          <w:rFonts w:ascii="Arial" w:eastAsia="Times New Roman" w:hAnsi="Arial" w:cs="Arial"/>
          <w:color w:val="222222"/>
          <w:sz w:val="18"/>
          <w:szCs w:val="18"/>
          <w:lang w:val="nl-NL" w:eastAsia="nl-NL"/>
        </w:rPr>
        <w:t xml:space="preserve"> Criteria </w:t>
      </w:r>
    </w:p>
    <w:p w:rsidR="00AE0B44" w:rsidRPr="00AE0B44" w:rsidRDefault="00AE0B44" w:rsidP="00AE0B4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AE0B44">
        <w:rPr>
          <w:rFonts w:ascii="Arial" w:eastAsia="Times New Roman" w:hAnsi="Arial" w:cs="Arial"/>
          <w:b/>
          <w:bCs/>
          <w:color w:val="222222"/>
          <w:sz w:val="18"/>
          <w:szCs w:val="18"/>
          <w:lang w:eastAsia="nl-NL"/>
        </w:rPr>
        <w:t>1.</w:t>
      </w:r>
      <w:r w:rsidRPr="00AE0B44">
        <w:rPr>
          <w:rFonts w:ascii="Arial" w:eastAsia="Times New Roman" w:hAnsi="Arial" w:cs="Arial"/>
          <w:color w:val="222222"/>
          <w:sz w:val="18"/>
          <w:szCs w:val="18"/>
          <w:lang w:eastAsia="nl-NL"/>
        </w:rPr>
        <w:t xml:space="preserve"> Provide information showing that they are qualified in the field of the assignment.</w:t>
      </w:r>
    </w:p>
    <w:p w:rsidR="00AE0B44" w:rsidRPr="00AE0B44" w:rsidRDefault="00AE0B44" w:rsidP="00AE0B4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AE0B44">
        <w:rPr>
          <w:rFonts w:ascii="Arial" w:eastAsia="Times New Roman" w:hAnsi="Arial" w:cs="Arial"/>
          <w:b/>
          <w:bCs/>
          <w:color w:val="222222"/>
          <w:sz w:val="18"/>
          <w:szCs w:val="18"/>
          <w:lang w:eastAsia="nl-NL"/>
        </w:rPr>
        <w:t>2.</w:t>
      </w:r>
      <w:r w:rsidRPr="00AE0B44">
        <w:rPr>
          <w:rFonts w:ascii="Arial" w:eastAsia="Times New Roman" w:hAnsi="Arial" w:cs="Arial"/>
          <w:color w:val="222222"/>
          <w:sz w:val="18"/>
          <w:szCs w:val="18"/>
          <w:lang w:eastAsia="nl-NL"/>
        </w:rPr>
        <w:t xml:space="preserve"> Provide information on the technical and managerial capabilities of the firm.</w:t>
      </w:r>
    </w:p>
    <w:p w:rsidR="00AE0B44" w:rsidRPr="00AE0B44" w:rsidRDefault="00AE0B44" w:rsidP="00AE0B44">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AE0B44">
        <w:rPr>
          <w:rFonts w:ascii="Arial" w:eastAsia="Times New Roman" w:hAnsi="Arial" w:cs="Arial"/>
          <w:b/>
          <w:bCs/>
          <w:color w:val="222222"/>
          <w:sz w:val="18"/>
          <w:szCs w:val="18"/>
          <w:lang w:eastAsia="nl-NL"/>
        </w:rPr>
        <w:t>3.</w:t>
      </w:r>
      <w:r w:rsidRPr="00AE0B44">
        <w:rPr>
          <w:rFonts w:ascii="Arial" w:eastAsia="Times New Roman" w:hAnsi="Arial" w:cs="Arial"/>
          <w:color w:val="222222"/>
          <w:sz w:val="18"/>
          <w:szCs w:val="18"/>
          <w:lang w:eastAsia="nl-NL"/>
        </w:rPr>
        <w:t xml:space="preserve"> Provide information on their core business and years in business.</w:t>
      </w:r>
    </w:p>
    <w:p w:rsidR="00AE0B44" w:rsidRPr="00AE0B44" w:rsidRDefault="00AE0B44" w:rsidP="00AE0B44">
      <w:pPr>
        <w:numPr>
          <w:ilvl w:val="0"/>
          <w:numId w:val="4"/>
        </w:numPr>
        <w:spacing w:before="100" w:beforeAutospacing="1" w:after="100" w:afterAutospacing="1" w:line="240" w:lineRule="auto"/>
        <w:rPr>
          <w:rFonts w:ascii="Arial" w:eastAsia="Times New Roman" w:hAnsi="Arial" w:cs="Arial"/>
          <w:sz w:val="18"/>
          <w:szCs w:val="18"/>
          <w:lang w:eastAsia="nl-NL"/>
        </w:rPr>
      </w:pPr>
      <w:r w:rsidRPr="00AE0B44">
        <w:rPr>
          <w:rFonts w:ascii="Arial" w:eastAsia="Times New Roman" w:hAnsi="Arial" w:cs="Arial"/>
          <w:b/>
          <w:bCs/>
          <w:sz w:val="18"/>
          <w:szCs w:val="18"/>
          <w:lang w:eastAsia="nl-NL"/>
        </w:rPr>
        <w:t>4.</w:t>
      </w:r>
      <w:r w:rsidRPr="00AE0B44">
        <w:rPr>
          <w:rFonts w:ascii="Arial" w:eastAsia="Times New Roman" w:hAnsi="Arial" w:cs="Arial"/>
          <w:sz w:val="18"/>
          <w:szCs w:val="18"/>
          <w:lang w:eastAsia="nl-NL"/>
        </w:rPr>
        <w:t xml:space="preserve"> Provide information on the qualifications of key staff.</w:t>
      </w:r>
    </w:p>
    <w:p w:rsidR="00AE0B44" w:rsidRPr="00AE0B44" w:rsidRDefault="00AE0B44" w:rsidP="00AE0B44">
      <w:pPr>
        <w:spacing w:after="0" w:line="240" w:lineRule="auto"/>
        <w:rPr>
          <w:rFonts w:ascii="Arial" w:eastAsia="Times New Roman" w:hAnsi="Arial" w:cs="Arial"/>
          <w:i/>
          <w:iCs/>
          <w:sz w:val="16"/>
          <w:szCs w:val="16"/>
          <w:lang w:val="nl-NL" w:eastAsia="nl-NL"/>
        </w:rPr>
      </w:pPr>
      <w:r w:rsidRPr="00AE0B44">
        <w:rPr>
          <w:rFonts w:ascii="Arial" w:eastAsia="Times New Roman" w:hAnsi="Arial" w:cs="Arial"/>
          <w:i/>
          <w:iCs/>
          <w:sz w:val="16"/>
          <w:szCs w:val="16"/>
          <w:lang w:val="nl-NL" w:eastAsia="nl-NL"/>
        </w:rPr>
        <w:t xml:space="preserve">* - </w:t>
      </w:r>
      <w:proofErr w:type="spellStart"/>
      <w:r w:rsidRPr="00AE0B44">
        <w:rPr>
          <w:rFonts w:ascii="Arial" w:eastAsia="Times New Roman" w:hAnsi="Arial" w:cs="Arial"/>
          <w:i/>
          <w:iCs/>
          <w:sz w:val="16"/>
          <w:szCs w:val="16"/>
          <w:lang w:val="nl-NL" w:eastAsia="nl-NL"/>
        </w:rPr>
        <w:t>Mandatory</w:t>
      </w:r>
      <w:proofErr w:type="spellEnd"/>
    </w:p>
    <w:p w:rsidR="00895661" w:rsidRPr="00B902C5" w:rsidRDefault="00895661" w:rsidP="00AE0B44">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104BE"/>
    <w:multiLevelType w:val="multilevel"/>
    <w:tmpl w:val="408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7853E2"/>
    <w:multiLevelType w:val="multilevel"/>
    <w:tmpl w:val="9DDE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67522B"/>
    <w:multiLevelType w:val="multilevel"/>
    <w:tmpl w:val="02F0E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B12F09"/>
    <w:multiLevelType w:val="multilevel"/>
    <w:tmpl w:val="3482D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B44"/>
    <w:rsid w:val="00895661"/>
    <w:rsid w:val="00AE0B44"/>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A5519"/>
  <w15:chartTrackingRefBased/>
  <w15:docId w15:val="{33CDBE5E-068D-4ED8-B172-85831CFFE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43298">
      <w:bodyDiv w:val="1"/>
      <w:marLeft w:val="0"/>
      <w:marRight w:val="0"/>
      <w:marTop w:val="0"/>
      <w:marBottom w:val="0"/>
      <w:divBdr>
        <w:top w:val="none" w:sz="0" w:space="0" w:color="auto"/>
        <w:left w:val="none" w:sz="0" w:space="0" w:color="auto"/>
        <w:bottom w:val="none" w:sz="0" w:space="0" w:color="auto"/>
        <w:right w:val="none" w:sz="0" w:space="0" w:color="auto"/>
      </w:divBdr>
      <w:divsChild>
        <w:div w:id="760099954">
          <w:marLeft w:val="0"/>
          <w:marRight w:val="0"/>
          <w:marTop w:val="0"/>
          <w:marBottom w:val="0"/>
          <w:divBdr>
            <w:top w:val="none" w:sz="0" w:space="0" w:color="auto"/>
            <w:left w:val="none" w:sz="0" w:space="0" w:color="auto"/>
            <w:bottom w:val="none" w:sz="0" w:space="0" w:color="auto"/>
            <w:right w:val="none" w:sz="0" w:space="0" w:color="auto"/>
          </w:divBdr>
          <w:divsChild>
            <w:div w:id="2025280742">
              <w:marLeft w:val="0"/>
              <w:marRight w:val="0"/>
              <w:marTop w:val="0"/>
              <w:marBottom w:val="0"/>
              <w:divBdr>
                <w:top w:val="none" w:sz="0" w:space="0" w:color="auto"/>
                <w:left w:val="none" w:sz="0" w:space="0" w:color="auto"/>
                <w:bottom w:val="none" w:sz="0" w:space="0" w:color="auto"/>
                <w:right w:val="none" w:sz="0" w:space="0" w:color="auto"/>
              </w:divBdr>
              <w:divsChild>
                <w:div w:id="1358502423">
                  <w:marLeft w:val="0"/>
                  <w:marRight w:val="0"/>
                  <w:marTop w:val="0"/>
                  <w:marBottom w:val="0"/>
                  <w:divBdr>
                    <w:top w:val="none" w:sz="0" w:space="0" w:color="auto"/>
                    <w:left w:val="none" w:sz="0" w:space="0" w:color="auto"/>
                    <w:bottom w:val="none" w:sz="0" w:space="0" w:color="auto"/>
                    <w:right w:val="none" w:sz="0" w:space="0" w:color="auto"/>
                  </w:divBdr>
                  <w:divsChild>
                    <w:div w:id="159349855">
                      <w:marLeft w:val="0"/>
                      <w:marRight w:val="0"/>
                      <w:marTop w:val="0"/>
                      <w:marBottom w:val="0"/>
                      <w:divBdr>
                        <w:top w:val="single" w:sz="6" w:space="6" w:color="999999"/>
                        <w:left w:val="single" w:sz="6" w:space="30" w:color="999999"/>
                        <w:bottom w:val="single" w:sz="6" w:space="0" w:color="999999"/>
                        <w:right w:val="single" w:sz="6" w:space="0" w:color="999999"/>
                      </w:divBdr>
                    </w:div>
                    <w:div w:id="1198391458">
                      <w:marLeft w:val="0"/>
                      <w:marRight w:val="0"/>
                      <w:marTop w:val="300"/>
                      <w:marBottom w:val="0"/>
                      <w:divBdr>
                        <w:top w:val="none" w:sz="0" w:space="0" w:color="auto"/>
                        <w:left w:val="none" w:sz="0" w:space="0" w:color="auto"/>
                        <w:bottom w:val="none" w:sz="0" w:space="0" w:color="auto"/>
                        <w:right w:val="none" w:sz="0" w:space="0" w:color="auto"/>
                      </w:divBdr>
                      <w:divsChild>
                        <w:div w:id="941496042">
                          <w:marLeft w:val="0"/>
                          <w:marRight w:val="0"/>
                          <w:marTop w:val="0"/>
                          <w:marBottom w:val="0"/>
                          <w:divBdr>
                            <w:top w:val="none" w:sz="0" w:space="0" w:color="auto"/>
                            <w:left w:val="none" w:sz="0" w:space="0" w:color="auto"/>
                            <w:bottom w:val="none" w:sz="0" w:space="0" w:color="auto"/>
                            <w:right w:val="none" w:sz="0" w:space="0" w:color="auto"/>
                          </w:divBdr>
                          <w:divsChild>
                            <w:div w:id="67969224">
                              <w:marLeft w:val="0"/>
                              <w:marRight w:val="0"/>
                              <w:marTop w:val="0"/>
                              <w:marBottom w:val="0"/>
                              <w:divBdr>
                                <w:top w:val="none" w:sz="0" w:space="0" w:color="auto"/>
                                <w:left w:val="none" w:sz="0" w:space="0" w:color="auto"/>
                                <w:bottom w:val="none" w:sz="0" w:space="0" w:color="auto"/>
                                <w:right w:val="none" w:sz="0" w:space="0" w:color="auto"/>
                              </w:divBdr>
                            </w:div>
                          </w:divsChild>
                        </w:div>
                        <w:div w:id="572590322">
                          <w:marLeft w:val="0"/>
                          <w:marRight w:val="0"/>
                          <w:marTop w:val="0"/>
                          <w:marBottom w:val="0"/>
                          <w:divBdr>
                            <w:top w:val="none" w:sz="0" w:space="0" w:color="auto"/>
                            <w:left w:val="none" w:sz="0" w:space="0" w:color="auto"/>
                            <w:bottom w:val="none" w:sz="0" w:space="0" w:color="auto"/>
                            <w:right w:val="none" w:sz="0" w:space="0" w:color="auto"/>
                          </w:divBdr>
                          <w:divsChild>
                            <w:div w:id="336273968">
                              <w:marLeft w:val="0"/>
                              <w:marRight w:val="0"/>
                              <w:marTop w:val="0"/>
                              <w:marBottom w:val="0"/>
                              <w:divBdr>
                                <w:top w:val="none" w:sz="0" w:space="0" w:color="auto"/>
                                <w:left w:val="none" w:sz="0" w:space="0" w:color="auto"/>
                                <w:bottom w:val="none" w:sz="0" w:space="0" w:color="auto"/>
                                <w:right w:val="none" w:sz="0" w:space="0" w:color="auto"/>
                              </w:divBdr>
                            </w:div>
                          </w:divsChild>
                        </w:div>
                        <w:div w:id="678579809">
                          <w:marLeft w:val="0"/>
                          <w:marRight w:val="0"/>
                          <w:marTop w:val="0"/>
                          <w:marBottom w:val="0"/>
                          <w:divBdr>
                            <w:top w:val="none" w:sz="0" w:space="0" w:color="auto"/>
                            <w:left w:val="none" w:sz="0" w:space="0" w:color="auto"/>
                            <w:bottom w:val="none" w:sz="0" w:space="0" w:color="auto"/>
                            <w:right w:val="none" w:sz="0" w:space="0" w:color="auto"/>
                          </w:divBdr>
                          <w:divsChild>
                            <w:div w:id="1141115225">
                              <w:marLeft w:val="0"/>
                              <w:marRight w:val="0"/>
                              <w:marTop w:val="0"/>
                              <w:marBottom w:val="0"/>
                              <w:divBdr>
                                <w:top w:val="none" w:sz="0" w:space="0" w:color="auto"/>
                                <w:left w:val="none" w:sz="0" w:space="0" w:color="auto"/>
                                <w:bottom w:val="none" w:sz="0" w:space="0" w:color="auto"/>
                                <w:right w:val="none" w:sz="0" w:space="0" w:color="auto"/>
                              </w:divBdr>
                            </w:div>
                          </w:divsChild>
                        </w:div>
                        <w:div w:id="1873151574">
                          <w:marLeft w:val="0"/>
                          <w:marRight w:val="0"/>
                          <w:marTop w:val="0"/>
                          <w:marBottom w:val="0"/>
                          <w:divBdr>
                            <w:top w:val="none" w:sz="0" w:space="0" w:color="auto"/>
                            <w:left w:val="none" w:sz="0" w:space="0" w:color="auto"/>
                            <w:bottom w:val="none" w:sz="0" w:space="0" w:color="auto"/>
                            <w:right w:val="none" w:sz="0" w:space="0" w:color="auto"/>
                          </w:divBdr>
                          <w:divsChild>
                            <w:div w:id="2118021781">
                              <w:marLeft w:val="0"/>
                              <w:marRight w:val="0"/>
                              <w:marTop w:val="0"/>
                              <w:marBottom w:val="0"/>
                              <w:divBdr>
                                <w:top w:val="none" w:sz="0" w:space="0" w:color="auto"/>
                                <w:left w:val="none" w:sz="0" w:space="0" w:color="auto"/>
                                <w:bottom w:val="none" w:sz="0" w:space="0" w:color="auto"/>
                                <w:right w:val="none" w:sz="0" w:space="0" w:color="auto"/>
                              </w:divBdr>
                            </w:div>
                          </w:divsChild>
                        </w:div>
                        <w:div w:id="1386224489">
                          <w:marLeft w:val="0"/>
                          <w:marRight w:val="0"/>
                          <w:marTop w:val="0"/>
                          <w:marBottom w:val="0"/>
                          <w:divBdr>
                            <w:top w:val="none" w:sz="0" w:space="0" w:color="auto"/>
                            <w:left w:val="none" w:sz="0" w:space="0" w:color="auto"/>
                            <w:bottom w:val="none" w:sz="0" w:space="0" w:color="auto"/>
                            <w:right w:val="none" w:sz="0" w:space="0" w:color="auto"/>
                          </w:divBdr>
                          <w:divsChild>
                            <w:div w:id="530385235">
                              <w:marLeft w:val="0"/>
                              <w:marRight w:val="0"/>
                              <w:marTop w:val="0"/>
                              <w:marBottom w:val="0"/>
                              <w:divBdr>
                                <w:top w:val="none" w:sz="0" w:space="0" w:color="auto"/>
                                <w:left w:val="none" w:sz="0" w:space="0" w:color="auto"/>
                                <w:bottom w:val="none" w:sz="0" w:space="0" w:color="auto"/>
                                <w:right w:val="none" w:sz="0" w:space="0" w:color="auto"/>
                              </w:divBdr>
                            </w:div>
                          </w:divsChild>
                        </w:div>
                        <w:div w:id="570625139">
                          <w:marLeft w:val="0"/>
                          <w:marRight w:val="0"/>
                          <w:marTop w:val="0"/>
                          <w:marBottom w:val="0"/>
                          <w:divBdr>
                            <w:top w:val="none" w:sz="0" w:space="0" w:color="auto"/>
                            <w:left w:val="none" w:sz="0" w:space="0" w:color="auto"/>
                            <w:bottom w:val="none" w:sz="0" w:space="0" w:color="auto"/>
                            <w:right w:val="none" w:sz="0" w:space="0" w:color="auto"/>
                          </w:divBdr>
                          <w:divsChild>
                            <w:div w:id="663820010">
                              <w:marLeft w:val="0"/>
                              <w:marRight w:val="0"/>
                              <w:marTop w:val="0"/>
                              <w:marBottom w:val="0"/>
                              <w:divBdr>
                                <w:top w:val="none" w:sz="0" w:space="0" w:color="auto"/>
                                <w:left w:val="none" w:sz="0" w:space="0" w:color="auto"/>
                                <w:bottom w:val="none" w:sz="0" w:space="0" w:color="auto"/>
                                <w:right w:val="none" w:sz="0" w:space="0" w:color="auto"/>
                              </w:divBdr>
                            </w:div>
                          </w:divsChild>
                        </w:div>
                        <w:div w:id="2006661222">
                          <w:marLeft w:val="0"/>
                          <w:marRight w:val="0"/>
                          <w:marTop w:val="0"/>
                          <w:marBottom w:val="0"/>
                          <w:divBdr>
                            <w:top w:val="none" w:sz="0" w:space="0" w:color="auto"/>
                            <w:left w:val="none" w:sz="0" w:space="0" w:color="auto"/>
                            <w:bottom w:val="none" w:sz="0" w:space="0" w:color="auto"/>
                            <w:right w:val="none" w:sz="0" w:space="0" w:color="auto"/>
                          </w:divBdr>
                          <w:divsChild>
                            <w:div w:id="389160598">
                              <w:marLeft w:val="0"/>
                              <w:marRight w:val="0"/>
                              <w:marTop w:val="0"/>
                              <w:marBottom w:val="0"/>
                              <w:divBdr>
                                <w:top w:val="none" w:sz="0" w:space="0" w:color="auto"/>
                                <w:left w:val="none" w:sz="0" w:space="0" w:color="auto"/>
                                <w:bottom w:val="none" w:sz="0" w:space="0" w:color="auto"/>
                                <w:right w:val="none" w:sz="0" w:space="0" w:color="auto"/>
                              </w:divBdr>
                            </w:div>
                          </w:divsChild>
                        </w:div>
                        <w:div w:id="1025985485">
                          <w:marLeft w:val="0"/>
                          <w:marRight w:val="0"/>
                          <w:marTop w:val="0"/>
                          <w:marBottom w:val="0"/>
                          <w:divBdr>
                            <w:top w:val="none" w:sz="0" w:space="0" w:color="auto"/>
                            <w:left w:val="none" w:sz="0" w:space="0" w:color="auto"/>
                            <w:bottom w:val="none" w:sz="0" w:space="0" w:color="auto"/>
                            <w:right w:val="none" w:sz="0" w:space="0" w:color="auto"/>
                          </w:divBdr>
                          <w:divsChild>
                            <w:div w:id="921336512">
                              <w:marLeft w:val="0"/>
                              <w:marRight w:val="0"/>
                              <w:marTop w:val="0"/>
                              <w:marBottom w:val="0"/>
                              <w:divBdr>
                                <w:top w:val="none" w:sz="0" w:space="0" w:color="auto"/>
                                <w:left w:val="none" w:sz="0" w:space="0" w:color="auto"/>
                                <w:bottom w:val="none" w:sz="0" w:space="0" w:color="auto"/>
                                <w:right w:val="none" w:sz="0" w:space="0" w:color="auto"/>
                              </w:divBdr>
                            </w:div>
                          </w:divsChild>
                        </w:div>
                        <w:div w:id="1536700373">
                          <w:marLeft w:val="0"/>
                          <w:marRight w:val="0"/>
                          <w:marTop w:val="0"/>
                          <w:marBottom w:val="0"/>
                          <w:divBdr>
                            <w:top w:val="none" w:sz="0" w:space="0" w:color="auto"/>
                            <w:left w:val="none" w:sz="0" w:space="0" w:color="auto"/>
                            <w:bottom w:val="none" w:sz="0" w:space="0" w:color="auto"/>
                            <w:right w:val="none" w:sz="0" w:space="0" w:color="auto"/>
                          </w:divBdr>
                          <w:divsChild>
                            <w:div w:id="526217663">
                              <w:marLeft w:val="0"/>
                              <w:marRight w:val="0"/>
                              <w:marTop w:val="0"/>
                              <w:marBottom w:val="0"/>
                              <w:divBdr>
                                <w:top w:val="none" w:sz="0" w:space="0" w:color="auto"/>
                                <w:left w:val="none" w:sz="0" w:space="0" w:color="auto"/>
                                <w:bottom w:val="none" w:sz="0" w:space="0" w:color="auto"/>
                                <w:right w:val="none" w:sz="0" w:space="0" w:color="auto"/>
                              </w:divBdr>
                            </w:div>
                          </w:divsChild>
                        </w:div>
                        <w:div w:id="1616980934">
                          <w:marLeft w:val="0"/>
                          <w:marRight w:val="0"/>
                          <w:marTop w:val="0"/>
                          <w:marBottom w:val="0"/>
                          <w:divBdr>
                            <w:top w:val="none" w:sz="0" w:space="0" w:color="auto"/>
                            <w:left w:val="none" w:sz="0" w:space="0" w:color="auto"/>
                            <w:bottom w:val="none" w:sz="0" w:space="0" w:color="auto"/>
                            <w:right w:val="none" w:sz="0" w:space="0" w:color="auto"/>
                          </w:divBdr>
                          <w:divsChild>
                            <w:div w:id="236861873">
                              <w:marLeft w:val="0"/>
                              <w:marRight w:val="0"/>
                              <w:marTop w:val="0"/>
                              <w:marBottom w:val="0"/>
                              <w:divBdr>
                                <w:top w:val="none" w:sz="0" w:space="0" w:color="auto"/>
                                <w:left w:val="none" w:sz="0" w:space="0" w:color="auto"/>
                                <w:bottom w:val="none" w:sz="0" w:space="0" w:color="auto"/>
                                <w:right w:val="none" w:sz="0" w:space="0" w:color="auto"/>
                              </w:divBdr>
                            </w:div>
                          </w:divsChild>
                        </w:div>
                        <w:div w:id="1354772032">
                          <w:marLeft w:val="0"/>
                          <w:marRight w:val="0"/>
                          <w:marTop w:val="0"/>
                          <w:marBottom w:val="0"/>
                          <w:divBdr>
                            <w:top w:val="none" w:sz="0" w:space="0" w:color="auto"/>
                            <w:left w:val="none" w:sz="0" w:space="0" w:color="auto"/>
                            <w:bottom w:val="none" w:sz="0" w:space="0" w:color="auto"/>
                            <w:right w:val="none" w:sz="0" w:space="0" w:color="auto"/>
                          </w:divBdr>
                          <w:divsChild>
                            <w:div w:id="94909396">
                              <w:marLeft w:val="0"/>
                              <w:marRight w:val="0"/>
                              <w:marTop w:val="0"/>
                              <w:marBottom w:val="0"/>
                              <w:divBdr>
                                <w:top w:val="none" w:sz="0" w:space="0" w:color="auto"/>
                                <w:left w:val="none" w:sz="0" w:space="0" w:color="auto"/>
                                <w:bottom w:val="none" w:sz="0" w:space="0" w:color="auto"/>
                                <w:right w:val="none" w:sz="0" w:space="0" w:color="auto"/>
                              </w:divBdr>
                            </w:div>
                          </w:divsChild>
                        </w:div>
                        <w:div w:id="1374580920">
                          <w:marLeft w:val="0"/>
                          <w:marRight w:val="0"/>
                          <w:marTop w:val="0"/>
                          <w:marBottom w:val="0"/>
                          <w:divBdr>
                            <w:top w:val="none" w:sz="0" w:space="0" w:color="auto"/>
                            <w:left w:val="none" w:sz="0" w:space="0" w:color="auto"/>
                            <w:bottom w:val="none" w:sz="0" w:space="0" w:color="auto"/>
                            <w:right w:val="none" w:sz="0" w:space="0" w:color="auto"/>
                          </w:divBdr>
                          <w:divsChild>
                            <w:div w:id="1401950561">
                              <w:marLeft w:val="0"/>
                              <w:marRight w:val="0"/>
                              <w:marTop w:val="0"/>
                              <w:marBottom w:val="0"/>
                              <w:divBdr>
                                <w:top w:val="none" w:sz="0" w:space="0" w:color="auto"/>
                                <w:left w:val="none" w:sz="0" w:space="0" w:color="auto"/>
                                <w:bottom w:val="none" w:sz="0" w:space="0" w:color="auto"/>
                                <w:right w:val="none" w:sz="0" w:space="0" w:color="auto"/>
                              </w:divBdr>
                            </w:div>
                          </w:divsChild>
                        </w:div>
                        <w:div w:id="1736732115">
                          <w:marLeft w:val="0"/>
                          <w:marRight w:val="0"/>
                          <w:marTop w:val="0"/>
                          <w:marBottom w:val="0"/>
                          <w:divBdr>
                            <w:top w:val="none" w:sz="0" w:space="0" w:color="auto"/>
                            <w:left w:val="none" w:sz="0" w:space="0" w:color="auto"/>
                            <w:bottom w:val="none" w:sz="0" w:space="0" w:color="auto"/>
                            <w:right w:val="none" w:sz="0" w:space="0" w:color="auto"/>
                          </w:divBdr>
                        </w:div>
                        <w:div w:id="2028435079">
                          <w:marLeft w:val="0"/>
                          <w:marRight w:val="0"/>
                          <w:marTop w:val="0"/>
                          <w:marBottom w:val="0"/>
                          <w:divBdr>
                            <w:top w:val="none" w:sz="0" w:space="0" w:color="auto"/>
                            <w:left w:val="none" w:sz="0" w:space="0" w:color="auto"/>
                            <w:bottom w:val="none" w:sz="0" w:space="0" w:color="auto"/>
                            <w:right w:val="none" w:sz="0" w:space="0" w:color="auto"/>
                          </w:divBdr>
                          <w:divsChild>
                            <w:div w:id="1393969425">
                              <w:marLeft w:val="0"/>
                              <w:marRight w:val="0"/>
                              <w:marTop w:val="0"/>
                              <w:marBottom w:val="0"/>
                              <w:divBdr>
                                <w:top w:val="none" w:sz="0" w:space="0" w:color="auto"/>
                                <w:left w:val="none" w:sz="0" w:space="0" w:color="auto"/>
                                <w:bottom w:val="none" w:sz="0" w:space="0" w:color="auto"/>
                                <w:right w:val="none" w:sz="0" w:space="0" w:color="auto"/>
                              </w:divBdr>
                            </w:div>
                            <w:div w:id="94300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DE3B2A3D</Template>
  <TotalTime>4</TotalTime>
  <Pages>2</Pages>
  <Words>844</Words>
  <Characters>4648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2017-10-19T21:46:00Z</dcterms:created>
  <dcterms:modified xsi:type="dcterms:W3CDTF">2017-10-19T21:50:00Z</dcterms:modified>
</cp:coreProperties>
</file>