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40E" w:rsidRPr="0086040E" w:rsidRDefault="0086040E" w:rsidP="0086040E">
      <w:pPr>
        <w:spacing w:after="0" w:line="240" w:lineRule="auto"/>
        <w:rPr>
          <w:rFonts w:ascii="Arial" w:eastAsia="Times New Roman" w:hAnsi="Arial" w:cs="Arial"/>
          <w:b/>
          <w:bCs/>
          <w:color w:val="222222"/>
          <w:sz w:val="18"/>
          <w:szCs w:val="18"/>
          <w:lang w:eastAsia="nl-NL"/>
        </w:rPr>
      </w:pPr>
      <w:r w:rsidRPr="0086040E">
        <w:rPr>
          <w:rFonts w:ascii="Arial" w:eastAsia="Times New Roman" w:hAnsi="Arial" w:cs="Arial"/>
          <w:b/>
          <w:bCs/>
          <w:color w:val="222222"/>
          <w:sz w:val="18"/>
          <w:szCs w:val="18"/>
          <w:lang w:eastAsia="nl-NL"/>
        </w:rPr>
        <w:t>Assignment Title</w:t>
      </w:r>
    </w:p>
    <w:p w:rsidR="0086040E" w:rsidRPr="0086040E" w:rsidRDefault="0086040E" w:rsidP="0086040E">
      <w:pPr>
        <w:spacing w:after="0" w:line="240" w:lineRule="auto"/>
        <w:rPr>
          <w:rFonts w:ascii="Arial" w:eastAsia="Times New Roman" w:hAnsi="Arial" w:cs="Arial"/>
          <w:color w:val="222222"/>
          <w:sz w:val="18"/>
          <w:szCs w:val="18"/>
          <w:lang w:eastAsia="nl-NL"/>
        </w:rPr>
      </w:pPr>
      <w:bookmarkStart w:id="0" w:name="_GoBack"/>
      <w:r w:rsidRPr="0086040E">
        <w:rPr>
          <w:rFonts w:ascii="Arial" w:eastAsia="Times New Roman" w:hAnsi="Arial" w:cs="Arial"/>
          <w:color w:val="222222"/>
          <w:sz w:val="18"/>
          <w:szCs w:val="18"/>
          <w:lang w:eastAsia="nl-NL"/>
        </w:rPr>
        <w:t>Consulting Firm to support the implementation of national Eco-Industrial Park Guideline at a selected industrial park</w:t>
      </w:r>
      <w:r>
        <w:rPr>
          <w:rFonts w:ascii="Arial" w:eastAsia="Times New Roman" w:hAnsi="Arial" w:cs="Arial"/>
          <w:color w:val="222222"/>
          <w:sz w:val="18"/>
          <w:szCs w:val="18"/>
          <w:lang w:eastAsia="nl-NL"/>
        </w:rPr>
        <w:t xml:space="preserve"> #1252428</w:t>
      </w:r>
      <w:r w:rsidRPr="0086040E">
        <w:rPr>
          <w:rFonts w:ascii="Arial" w:eastAsia="Times New Roman" w:hAnsi="Arial" w:cs="Arial"/>
          <w:color w:val="222222"/>
          <w:sz w:val="18"/>
          <w:szCs w:val="18"/>
          <w:lang w:eastAsia="nl-NL"/>
        </w:rPr>
        <w:t>.</w:t>
      </w:r>
    </w:p>
    <w:bookmarkEnd w:id="0"/>
    <w:p w:rsidR="0086040E" w:rsidRDefault="0086040E" w:rsidP="0086040E">
      <w:pPr>
        <w:spacing w:after="0" w:line="240" w:lineRule="auto"/>
        <w:rPr>
          <w:rFonts w:ascii="Arial" w:eastAsia="Times New Roman" w:hAnsi="Arial" w:cs="Arial"/>
          <w:b/>
          <w:bCs/>
          <w:color w:val="222222"/>
          <w:sz w:val="18"/>
          <w:szCs w:val="18"/>
          <w:lang w:eastAsia="nl-NL"/>
        </w:rPr>
      </w:pPr>
    </w:p>
    <w:p w:rsidR="0086040E" w:rsidRPr="0086040E" w:rsidRDefault="0086040E" w:rsidP="0086040E">
      <w:pPr>
        <w:spacing w:after="0" w:line="240" w:lineRule="auto"/>
        <w:rPr>
          <w:rFonts w:ascii="Arial" w:eastAsia="Times New Roman" w:hAnsi="Arial" w:cs="Arial"/>
          <w:b/>
          <w:bCs/>
          <w:color w:val="222222"/>
          <w:sz w:val="18"/>
          <w:szCs w:val="18"/>
          <w:lang w:eastAsia="nl-NL"/>
        </w:rPr>
      </w:pPr>
      <w:r w:rsidRPr="0086040E">
        <w:rPr>
          <w:rFonts w:ascii="Arial" w:eastAsia="Times New Roman" w:hAnsi="Arial" w:cs="Arial"/>
          <w:b/>
          <w:bCs/>
          <w:color w:val="222222"/>
          <w:sz w:val="18"/>
          <w:szCs w:val="18"/>
          <w:lang w:eastAsia="nl-NL"/>
        </w:rPr>
        <w:t>Publication Date</w:t>
      </w:r>
    </w:p>
    <w:p w:rsidR="0086040E" w:rsidRP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 24-Oct-2017</w:t>
      </w:r>
    </w:p>
    <w:p w:rsidR="0086040E" w:rsidRDefault="0086040E" w:rsidP="0086040E">
      <w:pPr>
        <w:spacing w:after="0" w:line="240" w:lineRule="auto"/>
        <w:rPr>
          <w:rFonts w:ascii="Arial" w:eastAsia="Times New Roman" w:hAnsi="Arial" w:cs="Arial"/>
          <w:b/>
          <w:bCs/>
          <w:color w:val="222222"/>
          <w:sz w:val="18"/>
          <w:szCs w:val="18"/>
          <w:lang w:eastAsia="nl-NL"/>
        </w:rPr>
      </w:pPr>
    </w:p>
    <w:p w:rsidR="0086040E" w:rsidRPr="0086040E" w:rsidRDefault="0086040E" w:rsidP="0086040E">
      <w:pPr>
        <w:spacing w:after="0" w:line="240" w:lineRule="auto"/>
        <w:rPr>
          <w:rFonts w:ascii="Arial" w:eastAsia="Times New Roman" w:hAnsi="Arial" w:cs="Arial"/>
          <w:b/>
          <w:bCs/>
          <w:color w:val="222222"/>
          <w:sz w:val="18"/>
          <w:szCs w:val="18"/>
          <w:lang w:eastAsia="nl-NL"/>
        </w:rPr>
      </w:pPr>
      <w:r w:rsidRPr="0086040E">
        <w:rPr>
          <w:rFonts w:ascii="Arial" w:eastAsia="Times New Roman" w:hAnsi="Arial" w:cs="Arial"/>
          <w:b/>
          <w:bCs/>
          <w:color w:val="222222"/>
          <w:sz w:val="18"/>
          <w:szCs w:val="18"/>
          <w:lang w:eastAsia="nl-NL"/>
        </w:rPr>
        <w:t>Expression of Interest Deadline</w:t>
      </w:r>
    </w:p>
    <w:p w:rsidR="0086040E" w:rsidRP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 31-Oct-2017 at 11:59:59 PM (Eastern Time – Washington D.C.)</w:t>
      </w:r>
    </w:p>
    <w:p w:rsidR="0086040E" w:rsidRDefault="0086040E" w:rsidP="0086040E">
      <w:pPr>
        <w:spacing w:after="0" w:line="240" w:lineRule="auto"/>
        <w:rPr>
          <w:rFonts w:ascii="Arial" w:eastAsia="Times New Roman" w:hAnsi="Arial" w:cs="Arial"/>
          <w:b/>
          <w:bCs/>
          <w:color w:val="222222"/>
          <w:sz w:val="18"/>
          <w:szCs w:val="18"/>
          <w:lang w:val="nl-NL" w:eastAsia="nl-NL"/>
        </w:rPr>
      </w:pPr>
    </w:p>
    <w:p w:rsidR="0086040E" w:rsidRPr="0086040E" w:rsidRDefault="0086040E" w:rsidP="0086040E">
      <w:pPr>
        <w:spacing w:after="0" w:line="240" w:lineRule="auto"/>
        <w:rPr>
          <w:rFonts w:ascii="Arial" w:eastAsia="Times New Roman" w:hAnsi="Arial" w:cs="Arial"/>
          <w:b/>
          <w:bCs/>
          <w:vanish/>
          <w:color w:val="222222"/>
          <w:sz w:val="18"/>
          <w:szCs w:val="18"/>
          <w:lang w:val="nl-NL" w:eastAsia="nl-NL"/>
        </w:rPr>
      </w:pPr>
      <w:r w:rsidRPr="0086040E">
        <w:rPr>
          <w:rFonts w:ascii="Arial" w:eastAsia="Times New Roman" w:hAnsi="Arial" w:cs="Arial"/>
          <w:b/>
          <w:bCs/>
          <w:vanish/>
          <w:color w:val="222222"/>
          <w:sz w:val="18"/>
          <w:szCs w:val="18"/>
          <w:lang w:val="nl-NL" w:eastAsia="nl-NL"/>
        </w:rPr>
        <w:t>Contact Name</w:t>
      </w:r>
    </w:p>
    <w:p w:rsidR="0086040E" w:rsidRPr="0086040E" w:rsidRDefault="0086040E" w:rsidP="0086040E">
      <w:pPr>
        <w:spacing w:after="0" w:line="240" w:lineRule="auto"/>
        <w:rPr>
          <w:rFonts w:ascii="Arial" w:eastAsia="Times New Roman" w:hAnsi="Arial" w:cs="Arial"/>
          <w:vanish/>
          <w:color w:val="222222"/>
          <w:sz w:val="18"/>
          <w:szCs w:val="18"/>
          <w:lang w:val="nl-NL" w:eastAsia="nl-NL"/>
        </w:rPr>
      </w:pPr>
      <w:r w:rsidRPr="0086040E">
        <w:rPr>
          <w:rFonts w:ascii="Arial" w:eastAsia="Times New Roman" w:hAnsi="Arial" w:cs="Arial"/>
          <w:vanish/>
          <w:color w:val="222222"/>
          <w:sz w:val="18"/>
          <w:szCs w:val="18"/>
          <w:lang w:val="nl-NL" w:eastAsia="nl-NL"/>
        </w:rPr>
        <w:t> </w:t>
      </w:r>
    </w:p>
    <w:p w:rsidR="0086040E" w:rsidRPr="0086040E" w:rsidRDefault="0086040E" w:rsidP="0086040E">
      <w:pPr>
        <w:spacing w:after="0" w:line="240" w:lineRule="auto"/>
        <w:rPr>
          <w:rFonts w:ascii="Arial" w:eastAsia="Times New Roman" w:hAnsi="Arial" w:cs="Arial"/>
          <w:b/>
          <w:bCs/>
          <w:vanish/>
          <w:color w:val="222222"/>
          <w:sz w:val="18"/>
          <w:szCs w:val="18"/>
          <w:lang w:val="nl-NL" w:eastAsia="nl-NL"/>
        </w:rPr>
      </w:pPr>
      <w:r w:rsidRPr="0086040E">
        <w:rPr>
          <w:rFonts w:ascii="Arial" w:eastAsia="Times New Roman" w:hAnsi="Arial" w:cs="Arial"/>
          <w:b/>
          <w:bCs/>
          <w:vanish/>
          <w:color w:val="222222"/>
          <w:sz w:val="18"/>
          <w:szCs w:val="18"/>
          <w:lang w:val="nl-NL" w:eastAsia="nl-NL"/>
        </w:rPr>
        <w:t>Contact Email</w:t>
      </w:r>
    </w:p>
    <w:p w:rsidR="0086040E" w:rsidRPr="0086040E" w:rsidRDefault="0086040E" w:rsidP="0086040E">
      <w:pPr>
        <w:spacing w:after="0" w:line="240" w:lineRule="auto"/>
        <w:rPr>
          <w:rFonts w:ascii="Arial" w:eastAsia="Times New Roman" w:hAnsi="Arial" w:cs="Arial"/>
          <w:vanish/>
          <w:color w:val="222222"/>
          <w:sz w:val="18"/>
          <w:szCs w:val="18"/>
          <w:lang w:val="nl-NL" w:eastAsia="nl-NL"/>
        </w:rPr>
      </w:pPr>
      <w:r w:rsidRPr="0086040E">
        <w:rPr>
          <w:rFonts w:ascii="Arial" w:eastAsia="Times New Roman" w:hAnsi="Arial" w:cs="Arial"/>
          <w:vanish/>
          <w:color w:val="222222"/>
          <w:sz w:val="18"/>
          <w:szCs w:val="18"/>
          <w:lang w:val="nl-NL" w:eastAsia="nl-NL"/>
        </w:rPr>
        <w:t> </w:t>
      </w:r>
    </w:p>
    <w:p w:rsidR="0086040E" w:rsidRPr="0086040E" w:rsidRDefault="0086040E" w:rsidP="0086040E">
      <w:pPr>
        <w:spacing w:after="0" w:line="240" w:lineRule="auto"/>
        <w:rPr>
          <w:rFonts w:ascii="Arial" w:eastAsia="Times New Roman" w:hAnsi="Arial" w:cs="Arial"/>
          <w:b/>
          <w:bCs/>
          <w:vanish/>
          <w:color w:val="222222"/>
          <w:sz w:val="18"/>
          <w:szCs w:val="18"/>
          <w:lang w:val="nl-NL" w:eastAsia="nl-NL"/>
        </w:rPr>
      </w:pPr>
      <w:r w:rsidRPr="0086040E">
        <w:rPr>
          <w:rFonts w:ascii="Arial" w:eastAsia="Times New Roman" w:hAnsi="Arial" w:cs="Arial"/>
          <w:b/>
          <w:bCs/>
          <w:vanish/>
          <w:color w:val="222222"/>
          <w:sz w:val="18"/>
          <w:szCs w:val="18"/>
          <w:lang w:val="nl-NL" w:eastAsia="nl-NL"/>
        </w:rPr>
        <w:t>Contact Phone</w:t>
      </w:r>
    </w:p>
    <w:p w:rsidR="0086040E" w:rsidRPr="0086040E" w:rsidRDefault="0086040E" w:rsidP="0086040E">
      <w:pPr>
        <w:spacing w:after="0" w:line="240" w:lineRule="auto"/>
        <w:rPr>
          <w:rFonts w:ascii="Arial" w:eastAsia="Times New Roman" w:hAnsi="Arial" w:cs="Arial"/>
          <w:vanish/>
          <w:color w:val="222222"/>
          <w:sz w:val="18"/>
          <w:szCs w:val="18"/>
          <w:lang w:val="nl-NL" w:eastAsia="nl-NL"/>
        </w:rPr>
      </w:pPr>
      <w:r w:rsidRPr="0086040E">
        <w:rPr>
          <w:rFonts w:ascii="Arial" w:eastAsia="Times New Roman" w:hAnsi="Arial" w:cs="Arial"/>
          <w:vanish/>
          <w:color w:val="222222"/>
          <w:sz w:val="18"/>
          <w:szCs w:val="18"/>
          <w:lang w:val="nl-NL" w:eastAsia="nl-NL"/>
        </w:rPr>
        <w:t> </w:t>
      </w:r>
    </w:p>
    <w:p w:rsidR="0086040E" w:rsidRPr="0086040E" w:rsidRDefault="0086040E" w:rsidP="0086040E">
      <w:pPr>
        <w:spacing w:after="0" w:line="240" w:lineRule="auto"/>
        <w:rPr>
          <w:rFonts w:ascii="Arial" w:eastAsia="Times New Roman" w:hAnsi="Arial" w:cs="Arial"/>
          <w:b/>
          <w:bCs/>
          <w:vanish/>
          <w:color w:val="222222"/>
          <w:sz w:val="18"/>
          <w:szCs w:val="18"/>
          <w:lang w:val="nl-NL" w:eastAsia="nl-NL"/>
        </w:rPr>
      </w:pPr>
      <w:r w:rsidRPr="0086040E">
        <w:rPr>
          <w:rFonts w:ascii="Arial" w:eastAsia="Times New Roman" w:hAnsi="Arial" w:cs="Arial"/>
          <w:b/>
          <w:bCs/>
          <w:vanish/>
          <w:color w:val="222222"/>
          <w:sz w:val="18"/>
          <w:szCs w:val="18"/>
          <w:lang w:val="nl-NL" w:eastAsia="nl-NL"/>
        </w:rPr>
        <w:t>Contact Fax</w:t>
      </w:r>
    </w:p>
    <w:p w:rsidR="0086040E" w:rsidRPr="0086040E" w:rsidRDefault="0086040E" w:rsidP="0086040E">
      <w:pPr>
        <w:spacing w:after="0" w:line="240" w:lineRule="auto"/>
        <w:rPr>
          <w:rFonts w:ascii="Arial" w:eastAsia="Times New Roman" w:hAnsi="Arial" w:cs="Arial"/>
          <w:vanish/>
          <w:color w:val="222222"/>
          <w:sz w:val="18"/>
          <w:szCs w:val="18"/>
          <w:lang w:val="nl-NL" w:eastAsia="nl-NL"/>
        </w:rPr>
      </w:pPr>
      <w:r w:rsidRPr="0086040E">
        <w:rPr>
          <w:rFonts w:ascii="Arial" w:eastAsia="Times New Roman" w:hAnsi="Arial" w:cs="Arial"/>
          <w:vanish/>
          <w:color w:val="222222"/>
          <w:sz w:val="18"/>
          <w:szCs w:val="18"/>
          <w:lang w:val="nl-NL" w:eastAsia="nl-NL"/>
        </w:rPr>
        <w:t> </w:t>
      </w:r>
    </w:p>
    <w:p w:rsidR="0086040E" w:rsidRPr="0086040E" w:rsidRDefault="0086040E" w:rsidP="0086040E">
      <w:pPr>
        <w:spacing w:after="0" w:line="240" w:lineRule="auto"/>
        <w:rPr>
          <w:rFonts w:ascii="Arial" w:eastAsia="Times New Roman" w:hAnsi="Arial" w:cs="Arial"/>
          <w:b/>
          <w:bCs/>
          <w:color w:val="222222"/>
          <w:sz w:val="18"/>
          <w:szCs w:val="18"/>
          <w:lang w:eastAsia="nl-NL"/>
        </w:rPr>
      </w:pPr>
      <w:r w:rsidRPr="0086040E">
        <w:rPr>
          <w:rFonts w:ascii="Arial" w:eastAsia="Times New Roman" w:hAnsi="Arial" w:cs="Arial"/>
          <w:b/>
          <w:bCs/>
          <w:color w:val="222222"/>
          <w:sz w:val="18"/>
          <w:szCs w:val="18"/>
          <w:lang w:eastAsia="nl-NL"/>
        </w:rPr>
        <w:t>Language of Notice</w:t>
      </w:r>
    </w:p>
    <w:p w:rsidR="0086040E" w:rsidRP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 English</w:t>
      </w:r>
    </w:p>
    <w:p w:rsidR="0086040E" w:rsidRP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 xml:space="preserve">Selection Notice </w:t>
      </w:r>
    </w:p>
    <w:p w:rsidR="0086040E" w:rsidRDefault="0086040E" w:rsidP="0086040E">
      <w:pPr>
        <w:spacing w:after="0" w:line="240" w:lineRule="auto"/>
        <w:rPr>
          <w:rFonts w:ascii="Arial" w:eastAsia="Times New Roman" w:hAnsi="Arial" w:cs="Arial"/>
          <w:b/>
          <w:bCs/>
          <w:color w:val="222222"/>
          <w:sz w:val="18"/>
          <w:szCs w:val="18"/>
          <w:lang w:val="nl-NL" w:eastAsia="nl-NL"/>
        </w:rPr>
      </w:pPr>
    </w:p>
    <w:p w:rsidR="0086040E" w:rsidRPr="0086040E" w:rsidRDefault="0086040E" w:rsidP="0086040E">
      <w:pPr>
        <w:spacing w:after="0" w:line="240" w:lineRule="auto"/>
        <w:rPr>
          <w:rFonts w:ascii="Arial" w:eastAsia="Times New Roman" w:hAnsi="Arial" w:cs="Arial"/>
          <w:b/>
          <w:bCs/>
          <w:color w:val="222222"/>
          <w:sz w:val="18"/>
          <w:szCs w:val="18"/>
          <w:lang w:val="nl-NL" w:eastAsia="nl-NL"/>
        </w:rPr>
      </w:pPr>
      <w:proofErr w:type="spellStart"/>
      <w:r w:rsidRPr="0086040E">
        <w:rPr>
          <w:rFonts w:ascii="Arial" w:eastAsia="Times New Roman" w:hAnsi="Arial" w:cs="Arial"/>
          <w:b/>
          <w:bCs/>
          <w:color w:val="222222"/>
          <w:sz w:val="18"/>
          <w:szCs w:val="18"/>
          <w:lang w:val="nl-NL" w:eastAsia="nl-NL"/>
        </w:rPr>
        <w:t>Assignment</w:t>
      </w:r>
      <w:proofErr w:type="spellEnd"/>
      <w:r w:rsidRPr="0086040E">
        <w:rPr>
          <w:rFonts w:ascii="Arial" w:eastAsia="Times New Roman" w:hAnsi="Arial" w:cs="Arial"/>
          <w:b/>
          <w:bCs/>
          <w:color w:val="222222"/>
          <w:sz w:val="18"/>
          <w:szCs w:val="18"/>
          <w:lang w:val="nl-NL" w:eastAsia="nl-NL"/>
        </w:rPr>
        <w:t xml:space="preserve"> Country</w:t>
      </w:r>
    </w:p>
    <w:p w:rsidR="0086040E" w:rsidRPr="0086040E" w:rsidRDefault="0086040E" w:rsidP="0086040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6040E">
        <w:rPr>
          <w:rFonts w:ascii="Arial" w:eastAsia="Times New Roman" w:hAnsi="Arial" w:cs="Arial"/>
          <w:color w:val="222222"/>
          <w:sz w:val="18"/>
          <w:szCs w:val="18"/>
          <w:lang w:val="nl-NL" w:eastAsia="nl-NL"/>
        </w:rPr>
        <w:t>VN - Vietnam</w:t>
      </w:r>
    </w:p>
    <w:p w:rsidR="0086040E" w:rsidRPr="0086040E" w:rsidRDefault="0086040E" w:rsidP="0086040E">
      <w:pPr>
        <w:spacing w:after="0" w:line="240" w:lineRule="auto"/>
        <w:rPr>
          <w:rFonts w:ascii="Arial" w:eastAsia="Times New Roman" w:hAnsi="Arial" w:cs="Arial"/>
          <w:b/>
          <w:bCs/>
          <w:color w:val="222222"/>
          <w:sz w:val="18"/>
          <w:szCs w:val="18"/>
          <w:lang w:val="nl-NL" w:eastAsia="nl-NL"/>
        </w:rPr>
      </w:pPr>
      <w:proofErr w:type="spellStart"/>
      <w:r w:rsidRPr="0086040E">
        <w:rPr>
          <w:rFonts w:ascii="Arial" w:eastAsia="Times New Roman" w:hAnsi="Arial" w:cs="Arial"/>
          <w:b/>
          <w:bCs/>
          <w:color w:val="222222"/>
          <w:sz w:val="18"/>
          <w:szCs w:val="18"/>
          <w:lang w:val="nl-NL" w:eastAsia="nl-NL"/>
        </w:rPr>
        <w:t>Funding</w:t>
      </w:r>
      <w:proofErr w:type="spellEnd"/>
      <w:r w:rsidRPr="0086040E">
        <w:rPr>
          <w:rFonts w:ascii="Arial" w:eastAsia="Times New Roman" w:hAnsi="Arial" w:cs="Arial"/>
          <w:b/>
          <w:bCs/>
          <w:color w:val="222222"/>
          <w:sz w:val="18"/>
          <w:szCs w:val="18"/>
          <w:lang w:val="nl-NL" w:eastAsia="nl-NL"/>
        </w:rPr>
        <w:t xml:space="preserve"> Sources</w:t>
      </w:r>
    </w:p>
    <w:p w:rsidR="0086040E" w:rsidRP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 xml:space="preserve">The World Bank Group intends to finance the assignment/services under: </w:t>
      </w:r>
    </w:p>
    <w:p w:rsidR="0086040E" w:rsidRPr="0086040E" w:rsidRDefault="0086040E" w:rsidP="0086040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6040E">
        <w:rPr>
          <w:rFonts w:ascii="Arial" w:eastAsia="Times New Roman" w:hAnsi="Arial" w:cs="Arial"/>
          <w:color w:val="222222"/>
          <w:sz w:val="18"/>
          <w:szCs w:val="18"/>
          <w:lang w:val="nl-NL" w:eastAsia="nl-NL"/>
        </w:rPr>
        <w:t>BB - BANK BUDGET</w:t>
      </w:r>
    </w:p>
    <w:p w:rsidR="0086040E" w:rsidRPr="0086040E" w:rsidRDefault="0086040E" w:rsidP="0086040E">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TF0A5109 - VIETNAM - NDC-SF Budget for Track 1 Grants</w:t>
      </w:r>
    </w:p>
    <w:p w:rsidR="0086040E" w:rsidRPr="0086040E" w:rsidRDefault="0086040E" w:rsidP="0086040E">
      <w:pPr>
        <w:spacing w:after="0" w:line="240" w:lineRule="auto"/>
        <w:rPr>
          <w:rFonts w:ascii="Arial" w:eastAsia="Times New Roman" w:hAnsi="Arial" w:cs="Arial"/>
          <w:b/>
          <w:bCs/>
          <w:color w:val="222222"/>
          <w:sz w:val="18"/>
          <w:szCs w:val="18"/>
          <w:lang w:eastAsia="nl-NL"/>
        </w:rPr>
      </w:pPr>
      <w:r w:rsidRPr="0086040E">
        <w:rPr>
          <w:rFonts w:ascii="Arial" w:eastAsia="Times New Roman" w:hAnsi="Arial" w:cs="Arial"/>
          <w:b/>
          <w:bCs/>
          <w:color w:val="222222"/>
          <w:sz w:val="18"/>
          <w:szCs w:val="18"/>
          <w:lang w:eastAsia="nl-NL"/>
        </w:rPr>
        <w:t>Individual/Firm</w:t>
      </w:r>
    </w:p>
    <w:p w:rsid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vanish/>
          <w:color w:val="222222"/>
          <w:sz w:val="18"/>
          <w:szCs w:val="18"/>
          <w:lang w:eastAsia="nl-NL"/>
        </w:rPr>
        <w:t>The consultant will be an individual.</w:t>
      </w:r>
      <w:r>
        <w:rPr>
          <w:rFonts w:ascii="Arial" w:eastAsia="Times New Roman" w:hAnsi="Arial" w:cs="Arial"/>
          <w:color w:val="222222"/>
          <w:sz w:val="18"/>
          <w:szCs w:val="18"/>
          <w:lang w:eastAsia="nl-NL"/>
        </w:rPr>
        <w:t xml:space="preserve"> The consultant will be a firm</w:t>
      </w:r>
      <w:r w:rsidRPr="0086040E">
        <w:rPr>
          <w:rFonts w:ascii="Arial" w:eastAsia="Times New Roman" w:hAnsi="Arial" w:cs="Arial"/>
          <w:color w:val="222222"/>
          <w:sz w:val="18"/>
          <w:szCs w:val="18"/>
          <w:lang w:eastAsia="nl-NL"/>
        </w:rPr>
        <w:t xml:space="preserve">. </w:t>
      </w:r>
    </w:p>
    <w:p w:rsidR="0086040E" w:rsidRPr="0086040E" w:rsidRDefault="0086040E" w:rsidP="0086040E">
      <w:pPr>
        <w:spacing w:after="0" w:line="240" w:lineRule="auto"/>
        <w:rPr>
          <w:rFonts w:ascii="Arial" w:eastAsia="Times New Roman" w:hAnsi="Arial" w:cs="Arial"/>
          <w:color w:val="222222"/>
          <w:sz w:val="18"/>
          <w:szCs w:val="18"/>
          <w:lang w:eastAsia="nl-NL"/>
        </w:rPr>
      </w:pPr>
    </w:p>
    <w:p w:rsidR="0086040E" w:rsidRDefault="0086040E" w:rsidP="0086040E">
      <w:pPr>
        <w:spacing w:after="0" w:line="240" w:lineRule="auto"/>
        <w:rPr>
          <w:rFonts w:ascii="Arial" w:eastAsia="Times New Roman" w:hAnsi="Arial" w:cs="Arial"/>
          <w:color w:val="222222"/>
          <w:sz w:val="18"/>
          <w:szCs w:val="18"/>
          <w:lang w:eastAsia="nl-NL"/>
        </w:rPr>
      </w:pPr>
      <w:r w:rsidRPr="0086040E">
        <w:rPr>
          <w:rFonts w:ascii="Arial" w:eastAsia="Times New Roman" w:hAnsi="Arial" w:cs="Arial"/>
          <w:color w:val="222222"/>
          <w:sz w:val="18"/>
          <w:szCs w:val="18"/>
          <w:lang w:eastAsia="nl-NL"/>
        </w:rPr>
        <w:t xml:space="preserve">Assignment Description </w:t>
      </w:r>
    </w:p>
    <w:p w:rsidR="0086040E" w:rsidRPr="0086040E" w:rsidRDefault="0086040E" w:rsidP="0086040E">
      <w:pPr>
        <w:spacing w:after="0" w:line="240" w:lineRule="auto"/>
        <w:rPr>
          <w:rFonts w:ascii="Arial" w:eastAsia="Times New Roman" w:hAnsi="Arial" w:cs="Arial"/>
          <w:color w:val="222222"/>
          <w:sz w:val="18"/>
          <w:szCs w:val="18"/>
          <w:lang w:eastAsia="nl-NL"/>
        </w:rPr>
      </w:pPr>
    </w:p>
    <w:p w:rsidR="0086040E" w:rsidRDefault="0086040E" w:rsidP="0086040E">
      <w:pPr>
        <w:spacing w:after="0" w:line="240" w:lineRule="auto"/>
        <w:rPr>
          <w:rFonts w:ascii="Arial" w:eastAsia="Times New Roman" w:hAnsi="Arial" w:cs="Arial"/>
          <w:color w:val="222222"/>
          <w:sz w:val="17"/>
          <w:szCs w:val="17"/>
          <w:lang w:eastAsia="nl-NL"/>
        </w:rPr>
      </w:pPr>
      <w:r w:rsidRPr="0086040E">
        <w:rPr>
          <w:rFonts w:ascii="Arial" w:eastAsia="Times New Roman" w:hAnsi="Arial" w:cs="Arial"/>
          <w:color w:val="222222"/>
          <w:sz w:val="17"/>
          <w:szCs w:val="17"/>
          <w:lang w:eastAsia="nl-NL"/>
        </w:rPr>
        <w:t xml:space="preserve">The International Finance Corporation (IFC) jointly with the World Bank and UNIDO, is assisting the Government of Vietnam, via the Ministry of Planning and Investment (MPI), to develop the Eco Industrial Park (EIP) concept in the country. The IFC Vietnam Resource Efficiency in Industry program focuses on three areas of intervention: 1. Promote eco- efficient practices at firm level through targeted advisory services; 2. Raise awareness and identify EIP-wide actions on eco-efficiency practices; 3. Provide advice to MPI for classifying and promoting eco-efficiency measures across the country. </w:t>
      </w:r>
      <w:r w:rsidRPr="0086040E">
        <w:rPr>
          <w:rFonts w:ascii="Arial" w:eastAsia="Times New Roman" w:hAnsi="Arial" w:cs="Arial"/>
          <w:color w:val="222222"/>
          <w:sz w:val="17"/>
          <w:szCs w:val="17"/>
          <w:lang w:eastAsia="nl-NL"/>
        </w:rPr>
        <w:br/>
        <w:t xml:space="preserve">Under component 3, the project has committed to support MPI to develop Technical Guidelines for EIP development in Vietnam. </w:t>
      </w:r>
      <w:r w:rsidRPr="0086040E">
        <w:rPr>
          <w:rFonts w:ascii="Arial" w:eastAsia="Times New Roman" w:hAnsi="Arial" w:cs="Arial"/>
          <w:color w:val="222222"/>
          <w:sz w:val="17"/>
          <w:szCs w:val="17"/>
          <w:lang w:eastAsia="nl-NL"/>
        </w:rPr>
        <w:br/>
      </w:r>
      <w:r w:rsidRPr="0086040E">
        <w:rPr>
          <w:rFonts w:ascii="Arial" w:eastAsia="Times New Roman" w:hAnsi="Arial" w:cs="Arial"/>
          <w:color w:val="222222"/>
          <w:sz w:val="17"/>
          <w:szCs w:val="17"/>
          <w:lang w:eastAsia="nl-NL"/>
        </w:rPr>
        <w:br/>
        <w:t>IFC is seeking a consulting firm to support the implementation of national EIP Guideline at one industrial park. This assignment shall examine the requirements that the pilot industrial park fulfill to move towards an EIP and demonstrate the tools, procedures, needs for capacity building, institutional arrangements, and mechanisms that would ensure effective and successful implementation of the EIP Guideline. Requiring a combination on site and desk studies, the results will be translated into a user friendly, practical EIP Implementation Guide. This assignment will be implemented from 20 November 2017 to 30 May 2018.</w:t>
      </w:r>
    </w:p>
    <w:p w:rsidR="0086040E" w:rsidRDefault="0086040E" w:rsidP="0086040E">
      <w:pPr>
        <w:spacing w:after="0" w:line="240" w:lineRule="auto"/>
        <w:rPr>
          <w:rFonts w:ascii="Arial" w:eastAsia="Times New Roman" w:hAnsi="Arial" w:cs="Arial"/>
          <w:sz w:val="17"/>
          <w:szCs w:val="17"/>
          <w:lang w:eastAsia="nl-NL"/>
        </w:rPr>
      </w:pPr>
      <w:r w:rsidRPr="0086040E">
        <w:rPr>
          <w:rFonts w:ascii="Arial" w:eastAsia="Times New Roman" w:hAnsi="Arial" w:cs="Arial"/>
          <w:color w:val="222222"/>
          <w:sz w:val="17"/>
          <w:szCs w:val="17"/>
          <w:lang w:eastAsia="nl-NL"/>
        </w:rPr>
        <w:br/>
        <w:t xml:space="preserve">IFC now invites eligible consultants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Firms may associate to enhance their </w:t>
      </w:r>
      <w:r w:rsidRPr="0086040E">
        <w:rPr>
          <w:rFonts w:ascii="Arial" w:eastAsia="Times New Roman" w:hAnsi="Arial" w:cs="Arial"/>
          <w:sz w:val="17"/>
          <w:szCs w:val="17"/>
          <w:lang w:eastAsia="nl-NL"/>
        </w:rPr>
        <w:t>qualifications. Firms that have been determined to be qualified through the evaluated results of this first stage will be invited to submit proposals for the Request for Proposals (RFP).</w:t>
      </w:r>
    </w:p>
    <w:p w:rsidR="0086040E" w:rsidRPr="0086040E" w:rsidRDefault="0086040E" w:rsidP="0086040E">
      <w:pPr>
        <w:spacing w:after="0" w:line="240" w:lineRule="auto"/>
        <w:rPr>
          <w:rFonts w:ascii="Arial" w:eastAsia="Times New Roman" w:hAnsi="Arial" w:cs="Arial"/>
          <w:sz w:val="17"/>
          <w:szCs w:val="17"/>
          <w:lang w:eastAsia="nl-NL"/>
        </w:rPr>
      </w:pPr>
    </w:p>
    <w:p w:rsidR="0086040E" w:rsidRPr="0086040E" w:rsidRDefault="0086040E" w:rsidP="0086040E">
      <w:pPr>
        <w:spacing w:after="0" w:line="240" w:lineRule="auto"/>
        <w:rPr>
          <w:rFonts w:ascii="Arial" w:eastAsia="Times New Roman" w:hAnsi="Arial" w:cs="Arial"/>
          <w:sz w:val="18"/>
          <w:szCs w:val="18"/>
          <w:lang w:val="nl-NL" w:eastAsia="nl-NL"/>
        </w:rPr>
      </w:pPr>
      <w:proofErr w:type="spellStart"/>
      <w:r w:rsidRPr="0086040E">
        <w:rPr>
          <w:rFonts w:ascii="Arial" w:eastAsia="Times New Roman" w:hAnsi="Arial" w:cs="Arial"/>
          <w:sz w:val="18"/>
          <w:szCs w:val="18"/>
          <w:lang w:val="nl-NL" w:eastAsia="nl-NL"/>
        </w:rPr>
        <w:t>Qualification</w:t>
      </w:r>
      <w:proofErr w:type="spellEnd"/>
      <w:r w:rsidRPr="0086040E">
        <w:rPr>
          <w:rFonts w:ascii="Arial" w:eastAsia="Times New Roman" w:hAnsi="Arial" w:cs="Arial"/>
          <w:sz w:val="18"/>
          <w:szCs w:val="18"/>
          <w:lang w:val="nl-NL" w:eastAsia="nl-NL"/>
        </w:rPr>
        <w:t xml:space="preserve"> Criteria </w:t>
      </w:r>
    </w:p>
    <w:p w:rsidR="0086040E" w:rsidRPr="0086040E" w:rsidRDefault="0086040E" w:rsidP="0086040E">
      <w:pPr>
        <w:numPr>
          <w:ilvl w:val="0"/>
          <w:numId w:val="3"/>
        </w:numPr>
        <w:spacing w:before="100" w:beforeAutospacing="1" w:after="100" w:afterAutospacing="1" w:line="240" w:lineRule="auto"/>
        <w:rPr>
          <w:rFonts w:ascii="Arial" w:eastAsia="Times New Roman" w:hAnsi="Arial" w:cs="Arial"/>
          <w:sz w:val="18"/>
          <w:szCs w:val="18"/>
          <w:lang w:val="nl-NL" w:eastAsia="nl-NL"/>
        </w:rPr>
      </w:pPr>
      <w:r w:rsidRPr="0086040E">
        <w:rPr>
          <w:rFonts w:ascii="Arial" w:eastAsia="Times New Roman" w:hAnsi="Arial" w:cs="Arial"/>
          <w:b/>
          <w:bCs/>
          <w:sz w:val="18"/>
          <w:szCs w:val="18"/>
          <w:lang w:eastAsia="nl-NL"/>
        </w:rPr>
        <w:t>1.</w:t>
      </w:r>
      <w:r w:rsidRPr="0086040E">
        <w:rPr>
          <w:rFonts w:ascii="Arial" w:eastAsia="Times New Roman" w:hAnsi="Arial" w:cs="Arial"/>
          <w:sz w:val="18"/>
          <w:szCs w:val="18"/>
          <w:lang w:eastAsia="nl-NL"/>
        </w:rPr>
        <w:t xml:space="preserve"> Provide information showing that they are qualified in the field of the assignment. </w:t>
      </w:r>
      <w:r w:rsidRPr="0086040E">
        <w:rPr>
          <w:rFonts w:ascii="Arial" w:eastAsia="Times New Roman" w:hAnsi="Arial" w:cs="Arial"/>
          <w:sz w:val="18"/>
          <w:szCs w:val="18"/>
          <w:lang w:val="nl-NL" w:eastAsia="nl-NL"/>
        </w:rPr>
        <w:t>*</w:t>
      </w:r>
    </w:p>
    <w:p w:rsidR="0086040E" w:rsidRPr="0086040E" w:rsidRDefault="0086040E" w:rsidP="0086040E">
      <w:pPr>
        <w:numPr>
          <w:ilvl w:val="0"/>
          <w:numId w:val="3"/>
        </w:numPr>
        <w:spacing w:before="100" w:beforeAutospacing="1" w:after="100" w:afterAutospacing="1" w:line="240" w:lineRule="auto"/>
        <w:rPr>
          <w:rFonts w:ascii="Arial" w:eastAsia="Times New Roman" w:hAnsi="Arial" w:cs="Arial"/>
          <w:sz w:val="18"/>
          <w:szCs w:val="18"/>
          <w:lang w:val="nl-NL" w:eastAsia="nl-NL"/>
        </w:rPr>
      </w:pPr>
      <w:r w:rsidRPr="0086040E">
        <w:rPr>
          <w:rFonts w:ascii="Arial" w:eastAsia="Times New Roman" w:hAnsi="Arial" w:cs="Arial"/>
          <w:b/>
          <w:bCs/>
          <w:sz w:val="18"/>
          <w:szCs w:val="18"/>
          <w:lang w:eastAsia="nl-NL"/>
        </w:rPr>
        <w:t>2.</w:t>
      </w:r>
      <w:r w:rsidRPr="0086040E">
        <w:rPr>
          <w:rFonts w:ascii="Arial" w:eastAsia="Times New Roman" w:hAnsi="Arial" w:cs="Arial"/>
          <w:sz w:val="18"/>
          <w:szCs w:val="18"/>
          <w:lang w:eastAsia="nl-NL"/>
        </w:rPr>
        <w:t xml:space="preserve"> Provide information on the technical and managerial capabilities of the firm. </w:t>
      </w:r>
      <w:r w:rsidRPr="0086040E">
        <w:rPr>
          <w:rFonts w:ascii="Arial" w:eastAsia="Times New Roman" w:hAnsi="Arial" w:cs="Arial"/>
          <w:sz w:val="18"/>
          <w:szCs w:val="18"/>
          <w:lang w:val="nl-NL" w:eastAsia="nl-NL"/>
        </w:rPr>
        <w:t>*</w:t>
      </w:r>
    </w:p>
    <w:p w:rsidR="0086040E" w:rsidRPr="0086040E" w:rsidRDefault="0086040E" w:rsidP="0086040E">
      <w:pPr>
        <w:numPr>
          <w:ilvl w:val="0"/>
          <w:numId w:val="3"/>
        </w:numPr>
        <w:spacing w:before="100" w:beforeAutospacing="1" w:after="100" w:afterAutospacing="1" w:line="240" w:lineRule="auto"/>
        <w:rPr>
          <w:rFonts w:ascii="Arial" w:eastAsia="Times New Roman" w:hAnsi="Arial" w:cs="Arial"/>
          <w:sz w:val="18"/>
          <w:szCs w:val="18"/>
          <w:lang w:val="nl-NL" w:eastAsia="nl-NL"/>
        </w:rPr>
      </w:pPr>
      <w:r w:rsidRPr="0086040E">
        <w:rPr>
          <w:rFonts w:ascii="Arial" w:eastAsia="Times New Roman" w:hAnsi="Arial" w:cs="Arial"/>
          <w:b/>
          <w:bCs/>
          <w:sz w:val="18"/>
          <w:szCs w:val="18"/>
          <w:lang w:eastAsia="nl-NL"/>
        </w:rPr>
        <w:t>3.</w:t>
      </w:r>
      <w:r w:rsidRPr="0086040E">
        <w:rPr>
          <w:rFonts w:ascii="Arial" w:eastAsia="Times New Roman" w:hAnsi="Arial" w:cs="Arial"/>
          <w:sz w:val="18"/>
          <w:szCs w:val="18"/>
          <w:lang w:eastAsia="nl-NL"/>
        </w:rPr>
        <w:t xml:space="preserve"> Provide information on the qualifications of key staff. </w:t>
      </w:r>
      <w:r w:rsidRPr="0086040E">
        <w:rPr>
          <w:rFonts w:ascii="Arial" w:eastAsia="Times New Roman" w:hAnsi="Arial" w:cs="Arial"/>
          <w:sz w:val="18"/>
          <w:szCs w:val="18"/>
          <w:lang w:val="nl-NL" w:eastAsia="nl-NL"/>
        </w:rPr>
        <w:t>*</w:t>
      </w:r>
    </w:p>
    <w:p w:rsidR="0086040E" w:rsidRPr="0086040E" w:rsidRDefault="0086040E" w:rsidP="0086040E">
      <w:pPr>
        <w:numPr>
          <w:ilvl w:val="0"/>
          <w:numId w:val="3"/>
        </w:numPr>
        <w:spacing w:before="100" w:beforeAutospacing="1" w:after="100" w:afterAutospacing="1" w:line="240" w:lineRule="auto"/>
        <w:rPr>
          <w:rFonts w:ascii="Arial" w:eastAsia="Times New Roman" w:hAnsi="Arial" w:cs="Arial"/>
          <w:sz w:val="18"/>
          <w:szCs w:val="18"/>
          <w:lang w:val="nl-NL" w:eastAsia="nl-NL"/>
        </w:rPr>
      </w:pPr>
      <w:r w:rsidRPr="0086040E">
        <w:rPr>
          <w:rFonts w:ascii="Arial" w:eastAsia="Times New Roman" w:hAnsi="Arial" w:cs="Arial"/>
          <w:b/>
          <w:bCs/>
          <w:sz w:val="18"/>
          <w:szCs w:val="18"/>
          <w:lang w:eastAsia="nl-NL"/>
        </w:rPr>
        <w:t>4.</w:t>
      </w:r>
      <w:r w:rsidRPr="0086040E">
        <w:rPr>
          <w:rFonts w:ascii="Arial" w:eastAsia="Times New Roman" w:hAnsi="Arial" w:cs="Arial"/>
          <w:sz w:val="18"/>
          <w:szCs w:val="18"/>
          <w:lang w:eastAsia="nl-NL"/>
        </w:rPr>
        <w:t xml:space="preserve"> Provide information on their core business and years in business. </w:t>
      </w:r>
      <w:r w:rsidRPr="0086040E">
        <w:rPr>
          <w:rFonts w:ascii="Arial" w:eastAsia="Times New Roman" w:hAnsi="Arial" w:cs="Arial"/>
          <w:sz w:val="18"/>
          <w:szCs w:val="18"/>
          <w:lang w:val="nl-NL" w:eastAsia="nl-NL"/>
        </w:rPr>
        <w:t>*</w:t>
      </w:r>
    </w:p>
    <w:p w:rsidR="0086040E" w:rsidRPr="0086040E" w:rsidRDefault="0086040E" w:rsidP="0086040E">
      <w:pPr>
        <w:spacing w:after="0" w:line="240" w:lineRule="auto"/>
        <w:rPr>
          <w:rFonts w:ascii="Arial" w:eastAsia="Times New Roman" w:hAnsi="Arial" w:cs="Arial"/>
          <w:i/>
          <w:iCs/>
          <w:sz w:val="16"/>
          <w:szCs w:val="16"/>
          <w:lang w:val="nl-NL" w:eastAsia="nl-NL"/>
        </w:rPr>
      </w:pPr>
      <w:r w:rsidRPr="0086040E">
        <w:rPr>
          <w:rFonts w:ascii="Arial" w:eastAsia="Times New Roman" w:hAnsi="Arial" w:cs="Arial"/>
          <w:i/>
          <w:iCs/>
          <w:sz w:val="16"/>
          <w:szCs w:val="16"/>
          <w:lang w:val="nl-NL" w:eastAsia="nl-NL"/>
        </w:rPr>
        <w:t xml:space="preserve">* - </w:t>
      </w:r>
      <w:proofErr w:type="spellStart"/>
      <w:r w:rsidRPr="0086040E">
        <w:rPr>
          <w:rFonts w:ascii="Arial" w:eastAsia="Times New Roman" w:hAnsi="Arial" w:cs="Arial"/>
          <w:i/>
          <w:iCs/>
          <w:sz w:val="16"/>
          <w:szCs w:val="16"/>
          <w:lang w:val="nl-NL" w:eastAsia="nl-NL"/>
        </w:rPr>
        <w:t>Mandatory</w:t>
      </w:r>
      <w:proofErr w:type="spellEnd"/>
    </w:p>
    <w:p w:rsidR="00895661" w:rsidRPr="00B902C5" w:rsidRDefault="00895661" w:rsidP="0086040E">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1929BA"/>
    <w:multiLevelType w:val="multilevel"/>
    <w:tmpl w:val="E320C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74082B"/>
    <w:multiLevelType w:val="multilevel"/>
    <w:tmpl w:val="39EEB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265CB9"/>
    <w:multiLevelType w:val="multilevel"/>
    <w:tmpl w:val="CD42D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40E"/>
    <w:rsid w:val="0086040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6FB4"/>
  <w15:chartTrackingRefBased/>
  <w15:docId w15:val="{5778107D-40B6-43AA-959F-C8504EF14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3917244">
      <w:bodyDiv w:val="1"/>
      <w:marLeft w:val="0"/>
      <w:marRight w:val="0"/>
      <w:marTop w:val="0"/>
      <w:marBottom w:val="0"/>
      <w:divBdr>
        <w:top w:val="none" w:sz="0" w:space="0" w:color="auto"/>
        <w:left w:val="none" w:sz="0" w:space="0" w:color="auto"/>
        <w:bottom w:val="none" w:sz="0" w:space="0" w:color="auto"/>
        <w:right w:val="none" w:sz="0" w:space="0" w:color="auto"/>
      </w:divBdr>
      <w:divsChild>
        <w:div w:id="302542445">
          <w:marLeft w:val="0"/>
          <w:marRight w:val="0"/>
          <w:marTop w:val="0"/>
          <w:marBottom w:val="0"/>
          <w:divBdr>
            <w:top w:val="none" w:sz="0" w:space="0" w:color="auto"/>
            <w:left w:val="none" w:sz="0" w:space="0" w:color="auto"/>
            <w:bottom w:val="none" w:sz="0" w:space="0" w:color="auto"/>
            <w:right w:val="none" w:sz="0" w:space="0" w:color="auto"/>
          </w:divBdr>
          <w:divsChild>
            <w:div w:id="999962788">
              <w:marLeft w:val="0"/>
              <w:marRight w:val="0"/>
              <w:marTop w:val="0"/>
              <w:marBottom w:val="0"/>
              <w:divBdr>
                <w:top w:val="none" w:sz="0" w:space="0" w:color="auto"/>
                <w:left w:val="none" w:sz="0" w:space="0" w:color="auto"/>
                <w:bottom w:val="none" w:sz="0" w:space="0" w:color="auto"/>
                <w:right w:val="none" w:sz="0" w:space="0" w:color="auto"/>
              </w:divBdr>
              <w:divsChild>
                <w:div w:id="1487935267">
                  <w:marLeft w:val="0"/>
                  <w:marRight w:val="0"/>
                  <w:marTop w:val="0"/>
                  <w:marBottom w:val="0"/>
                  <w:divBdr>
                    <w:top w:val="none" w:sz="0" w:space="0" w:color="auto"/>
                    <w:left w:val="none" w:sz="0" w:space="0" w:color="auto"/>
                    <w:bottom w:val="none" w:sz="0" w:space="0" w:color="auto"/>
                    <w:right w:val="none" w:sz="0" w:space="0" w:color="auto"/>
                  </w:divBdr>
                  <w:divsChild>
                    <w:div w:id="496573090">
                      <w:marLeft w:val="0"/>
                      <w:marRight w:val="0"/>
                      <w:marTop w:val="0"/>
                      <w:marBottom w:val="0"/>
                      <w:divBdr>
                        <w:top w:val="single" w:sz="6" w:space="6" w:color="999999"/>
                        <w:left w:val="single" w:sz="6" w:space="30" w:color="999999"/>
                        <w:bottom w:val="single" w:sz="6" w:space="0" w:color="999999"/>
                        <w:right w:val="single" w:sz="6" w:space="0" w:color="999999"/>
                      </w:divBdr>
                    </w:div>
                    <w:div w:id="316611485">
                      <w:marLeft w:val="0"/>
                      <w:marRight w:val="0"/>
                      <w:marTop w:val="300"/>
                      <w:marBottom w:val="0"/>
                      <w:divBdr>
                        <w:top w:val="none" w:sz="0" w:space="0" w:color="auto"/>
                        <w:left w:val="none" w:sz="0" w:space="0" w:color="auto"/>
                        <w:bottom w:val="none" w:sz="0" w:space="0" w:color="auto"/>
                        <w:right w:val="none" w:sz="0" w:space="0" w:color="auto"/>
                      </w:divBdr>
                      <w:divsChild>
                        <w:div w:id="441920891">
                          <w:marLeft w:val="0"/>
                          <w:marRight w:val="0"/>
                          <w:marTop w:val="0"/>
                          <w:marBottom w:val="0"/>
                          <w:divBdr>
                            <w:top w:val="none" w:sz="0" w:space="0" w:color="auto"/>
                            <w:left w:val="none" w:sz="0" w:space="0" w:color="auto"/>
                            <w:bottom w:val="none" w:sz="0" w:space="0" w:color="auto"/>
                            <w:right w:val="none" w:sz="0" w:space="0" w:color="auto"/>
                          </w:divBdr>
                          <w:divsChild>
                            <w:div w:id="1045252205">
                              <w:marLeft w:val="0"/>
                              <w:marRight w:val="0"/>
                              <w:marTop w:val="0"/>
                              <w:marBottom w:val="0"/>
                              <w:divBdr>
                                <w:top w:val="none" w:sz="0" w:space="0" w:color="auto"/>
                                <w:left w:val="none" w:sz="0" w:space="0" w:color="auto"/>
                                <w:bottom w:val="none" w:sz="0" w:space="0" w:color="auto"/>
                                <w:right w:val="none" w:sz="0" w:space="0" w:color="auto"/>
                              </w:divBdr>
                            </w:div>
                          </w:divsChild>
                        </w:div>
                        <w:div w:id="151409514">
                          <w:marLeft w:val="0"/>
                          <w:marRight w:val="0"/>
                          <w:marTop w:val="0"/>
                          <w:marBottom w:val="0"/>
                          <w:divBdr>
                            <w:top w:val="none" w:sz="0" w:space="0" w:color="auto"/>
                            <w:left w:val="none" w:sz="0" w:space="0" w:color="auto"/>
                            <w:bottom w:val="none" w:sz="0" w:space="0" w:color="auto"/>
                            <w:right w:val="none" w:sz="0" w:space="0" w:color="auto"/>
                          </w:divBdr>
                          <w:divsChild>
                            <w:div w:id="1643578205">
                              <w:marLeft w:val="0"/>
                              <w:marRight w:val="0"/>
                              <w:marTop w:val="0"/>
                              <w:marBottom w:val="0"/>
                              <w:divBdr>
                                <w:top w:val="none" w:sz="0" w:space="0" w:color="auto"/>
                                <w:left w:val="none" w:sz="0" w:space="0" w:color="auto"/>
                                <w:bottom w:val="none" w:sz="0" w:space="0" w:color="auto"/>
                                <w:right w:val="none" w:sz="0" w:space="0" w:color="auto"/>
                              </w:divBdr>
                            </w:div>
                          </w:divsChild>
                        </w:div>
                        <w:div w:id="935795566">
                          <w:marLeft w:val="0"/>
                          <w:marRight w:val="0"/>
                          <w:marTop w:val="0"/>
                          <w:marBottom w:val="0"/>
                          <w:divBdr>
                            <w:top w:val="none" w:sz="0" w:space="0" w:color="auto"/>
                            <w:left w:val="none" w:sz="0" w:space="0" w:color="auto"/>
                            <w:bottom w:val="none" w:sz="0" w:space="0" w:color="auto"/>
                            <w:right w:val="none" w:sz="0" w:space="0" w:color="auto"/>
                          </w:divBdr>
                          <w:divsChild>
                            <w:div w:id="479464530">
                              <w:marLeft w:val="0"/>
                              <w:marRight w:val="0"/>
                              <w:marTop w:val="0"/>
                              <w:marBottom w:val="0"/>
                              <w:divBdr>
                                <w:top w:val="none" w:sz="0" w:space="0" w:color="auto"/>
                                <w:left w:val="none" w:sz="0" w:space="0" w:color="auto"/>
                                <w:bottom w:val="none" w:sz="0" w:space="0" w:color="auto"/>
                                <w:right w:val="none" w:sz="0" w:space="0" w:color="auto"/>
                              </w:divBdr>
                            </w:div>
                          </w:divsChild>
                        </w:div>
                        <w:div w:id="251158513">
                          <w:marLeft w:val="0"/>
                          <w:marRight w:val="0"/>
                          <w:marTop w:val="0"/>
                          <w:marBottom w:val="0"/>
                          <w:divBdr>
                            <w:top w:val="none" w:sz="0" w:space="0" w:color="auto"/>
                            <w:left w:val="none" w:sz="0" w:space="0" w:color="auto"/>
                            <w:bottom w:val="none" w:sz="0" w:space="0" w:color="auto"/>
                            <w:right w:val="none" w:sz="0" w:space="0" w:color="auto"/>
                          </w:divBdr>
                          <w:divsChild>
                            <w:div w:id="1308322524">
                              <w:marLeft w:val="0"/>
                              <w:marRight w:val="0"/>
                              <w:marTop w:val="0"/>
                              <w:marBottom w:val="0"/>
                              <w:divBdr>
                                <w:top w:val="none" w:sz="0" w:space="0" w:color="auto"/>
                                <w:left w:val="none" w:sz="0" w:space="0" w:color="auto"/>
                                <w:bottom w:val="none" w:sz="0" w:space="0" w:color="auto"/>
                                <w:right w:val="none" w:sz="0" w:space="0" w:color="auto"/>
                              </w:divBdr>
                            </w:div>
                          </w:divsChild>
                        </w:div>
                        <w:div w:id="1080445395">
                          <w:marLeft w:val="0"/>
                          <w:marRight w:val="0"/>
                          <w:marTop w:val="0"/>
                          <w:marBottom w:val="0"/>
                          <w:divBdr>
                            <w:top w:val="none" w:sz="0" w:space="0" w:color="auto"/>
                            <w:left w:val="none" w:sz="0" w:space="0" w:color="auto"/>
                            <w:bottom w:val="none" w:sz="0" w:space="0" w:color="auto"/>
                            <w:right w:val="none" w:sz="0" w:space="0" w:color="auto"/>
                          </w:divBdr>
                          <w:divsChild>
                            <w:div w:id="1323044440">
                              <w:marLeft w:val="0"/>
                              <w:marRight w:val="0"/>
                              <w:marTop w:val="0"/>
                              <w:marBottom w:val="0"/>
                              <w:divBdr>
                                <w:top w:val="none" w:sz="0" w:space="0" w:color="auto"/>
                                <w:left w:val="none" w:sz="0" w:space="0" w:color="auto"/>
                                <w:bottom w:val="none" w:sz="0" w:space="0" w:color="auto"/>
                                <w:right w:val="none" w:sz="0" w:space="0" w:color="auto"/>
                              </w:divBdr>
                            </w:div>
                          </w:divsChild>
                        </w:div>
                        <w:div w:id="1165047831">
                          <w:marLeft w:val="0"/>
                          <w:marRight w:val="0"/>
                          <w:marTop w:val="0"/>
                          <w:marBottom w:val="0"/>
                          <w:divBdr>
                            <w:top w:val="none" w:sz="0" w:space="0" w:color="auto"/>
                            <w:left w:val="none" w:sz="0" w:space="0" w:color="auto"/>
                            <w:bottom w:val="none" w:sz="0" w:space="0" w:color="auto"/>
                            <w:right w:val="none" w:sz="0" w:space="0" w:color="auto"/>
                          </w:divBdr>
                          <w:divsChild>
                            <w:div w:id="941109296">
                              <w:marLeft w:val="0"/>
                              <w:marRight w:val="0"/>
                              <w:marTop w:val="0"/>
                              <w:marBottom w:val="0"/>
                              <w:divBdr>
                                <w:top w:val="none" w:sz="0" w:space="0" w:color="auto"/>
                                <w:left w:val="none" w:sz="0" w:space="0" w:color="auto"/>
                                <w:bottom w:val="none" w:sz="0" w:space="0" w:color="auto"/>
                                <w:right w:val="none" w:sz="0" w:space="0" w:color="auto"/>
                              </w:divBdr>
                            </w:div>
                          </w:divsChild>
                        </w:div>
                        <w:div w:id="1654063330">
                          <w:marLeft w:val="0"/>
                          <w:marRight w:val="0"/>
                          <w:marTop w:val="0"/>
                          <w:marBottom w:val="0"/>
                          <w:divBdr>
                            <w:top w:val="none" w:sz="0" w:space="0" w:color="auto"/>
                            <w:left w:val="none" w:sz="0" w:space="0" w:color="auto"/>
                            <w:bottom w:val="none" w:sz="0" w:space="0" w:color="auto"/>
                            <w:right w:val="none" w:sz="0" w:space="0" w:color="auto"/>
                          </w:divBdr>
                          <w:divsChild>
                            <w:div w:id="1670668237">
                              <w:marLeft w:val="0"/>
                              <w:marRight w:val="0"/>
                              <w:marTop w:val="0"/>
                              <w:marBottom w:val="0"/>
                              <w:divBdr>
                                <w:top w:val="none" w:sz="0" w:space="0" w:color="auto"/>
                                <w:left w:val="none" w:sz="0" w:space="0" w:color="auto"/>
                                <w:bottom w:val="none" w:sz="0" w:space="0" w:color="auto"/>
                                <w:right w:val="none" w:sz="0" w:space="0" w:color="auto"/>
                              </w:divBdr>
                            </w:div>
                          </w:divsChild>
                        </w:div>
                        <w:div w:id="69616612">
                          <w:marLeft w:val="0"/>
                          <w:marRight w:val="0"/>
                          <w:marTop w:val="0"/>
                          <w:marBottom w:val="0"/>
                          <w:divBdr>
                            <w:top w:val="none" w:sz="0" w:space="0" w:color="auto"/>
                            <w:left w:val="none" w:sz="0" w:space="0" w:color="auto"/>
                            <w:bottom w:val="none" w:sz="0" w:space="0" w:color="auto"/>
                            <w:right w:val="none" w:sz="0" w:space="0" w:color="auto"/>
                          </w:divBdr>
                          <w:divsChild>
                            <w:div w:id="1520848224">
                              <w:marLeft w:val="0"/>
                              <w:marRight w:val="0"/>
                              <w:marTop w:val="0"/>
                              <w:marBottom w:val="0"/>
                              <w:divBdr>
                                <w:top w:val="none" w:sz="0" w:space="0" w:color="auto"/>
                                <w:left w:val="none" w:sz="0" w:space="0" w:color="auto"/>
                                <w:bottom w:val="none" w:sz="0" w:space="0" w:color="auto"/>
                                <w:right w:val="none" w:sz="0" w:space="0" w:color="auto"/>
                              </w:divBdr>
                            </w:div>
                          </w:divsChild>
                        </w:div>
                        <w:div w:id="2132740747">
                          <w:marLeft w:val="0"/>
                          <w:marRight w:val="0"/>
                          <w:marTop w:val="0"/>
                          <w:marBottom w:val="0"/>
                          <w:divBdr>
                            <w:top w:val="none" w:sz="0" w:space="0" w:color="auto"/>
                            <w:left w:val="none" w:sz="0" w:space="0" w:color="auto"/>
                            <w:bottom w:val="none" w:sz="0" w:space="0" w:color="auto"/>
                            <w:right w:val="none" w:sz="0" w:space="0" w:color="auto"/>
                          </w:divBdr>
                          <w:divsChild>
                            <w:div w:id="794757514">
                              <w:marLeft w:val="0"/>
                              <w:marRight w:val="0"/>
                              <w:marTop w:val="0"/>
                              <w:marBottom w:val="0"/>
                              <w:divBdr>
                                <w:top w:val="none" w:sz="0" w:space="0" w:color="auto"/>
                                <w:left w:val="none" w:sz="0" w:space="0" w:color="auto"/>
                                <w:bottom w:val="none" w:sz="0" w:space="0" w:color="auto"/>
                                <w:right w:val="none" w:sz="0" w:space="0" w:color="auto"/>
                              </w:divBdr>
                            </w:div>
                          </w:divsChild>
                        </w:div>
                        <w:div w:id="1223174469">
                          <w:marLeft w:val="0"/>
                          <w:marRight w:val="0"/>
                          <w:marTop w:val="0"/>
                          <w:marBottom w:val="0"/>
                          <w:divBdr>
                            <w:top w:val="none" w:sz="0" w:space="0" w:color="auto"/>
                            <w:left w:val="none" w:sz="0" w:space="0" w:color="auto"/>
                            <w:bottom w:val="none" w:sz="0" w:space="0" w:color="auto"/>
                            <w:right w:val="none" w:sz="0" w:space="0" w:color="auto"/>
                          </w:divBdr>
                          <w:divsChild>
                            <w:div w:id="1871526888">
                              <w:marLeft w:val="0"/>
                              <w:marRight w:val="0"/>
                              <w:marTop w:val="0"/>
                              <w:marBottom w:val="0"/>
                              <w:divBdr>
                                <w:top w:val="none" w:sz="0" w:space="0" w:color="auto"/>
                                <w:left w:val="none" w:sz="0" w:space="0" w:color="auto"/>
                                <w:bottom w:val="none" w:sz="0" w:space="0" w:color="auto"/>
                                <w:right w:val="none" w:sz="0" w:space="0" w:color="auto"/>
                              </w:divBdr>
                            </w:div>
                          </w:divsChild>
                        </w:div>
                        <w:div w:id="1081372965">
                          <w:marLeft w:val="0"/>
                          <w:marRight w:val="0"/>
                          <w:marTop w:val="0"/>
                          <w:marBottom w:val="0"/>
                          <w:divBdr>
                            <w:top w:val="none" w:sz="0" w:space="0" w:color="auto"/>
                            <w:left w:val="none" w:sz="0" w:space="0" w:color="auto"/>
                            <w:bottom w:val="none" w:sz="0" w:space="0" w:color="auto"/>
                            <w:right w:val="none" w:sz="0" w:space="0" w:color="auto"/>
                          </w:divBdr>
                          <w:divsChild>
                            <w:div w:id="1796559646">
                              <w:marLeft w:val="0"/>
                              <w:marRight w:val="0"/>
                              <w:marTop w:val="0"/>
                              <w:marBottom w:val="0"/>
                              <w:divBdr>
                                <w:top w:val="none" w:sz="0" w:space="0" w:color="auto"/>
                                <w:left w:val="none" w:sz="0" w:space="0" w:color="auto"/>
                                <w:bottom w:val="none" w:sz="0" w:space="0" w:color="auto"/>
                                <w:right w:val="none" w:sz="0" w:space="0" w:color="auto"/>
                              </w:divBdr>
                            </w:div>
                          </w:divsChild>
                        </w:div>
                        <w:div w:id="51396349">
                          <w:marLeft w:val="0"/>
                          <w:marRight w:val="0"/>
                          <w:marTop w:val="0"/>
                          <w:marBottom w:val="0"/>
                          <w:divBdr>
                            <w:top w:val="none" w:sz="0" w:space="0" w:color="auto"/>
                            <w:left w:val="none" w:sz="0" w:space="0" w:color="auto"/>
                            <w:bottom w:val="none" w:sz="0" w:space="0" w:color="auto"/>
                            <w:right w:val="none" w:sz="0" w:space="0" w:color="auto"/>
                          </w:divBdr>
                          <w:divsChild>
                            <w:div w:id="848953574">
                              <w:marLeft w:val="0"/>
                              <w:marRight w:val="0"/>
                              <w:marTop w:val="0"/>
                              <w:marBottom w:val="0"/>
                              <w:divBdr>
                                <w:top w:val="none" w:sz="0" w:space="0" w:color="auto"/>
                                <w:left w:val="none" w:sz="0" w:space="0" w:color="auto"/>
                                <w:bottom w:val="none" w:sz="0" w:space="0" w:color="auto"/>
                                <w:right w:val="none" w:sz="0" w:space="0" w:color="auto"/>
                              </w:divBdr>
                            </w:div>
                          </w:divsChild>
                        </w:div>
                        <w:div w:id="160048952">
                          <w:marLeft w:val="0"/>
                          <w:marRight w:val="0"/>
                          <w:marTop w:val="0"/>
                          <w:marBottom w:val="0"/>
                          <w:divBdr>
                            <w:top w:val="none" w:sz="0" w:space="0" w:color="auto"/>
                            <w:left w:val="none" w:sz="0" w:space="0" w:color="auto"/>
                            <w:bottom w:val="none" w:sz="0" w:space="0" w:color="auto"/>
                            <w:right w:val="none" w:sz="0" w:space="0" w:color="auto"/>
                          </w:divBdr>
                        </w:div>
                        <w:div w:id="2071295902">
                          <w:marLeft w:val="0"/>
                          <w:marRight w:val="0"/>
                          <w:marTop w:val="0"/>
                          <w:marBottom w:val="0"/>
                          <w:divBdr>
                            <w:top w:val="none" w:sz="0" w:space="0" w:color="auto"/>
                            <w:left w:val="none" w:sz="0" w:space="0" w:color="auto"/>
                            <w:bottom w:val="none" w:sz="0" w:space="0" w:color="auto"/>
                            <w:right w:val="none" w:sz="0" w:space="0" w:color="auto"/>
                          </w:divBdr>
                          <w:divsChild>
                            <w:div w:id="245308051">
                              <w:marLeft w:val="0"/>
                              <w:marRight w:val="0"/>
                              <w:marTop w:val="0"/>
                              <w:marBottom w:val="0"/>
                              <w:divBdr>
                                <w:top w:val="none" w:sz="0" w:space="0" w:color="auto"/>
                                <w:left w:val="none" w:sz="0" w:space="0" w:color="auto"/>
                                <w:bottom w:val="none" w:sz="0" w:space="0" w:color="auto"/>
                                <w:right w:val="none" w:sz="0" w:space="0" w:color="auto"/>
                              </w:divBdr>
                            </w:div>
                            <w:div w:id="34636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1D9A4DD7</Template>
  <TotalTime>1</TotalTime>
  <Pages>1</Pages>
  <Words>450</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2017-10-24T19:32:00Z</dcterms:created>
  <dcterms:modified xsi:type="dcterms:W3CDTF">2017-10-24T19:33:00Z</dcterms:modified>
</cp:coreProperties>
</file>