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2D19" w:rsidRPr="00EB2D19" w:rsidRDefault="00EB2D19" w:rsidP="00EB2D19">
      <w:pPr>
        <w:spacing w:after="0" w:line="240" w:lineRule="auto"/>
        <w:rPr>
          <w:rFonts w:ascii="Arial" w:eastAsia="Times New Roman" w:hAnsi="Arial" w:cs="Arial"/>
          <w:b/>
          <w:bCs/>
          <w:sz w:val="18"/>
          <w:szCs w:val="18"/>
          <w:lang w:val="en-US" w:eastAsia="nl-NL"/>
        </w:rPr>
      </w:pPr>
      <w:r w:rsidRPr="00EB2D19">
        <w:rPr>
          <w:rFonts w:ascii="Arial" w:eastAsia="Times New Roman" w:hAnsi="Arial" w:cs="Arial"/>
          <w:b/>
          <w:bCs/>
          <w:sz w:val="18"/>
          <w:szCs w:val="18"/>
          <w:lang w:val="en-US" w:eastAsia="nl-NL"/>
        </w:rPr>
        <w:t>Assignment Title</w:t>
      </w:r>
    </w:p>
    <w:p w:rsidR="00EB2D19" w:rsidRDefault="00EB2D19" w:rsidP="00EB2D19">
      <w:pPr>
        <w:spacing w:after="0" w:line="240" w:lineRule="auto"/>
        <w:rPr>
          <w:rFonts w:ascii="Arial" w:eastAsia="Times New Roman" w:hAnsi="Arial" w:cs="Arial"/>
          <w:sz w:val="18"/>
          <w:szCs w:val="18"/>
          <w:lang w:val="en-US" w:eastAsia="nl-NL"/>
        </w:rPr>
      </w:pPr>
      <w:r w:rsidRPr="00EB2D19">
        <w:rPr>
          <w:rFonts w:ascii="Arial" w:eastAsia="Times New Roman" w:hAnsi="Arial" w:cs="Arial"/>
          <w:sz w:val="18"/>
          <w:szCs w:val="18"/>
          <w:lang w:val="en-US" w:eastAsia="nl-NL"/>
        </w:rPr>
        <w:t>Consultancy Services to Support Urban Governance Team</w:t>
      </w:r>
    </w:p>
    <w:p w:rsidR="00EB2D19" w:rsidRPr="00EB2D19" w:rsidRDefault="00EB2D19" w:rsidP="00EB2D19">
      <w:pPr>
        <w:spacing w:after="0" w:line="240" w:lineRule="auto"/>
        <w:rPr>
          <w:rFonts w:ascii="Arial" w:eastAsia="Times New Roman" w:hAnsi="Arial" w:cs="Arial"/>
          <w:sz w:val="18"/>
          <w:szCs w:val="18"/>
          <w:lang w:val="en-US" w:eastAsia="nl-NL"/>
        </w:rPr>
      </w:pPr>
    </w:p>
    <w:p w:rsidR="00EB2D19" w:rsidRPr="00EB2D19" w:rsidRDefault="00EB2D19" w:rsidP="00EB2D19">
      <w:pPr>
        <w:spacing w:after="0" w:line="240" w:lineRule="auto"/>
        <w:rPr>
          <w:rFonts w:ascii="Arial" w:eastAsia="Times New Roman" w:hAnsi="Arial" w:cs="Arial"/>
          <w:b/>
          <w:bCs/>
          <w:sz w:val="18"/>
          <w:szCs w:val="18"/>
          <w:lang w:val="en-US" w:eastAsia="nl-NL"/>
        </w:rPr>
      </w:pPr>
      <w:r w:rsidRPr="00EB2D19">
        <w:rPr>
          <w:rFonts w:ascii="Arial" w:eastAsia="Times New Roman" w:hAnsi="Arial" w:cs="Arial"/>
          <w:b/>
          <w:bCs/>
          <w:sz w:val="18"/>
          <w:szCs w:val="18"/>
          <w:lang w:val="en-US" w:eastAsia="nl-NL"/>
        </w:rPr>
        <w:t>Publication Date</w:t>
      </w:r>
    </w:p>
    <w:p w:rsidR="00EB2D19" w:rsidRDefault="00EB2D19" w:rsidP="00EB2D19">
      <w:pPr>
        <w:spacing w:after="0" w:line="240" w:lineRule="auto"/>
        <w:rPr>
          <w:rFonts w:ascii="Arial" w:eastAsia="Times New Roman" w:hAnsi="Arial" w:cs="Arial"/>
          <w:sz w:val="18"/>
          <w:szCs w:val="18"/>
          <w:lang w:val="en-US" w:eastAsia="nl-NL"/>
        </w:rPr>
      </w:pPr>
      <w:r w:rsidRPr="00EB2D19">
        <w:rPr>
          <w:rFonts w:ascii="Arial" w:eastAsia="Times New Roman" w:hAnsi="Arial" w:cs="Arial"/>
          <w:sz w:val="18"/>
          <w:szCs w:val="18"/>
          <w:lang w:val="en-US" w:eastAsia="nl-NL"/>
        </w:rPr>
        <w:t> 31-Oct-2017</w:t>
      </w:r>
    </w:p>
    <w:p w:rsidR="00EB2D19" w:rsidRPr="00EB2D19" w:rsidRDefault="00EB2D19" w:rsidP="00EB2D19">
      <w:pPr>
        <w:spacing w:after="0" w:line="240" w:lineRule="auto"/>
        <w:rPr>
          <w:rFonts w:ascii="Arial" w:eastAsia="Times New Roman" w:hAnsi="Arial" w:cs="Arial"/>
          <w:sz w:val="18"/>
          <w:szCs w:val="18"/>
          <w:lang w:val="en-US" w:eastAsia="nl-NL"/>
        </w:rPr>
      </w:pPr>
    </w:p>
    <w:p w:rsidR="00EB2D19" w:rsidRPr="00EB2D19" w:rsidRDefault="00EB2D19" w:rsidP="00EB2D19">
      <w:pPr>
        <w:spacing w:after="0" w:line="240" w:lineRule="auto"/>
        <w:rPr>
          <w:rFonts w:ascii="Arial" w:eastAsia="Times New Roman" w:hAnsi="Arial" w:cs="Arial"/>
          <w:b/>
          <w:bCs/>
          <w:sz w:val="18"/>
          <w:szCs w:val="18"/>
          <w:lang w:val="en-US" w:eastAsia="nl-NL"/>
        </w:rPr>
      </w:pPr>
      <w:r w:rsidRPr="00EB2D19">
        <w:rPr>
          <w:rFonts w:ascii="Arial" w:eastAsia="Times New Roman" w:hAnsi="Arial" w:cs="Arial"/>
          <w:b/>
          <w:bCs/>
          <w:sz w:val="18"/>
          <w:szCs w:val="18"/>
          <w:lang w:val="en-US" w:eastAsia="nl-NL"/>
        </w:rPr>
        <w:t>Expression of Interest Deadline</w:t>
      </w:r>
    </w:p>
    <w:p w:rsidR="00EB2D19" w:rsidRDefault="00EB2D19" w:rsidP="00EB2D19">
      <w:pPr>
        <w:spacing w:after="0" w:line="240" w:lineRule="auto"/>
        <w:rPr>
          <w:rFonts w:ascii="Arial" w:eastAsia="Times New Roman" w:hAnsi="Arial" w:cs="Arial"/>
          <w:sz w:val="18"/>
          <w:szCs w:val="18"/>
          <w:lang w:val="en-US" w:eastAsia="nl-NL"/>
        </w:rPr>
      </w:pPr>
      <w:r w:rsidRPr="00EB2D19">
        <w:rPr>
          <w:rFonts w:ascii="Arial" w:eastAsia="Times New Roman" w:hAnsi="Arial" w:cs="Arial"/>
          <w:sz w:val="18"/>
          <w:szCs w:val="18"/>
          <w:lang w:val="en-US" w:eastAsia="nl-NL"/>
        </w:rPr>
        <w:t> 12-Nov-2017 at 11:59:59 PM (Eastern Time – Washington D.C.)</w:t>
      </w:r>
    </w:p>
    <w:p w:rsidR="00EB2D19" w:rsidRPr="00EB2D19" w:rsidRDefault="00EB2D19" w:rsidP="00EB2D19">
      <w:pPr>
        <w:spacing w:after="0" w:line="240" w:lineRule="auto"/>
        <w:rPr>
          <w:rFonts w:ascii="Arial" w:eastAsia="Times New Roman" w:hAnsi="Arial" w:cs="Arial"/>
          <w:sz w:val="18"/>
          <w:szCs w:val="18"/>
          <w:lang w:val="en-US" w:eastAsia="nl-NL"/>
        </w:rPr>
      </w:pPr>
    </w:p>
    <w:p w:rsidR="00EB2D19" w:rsidRPr="00EB2D19" w:rsidRDefault="00EB2D19" w:rsidP="00EB2D19">
      <w:pPr>
        <w:spacing w:after="0" w:line="240" w:lineRule="auto"/>
        <w:rPr>
          <w:rFonts w:ascii="Arial" w:eastAsia="Times New Roman" w:hAnsi="Arial" w:cs="Arial"/>
          <w:b/>
          <w:bCs/>
          <w:vanish/>
          <w:sz w:val="18"/>
          <w:szCs w:val="18"/>
          <w:lang w:eastAsia="nl-NL"/>
        </w:rPr>
      </w:pPr>
      <w:r w:rsidRPr="00EB2D19">
        <w:rPr>
          <w:rFonts w:ascii="Arial" w:eastAsia="Times New Roman" w:hAnsi="Arial" w:cs="Arial"/>
          <w:b/>
          <w:bCs/>
          <w:vanish/>
          <w:sz w:val="18"/>
          <w:szCs w:val="18"/>
          <w:lang w:eastAsia="nl-NL"/>
        </w:rPr>
        <w:t>Contact Name</w:t>
      </w:r>
    </w:p>
    <w:p w:rsidR="00EB2D19" w:rsidRPr="00EB2D19" w:rsidRDefault="00EB2D19" w:rsidP="00EB2D19">
      <w:pPr>
        <w:spacing w:after="0" w:line="240" w:lineRule="auto"/>
        <w:rPr>
          <w:rFonts w:ascii="Arial" w:eastAsia="Times New Roman" w:hAnsi="Arial" w:cs="Arial"/>
          <w:vanish/>
          <w:sz w:val="18"/>
          <w:szCs w:val="18"/>
          <w:lang w:eastAsia="nl-NL"/>
        </w:rPr>
      </w:pPr>
      <w:r w:rsidRPr="00EB2D19">
        <w:rPr>
          <w:rFonts w:ascii="Arial" w:eastAsia="Times New Roman" w:hAnsi="Arial" w:cs="Arial"/>
          <w:vanish/>
          <w:sz w:val="18"/>
          <w:szCs w:val="18"/>
          <w:lang w:eastAsia="nl-NL"/>
        </w:rPr>
        <w:t> </w:t>
      </w:r>
    </w:p>
    <w:p w:rsidR="00EB2D19" w:rsidRPr="00EB2D19" w:rsidRDefault="00EB2D19" w:rsidP="00EB2D19">
      <w:pPr>
        <w:spacing w:after="0" w:line="240" w:lineRule="auto"/>
        <w:rPr>
          <w:rFonts w:ascii="Arial" w:eastAsia="Times New Roman" w:hAnsi="Arial" w:cs="Arial"/>
          <w:b/>
          <w:bCs/>
          <w:vanish/>
          <w:sz w:val="18"/>
          <w:szCs w:val="18"/>
          <w:lang w:eastAsia="nl-NL"/>
        </w:rPr>
      </w:pPr>
      <w:r w:rsidRPr="00EB2D19">
        <w:rPr>
          <w:rFonts w:ascii="Arial" w:eastAsia="Times New Roman" w:hAnsi="Arial" w:cs="Arial"/>
          <w:b/>
          <w:bCs/>
          <w:vanish/>
          <w:sz w:val="18"/>
          <w:szCs w:val="18"/>
          <w:lang w:eastAsia="nl-NL"/>
        </w:rPr>
        <w:t>Contact Email</w:t>
      </w:r>
    </w:p>
    <w:p w:rsidR="00EB2D19" w:rsidRPr="00EB2D19" w:rsidRDefault="00EB2D19" w:rsidP="00EB2D19">
      <w:pPr>
        <w:spacing w:after="0" w:line="240" w:lineRule="auto"/>
        <w:rPr>
          <w:rFonts w:ascii="Arial" w:eastAsia="Times New Roman" w:hAnsi="Arial" w:cs="Arial"/>
          <w:vanish/>
          <w:sz w:val="18"/>
          <w:szCs w:val="18"/>
          <w:lang w:eastAsia="nl-NL"/>
        </w:rPr>
      </w:pPr>
      <w:r w:rsidRPr="00EB2D19">
        <w:rPr>
          <w:rFonts w:ascii="Arial" w:eastAsia="Times New Roman" w:hAnsi="Arial" w:cs="Arial"/>
          <w:vanish/>
          <w:sz w:val="18"/>
          <w:szCs w:val="18"/>
          <w:lang w:eastAsia="nl-NL"/>
        </w:rPr>
        <w:t> </w:t>
      </w:r>
    </w:p>
    <w:p w:rsidR="00EB2D19" w:rsidRPr="00EB2D19" w:rsidRDefault="00EB2D19" w:rsidP="00EB2D19">
      <w:pPr>
        <w:spacing w:after="0" w:line="240" w:lineRule="auto"/>
        <w:rPr>
          <w:rFonts w:ascii="Arial" w:eastAsia="Times New Roman" w:hAnsi="Arial" w:cs="Arial"/>
          <w:b/>
          <w:bCs/>
          <w:vanish/>
          <w:sz w:val="18"/>
          <w:szCs w:val="18"/>
          <w:lang w:eastAsia="nl-NL"/>
        </w:rPr>
      </w:pPr>
      <w:r w:rsidRPr="00EB2D19">
        <w:rPr>
          <w:rFonts w:ascii="Arial" w:eastAsia="Times New Roman" w:hAnsi="Arial" w:cs="Arial"/>
          <w:b/>
          <w:bCs/>
          <w:vanish/>
          <w:sz w:val="18"/>
          <w:szCs w:val="18"/>
          <w:lang w:eastAsia="nl-NL"/>
        </w:rPr>
        <w:t>Contact Phone</w:t>
      </w:r>
    </w:p>
    <w:p w:rsidR="00EB2D19" w:rsidRPr="00EB2D19" w:rsidRDefault="00EB2D19" w:rsidP="00EB2D19">
      <w:pPr>
        <w:spacing w:after="0" w:line="240" w:lineRule="auto"/>
        <w:rPr>
          <w:rFonts w:ascii="Arial" w:eastAsia="Times New Roman" w:hAnsi="Arial" w:cs="Arial"/>
          <w:vanish/>
          <w:sz w:val="18"/>
          <w:szCs w:val="18"/>
          <w:lang w:eastAsia="nl-NL"/>
        </w:rPr>
      </w:pPr>
      <w:r w:rsidRPr="00EB2D19">
        <w:rPr>
          <w:rFonts w:ascii="Arial" w:eastAsia="Times New Roman" w:hAnsi="Arial" w:cs="Arial"/>
          <w:vanish/>
          <w:sz w:val="18"/>
          <w:szCs w:val="18"/>
          <w:lang w:eastAsia="nl-NL"/>
        </w:rPr>
        <w:t> </w:t>
      </w:r>
    </w:p>
    <w:p w:rsidR="00EB2D19" w:rsidRPr="00EB2D19" w:rsidRDefault="00EB2D19" w:rsidP="00EB2D19">
      <w:pPr>
        <w:spacing w:after="0" w:line="240" w:lineRule="auto"/>
        <w:rPr>
          <w:rFonts w:ascii="Arial" w:eastAsia="Times New Roman" w:hAnsi="Arial" w:cs="Arial"/>
          <w:b/>
          <w:bCs/>
          <w:vanish/>
          <w:sz w:val="18"/>
          <w:szCs w:val="18"/>
          <w:lang w:eastAsia="nl-NL"/>
        </w:rPr>
      </w:pPr>
      <w:r w:rsidRPr="00EB2D19">
        <w:rPr>
          <w:rFonts w:ascii="Arial" w:eastAsia="Times New Roman" w:hAnsi="Arial" w:cs="Arial"/>
          <w:b/>
          <w:bCs/>
          <w:vanish/>
          <w:sz w:val="18"/>
          <w:szCs w:val="18"/>
          <w:lang w:eastAsia="nl-NL"/>
        </w:rPr>
        <w:t>Contact Fax</w:t>
      </w:r>
    </w:p>
    <w:p w:rsidR="00EB2D19" w:rsidRPr="00EB2D19" w:rsidRDefault="00EB2D19" w:rsidP="00EB2D19">
      <w:pPr>
        <w:spacing w:after="0" w:line="240" w:lineRule="auto"/>
        <w:rPr>
          <w:rFonts w:ascii="Arial" w:eastAsia="Times New Roman" w:hAnsi="Arial" w:cs="Arial"/>
          <w:vanish/>
          <w:sz w:val="18"/>
          <w:szCs w:val="18"/>
          <w:lang w:eastAsia="nl-NL"/>
        </w:rPr>
      </w:pPr>
      <w:r w:rsidRPr="00EB2D19">
        <w:rPr>
          <w:rFonts w:ascii="Arial" w:eastAsia="Times New Roman" w:hAnsi="Arial" w:cs="Arial"/>
          <w:vanish/>
          <w:sz w:val="18"/>
          <w:szCs w:val="18"/>
          <w:lang w:eastAsia="nl-NL"/>
        </w:rPr>
        <w:t> </w:t>
      </w:r>
    </w:p>
    <w:p w:rsidR="00EB2D19" w:rsidRPr="00EB2D19" w:rsidRDefault="00EB2D19" w:rsidP="00EB2D19">
      <w:pPr>
        <w:spacing w:after="0" w:line="240" w:lineRule="auto"/>
        <w:rPr>
          <w:rFonts w:ascii="Arial" w:eastAsia="Times New Roman" w:hAnsi="Arial" w:cs="Arial"/>
          <w:b/>
          <w:bCs/>
          <w:sz w:val="18"/>
          <w:szCs w:val="18"/>
          <w:lang w:val="en-US" w:eastAsia="nl-NL"/>
        </w:rPr>
      </w:pPr>
      <w:r w:rsidRPr="00EB2D19">
        <w:rPr>
          <w:rFonts w:ascii="Arial" w:eastAsia="Times New Roman" w:hAnsi="Arial" w:cs="Arial"/>
          <w:b/>
          <w:bCs/>
          <w:sz w:val="18"/>
          <w:szCs w:val="18"/>
          <w:lang w:val="en-US" w:eastAsia="nl-NL"/>
        </w:rPr>
        <w:t>Language of Notice</w:t>
      </w:r>
    </w:p>
    <w:p w:rsidR="00EB2D19" w:rsidRPr="00EB2D19" w:rsidRDefault="00EB2D19" w:rsidP="00EB2D19">
      <w:pPr>
        <w:spacing w:after="0" w:line="240" w:lineRule="auto"/>
        <w:rPr>
          <w:rFonts w:ascii="Arial" w:eastAsia="Times New Roman" w:hAnsi="Arial" w:cs="Arial"/>
          <w:sz w:val="18"/>
          <w:szCs w:val="18"/>
          <w:lang w:val="en-US" w:eastAsia="nl-NL"/>
        </w:rPr>
      </w:pPr>
      <w:r w:rsidRPr="00EB2D19">
        <w:rPr>
          <w:rFonts w:ascii="Arial" w:eastAsia="Times New Roman" w:hAnsi="Arial" w:cs="Arial"/>
          <w:sz w:val="18"/>
          <w:szCs w:val="18"/>
          <w:lang w:val="en-US" w:eastAsia="nl-NL"/>
        </w:rPr>
        <w:t> English</w:t>
      </w:r>
    </w:p>
    <w:p w:rsidR="00EB2D19" w:rsidRDefault="00EB2D19" w:rsidP="00EB2D19">
      <w:pPr>
        <w:spacing w:after="0" w:line="240" w:lineRule="auto"/>
        <w:rPr>
          <w:rFonts w:ascii="Arial" w:eastAsia="Times New Roman" w:hAnsi="Arial" w:cs="Arial"/>
          <w:sz w:val="18"/>
          <w:szCs w:val="18"/>
          <w:lang w:val="en-US" w:eastAsia="nl-NL"/>
        </w:rPr>
      </w:pPr>
    </w:p>
    <w:p w:rsidR="00EB2D19" w:rsidRPr="00EB2D19" w:rsidRDefault="00EB2D19" w:rsidP="00EB2D19">
      <w:pPr>
        <w:spacing w:after="0" w:line="240" w:lineRule="auto"/>
        <w:rPr>
          <w:rFonts w:ascii="Arial" w:eastAsia="Times New Roman" w:hAnsi="Arial" w:cs="Arial"/>
          <w:b/>
          <w:bCs/>
          <w:sz w:val="18"/>
          <w:szCs w:val="18"/>
          <w:lang w:eastAsia="nl-NL"/>
        </w:rPr>
      </w:pPr>
      <w:bookmarkStart w:id="0" w:name="_GoBack"/>
      <w:bookmarkEnd w:id="0"/>
      <w:proofErr w:type="spellStart"/>
      <w:r w:rsidRPr="00EB2D19">
        <w:rPr>
          <w:rFonts w:ascii="Arial" w:eastAsia="Times New Roman" w:hAnsi="Arial" w:cs="Arial"/>
          <w:b/>
          <w:bCs/>
          <w:sz w:val="18"/>
          <w:szCs w:val="18"/>
          <w:lang w:eastAsia="nl-NL"/>
        </w:rPr>
        <w:t>Assignment</w:t>
      </w:r>
      <w:proofErr w:type="spellEnd"/>
      <w:r w:rsidRPr="00EB2D19">
        <w:rPr>
          <w:rFonts w:ascii="Arial" w:eastAsia="Times New Roman" w:hAnsi="Arial" w:cs="Arial"/>
          <w:b/>
          <w:bCs/>
          <w:sz w:val="18"/>
          <w:szCs w:val="18"/>
          <w:lang w:eastAsia="nl-NL"/>
        </w:rPr>
        <w:t xml:space="preserve"> Country</w:t>
      </w:r>
    </w:p>
    <w:p w:rsidR="00EB2D19" w:rsidRPr="00EB2D19" w:rsidRDefault="00EB2D19" w:rsidP="00EB2D19">
      <w:pPr>
        <w:numPr>
          <w:ilvl w:val="0"/>
          <w:numId w:val="1"/>
        </w:numPr>
        <w:spacing w:before="100" w:beforeAutospacing="1" w:after="100" w:afterAutospacing="1" w:line="240" w:lineRule="auto"/>
        <w:rPr>
          <w:rFonts w:ascii="Arial" w:eastAsia="Times New Roman" w:hAnsi="Arial" w:cs="Arial"/>
          <w:sz w:val="18"/>
          <w:szCs w:val="18"/>
          <w:lang w:eastAsia="nl-NL"/>
        </w:rPr>
      </w:pPr>
      <w:r w:rsidRPr="00EB2D19">
        <w:rPr>
          <w:rFonts w:ascii="Arial" w:eastAsia="Times New Roman" w:hAnsi="Arial" w:cs="Arial"/>
          <w:sz w:val="18"/>
          <w:szCs w:val="18"/>
          <w:lang w:eastAsia="nl-NL"/>
        </w:rPr>
        <w:t>NP - Nepal</w:t>
      </w:r>
    </w:p>
    <w:p w:rsidR="00EB2D19" w:rsidRPr="00EB2D19" w:rsidRDefault="00EB2D19" w:rsidP="00EB2D19">
      <w:pPr>
        <w:spacing w:after="0" w:line="240" w:lineRule="auto"/>
        <w:rPr>
          <w:rFonts w:ascii="Arial" w:eastAsia="Times New Roman" w:hAnsi="Arial" w:cs="Arial"/>
          <w:b/>
          <w:bCs/>
          <w:sz w:val="18"/>
          <w:szCs w:val="18"/>
          <w:lang w:eastAsia="nl-NL"/>
        </w:rPr>
      </w:pPr>
      <w:proofErr w:type="spellStart"/>
      <w:r w:rsidRPr="00EB2D19">
        <w:rPr>
          <w:rFonts w:ascii="Arial" w:eastAsia="Times New Roman" w:hAnsi="Arial" w:cs="Arial"/>
          <w:b/>
          <w:bCs/>
          <w:sz w:val="18"/>
          <w:szCs w:val="18"/>
          <w:lang w:eastAsia="nl-NL"/>
        </w:rPr>
        <w:t>Funding</w:t>
      </w:r>
      <w:proofErr w:type="spellEnd"/>
      <w:r w:rsidRPr="00EB2D19">
        <w:rPr>
          <w:rFonts w:ascii="Arial" w:eastAsia="Times New Roman" w:hAnsi="Arial" w:cs="Arial"/>
          <w:b/>
          <w:bCs/>
          <w:sz w:val="18"/>
          <w:szCs w:val="18"/>
          <w:lang w:eastAsia="nl-NL"/>
        </w:rPr>
        <w:t xml:space="preserve"> Sources</w:t>
      </w:r>
    </w:p>
    <w:p w:rsidR="00EB2D19" w:rsidRPr="00EB2D19" w:rsidRDefault="00EB2D19" w:rsidP="00EB2D19">
      <w:pPr>
        <w:spacing w:after="0" w:line="240" w:lineRule="auto"/>
        <w:rPr>
          <w:rFonts w:ascii="Arial" w:eastAsia="Times New Roman" w:hAnsi="Arial" w:cs="Arial"/>
          <w:sz w:val="18"/>
          <w:szCs w:val="18"/>
          <w:lang w:val="en-US" w:eastAsia="nl-NL"/>
        </w:rPr>
      </w:pPr>
      <w:r w:rsidRPr="00EB2D19">
        <w:rPr>
          <w:rFonts w:ascii="Arial" w:eastAsia="Times New Roman" w:hAnsi="Arial" w:cs="Arial"/>
          <w:sz w:val="18"/>
          <w:szCs w:val="18"/>
          <w:lang w:val="en-US" w:eastAsia="nl-NL"/>
        </w:rPr>
        <w:t xml:space="preserve">The World Bank Group intends to finance the assignment/services under: </w:t>
      </w:r>
    </w:p>
    <w:p w:rsidR="00EB2D19" w:rsidRPr="00EB2D19" w:rsidRDefault="00EB2D19" w:rsidP="00EB2D19">
      <w:pPr>
        <w:numPr>
          <w:ilvl w:val="0"/>
          <w:numId w:val="2"/>
        </w:numPr>
        <w:spacing w:before="100" w:beforeAutospacing="1" w:after="100" w:afterAutospacing="1" w:line="240" w:lineRule="auto"/>
        <w:rPr>
          <w:rFonts w:ascii="Arial" w:eastAsia="Times New Roman" w:hAnsi="Arial" w:cs="Arial"/>
          <w:sz w:val="18"/>
          <w:szCs w:val="18"/>
          <w:lang w:eastAsia="nl-NL"/>
        </w:rPr>
      </w:pPr>
      <w:r w:rsidRPr="00EB2D19">
        <w:rPr>
          <w:rFonts w:ascii="Arial" w:eastAsia="Times New Roman" w:hAnsi="Arial" w:cs="Arial"/>
          <w:sz w:val="18"/>
          <w:szCs w:val="18"/>
          <w:lang w:eastAsia="nl-NL"/>
        </w:rPr>
        <w:t>BB - BANK BUDGET</w:t>
      </w:r>
    </w:p>
    <w:p w:rsidR="00EB2D19" w:rsidRPr="00EB2D19" w:rsidRDefault="00EB2D19" w:rsidP="00EB2D19">
      <w:pPr>
        <w:spacing w:after="0" w:line="240" w:lineRule="auto"/>
        <w:rPr>
          <w:rFonts w:ascii="Arial" w:eastAsia="Times New Roman" w:hAnsi="Arial" w:cs="Arial"/>
          <w:b/>
          <w:bCs/>
          <w:sz w:val="18"/>
          <w:szCs w:val="18"/>
          <w:lang w:eastAsia="nl-NL"/>
        </w:rPr>
      </w:pPr>
      <w:proofErr w:type="spellStart"/>
      <w:r w:rsidRPr="00EB2D19">
        <w:rPr>
          <w:rFonts w:ascii="Arial" w:eastAsia="Times New Roman" w:hAnsi="Arial" w:cs="Arial"/>
          <w:b/>
          <w:bCs/>
          <w:sz w:val="18"/>
          <w:szCs w:val="18"/>
          <w:lang w:eastAsia="nl-NL"/>
        </w:rPr>
        <w:t>Individual</w:t>
      </w:r>
      <w:proofErr w:type="spellEnd"/>
      <w:r w:rsidRPr="00EB2D19">
        <w:rPr>
          <w:rFonts w:ascii="Arial" w:eastAsia="Times New Roman" w:hAnsi="Arial" w:cs="Arial"/>
          <w:b/>
          <w:bCs/>
          <w:sz w:val="18"/>
          <w:szCs w:val="18"/>
          <w:lang w:eastAsia="nl-NL"/>
        </w:rPr>
        <w:t>/</w:t>
      </w:r>
      <w:proofErr w:type="spellStart"/>
      <w:r w:rsidRPr="00EB2D19">
        <w:rPr>
          <w:rFonts w:ascii="Arial" w:eastAsia="Times New Roman" w:hAnsi="Arial" w:cs="Arial"/>
          <w:b/>
          <w:bCs/>
          <w:sz w:val="18"/>
          <w:szCs w:val="18"/>
          <w:lang w:eastAsia="nl-NL"/>
        </w:rPr>
        <w:t>Firm</w:t>
      </w:r>
      <w:proofErr w:type="spellEnd"/>
    </w:p>
    <w:p w:rsidR="00EB2D19" w:rsidRPr="00EB2D19" w:rsidRDefault="00EB2D19" w:rsidP="00EB2D19">
      <w:pPr>
        <w:spacing w:after="0" w:line="240" w:lineRule="auto"/>
        <w:rPr>
          <w:rFonts w:ascii="Arial" w:eastAsia="Times New Roman" w:hAnsi="Arial" w:cs="Arial"/>
          <w:sz w:val="18"/>
          <w:szCs w:val="18"/>
          <w:lang w:val="en-US" w:eastAsia="nl-NL"/>
        </w:rPr>
      </w:pPr>
      <w:r w:rsidRPr="00EB2D19">
        <w:rPr>
          <w:rFonts w:ascii="Arial" w:eastAsia="Times New Roman" w:hAnsi="Arial" w:cs="Arial"/>
          <w:sz w:val="18"/>
          <w:szCs w:val="18"/>
          <w:lang w:val="en-US" w:eastAsia="nl-NL"/>
        </w:rPr>
        <w:t xml:space="preserve">The consultant will be an individual. </w:t>
      </w:r>
      <w:r w:rsidRPr="00EB2D19">
        <w:rPr>
          <w:rFonts w:ascii="Arial" w:eastAsia="Times New Roman" w:hAnsi="Arial" w:cs="Arial"/>
          <w:vanish/>
          <w:sz w:val="18"/>
          <w:szCs w:val="18"/>
          <w:lang w:val="en-US" w:eastAsia="nl-NL"/>
        </w:rPr>
        <w:t>The consultant will be a firm.</w:t>
      </w:r>
      <w:r w:rsidRPr="00EB2D19">
        <w:rPr>
          <w:rFonts w:ascii="Arial" w:eastAsia="Times New Roman" w:hAnsi="Arial" w:cs="Arial"/>
          <w:sz w:val="18"/>
          <w:szCs w:val="18"/>
          <w:lang w:val="en-US" w:eastAsia="nl-NL"/>
        </w:rPr>
        <w:t xml:space="preserve"> </w:t>
      </w:r>
    </w:p>
    <w:p w:rsidR="00EB2D19" w:rsidRPr="00EB2D19" w:rsidRDefault="00EB2D19" w:rsidP="00EB2D19">
      <w:pPr>
        <w:spacing w:after="0" w:line="240" w:lineRule="auto"/>
        <w:rPr>
          <w:rFonts w:ascii="Arial" w:eastAsia="Times New Roman" w:hAnsi="Arial" w:cs="Arial"/>
          <w:sz w:val="18"/>
          <w:szCs w:val="18"/>
          <w:lang w:eastAsia="nl-NL"/>
        </w:rPr>
      </w:pPr>
      <w:proofErr w:type="spellStart"/>
      <w:r w:rsidRPr="00EB2D19">
        <w:rPr>
          <w:rFonts w:ascii="Arial" w:eastAsia="Times New Roman" w:hAnsi="Arial" w:cs="Arial"/>
          <w:sz w:val="18"/>
          <w:szCs w:val="18"/>
          <w:lang w:eastAsia="nl-NL"/>
        </w:rPr>
        <w:t>Assignment</w:t>
      </w:r>
      <w:proofErr w:type="spellEnd"/>
      <w:r w:rsidRPr="00EB2D19">
        <w:rPr>
          <w:rFonts w:ascii="Arial" w:eastAsia="Times New Roman" w:hAnsi="Arial" w:cs="Arial"/>
          <w:sz w:val="18"/>
          <w:szCs w:val="18"/>
          <w:lang w:eastAsia="nl-NL"/>
        </w:rPr>
        <w:t xml:space="preserve"> </w:t>
      </w:r>
      <w:proofErr w:type="spellStart"/>
      <w:r w:rsidRPr="00EB2D19">
        <w:rPr>
          <w:rFonts w:ascii="Arial" w:eastAsia="Times New Roman" w:hAnsi="Arial" w:cs="Arial"/>
          <w:sz w:val="18"/>
          <w:szCs w:val="18"/>
          <w:lang w:eastAsia="nl-NL"/>
        </w:rPr>
        <w:t>Description</w:t>
      </w:r>
      <w:proofErr w:type="spellEnd"/>
      <w:r w:rsidRPr="00EB2D19">
        <w:rPr>
          <w:rFonts w:ascii="Arial" w:eastAsia="Times New Roman" w:hAnsi="Arial" w:cs="Arial"/>
          <w:sz w:val="18"/>
          <w:szCs w:val="18"/>
          <w:lang w:eastAsia="nl-NL"/>
        </w:rPr>
        <w:t xml:space="preserve"> </w:t>
      </w:r>
    </w:p>
    <w:p w:rsidR="00EB2D19" w:rsidRPr="00EB2D19" w:rsidRDefault="00EB2D19" w:rsidP="00EB2D19">
      <w:pPr>
        <w:spacing w:after="0" w:line="240" w:lineRule="auto"/>
        <w:rPr>
          <w:rFonts w:ascii="Arial" w:eastAsia="Times New Roman" w:hAnsi="Arial" w:cs="Arial"/>
          <w:sz w:val="17"/>
          <w:szCs w:val="17"/>
          <w:lang w:val="en-US" w:eastAsia="nl-NL"/>
        </w:rPr>
      </w:pPr>
      <w:r w:rsidRPr="00EB2D19">
        <w:rPr>
          <w:rFonts w:ascii="Arial" w:eastAsia="Times New Roman" w:hAnsi="Arial" w:cs="Arial"/>
          <w:sz w:val="17"/>
          <w:szCs w:val="17"/>
          <w:lang w:val="en-US" w:eastAsia="nl-NL"/>
        </w:rPr>
        <w:t>SELECTION FOR CONSULTANTS BY THE WORLD BANK GROUP</w:t>
      </w:r>
      <w:r w:rsidRPr="00EB2D19">
        <w:rPr>
          <w:rFonts w:ascii="Arial" w:eastAsia="Times New Roman" w:hAnsi="Arial" w:cs="Arial"/>
          <w:sz w:val="17"/>
          <w:szCs w:val="17"/>
          <w:lang w:val="en-US" w:eastAsia="nl-NL"/>
        </w:rPr>
        <w:br/>
      </w:r>
      <w:r w:rsidRPr="00EB2D19">
        <w:rPr>
          <w:rFonts w:ascii="Arial" w:eastAsia="Times New Roman" w:hAnsi="Arial" w:cs="Arial"/>
          <w:sz w:val="17"/>
          <w:szCs w:val="17"/>
          <w:lang w:val="en-US" w:eastAsia="nl-NL"/>
        </w:rPr>
        <w:br/>
        <w:t>REQUEST FOR EXPRESSIONS OF INTEREST</w:t>
      </w:r>
      <w:r w:rsidRPr="00EB2D19">
        <w:rPr>
          <w:rFonts w:ascii="Arial" w:eastAsia="Times New Roman" w:hAnsi="Arial" w:cs="Arial"/>
          <w:sz w:val="17"/>
          <w:szCs w:val="17"/>
          <w:lang w:val="en-US" w:eastAsia="nl-NL"/>
        </w:rPr>
        <w:br/>
      </w:r>
      <w:r w:rsidRPr="00EB2D19">
        <w:rPr>
          <w:rFonts w:ascii="Arial" w:eastAsia="Times New Roman" w:hAnsi="Arial" w:cs="Arial"/>
          <w:sz w:val="17"/>
          <w:szCs w:val="17"/>
          <w:lang w:val="en-US" w:eastAsia="nl-NL"/>
        </w:rPr>
        <w:br/>
        <w:t>Electronic Submissions through World Bank Group eConsultant2</w:t>
      </w:r>
      <w:r w:rsidRPr="00EB2D19">
        <w:rPr>
          <w:rFonts w:ascii="Arial" w:eastAsia="Times New Roman" w:hAnsi="Arial" w:cs="Arial"/>
          <w:sz w:val="17"/>
          <w:szCs w:val="17"/>
          <w:lang w:val="en-US" w:eastAsia="nl-NL"/>
        </w:rPr>
        <w:br/>
        <w:t>https://wbgeconsult2.worldbank.org/wbgec/index.html</w:t>
      </w:r>
      <w:r w:rsidRPr="00EB2D19">
        <w:rPr>
          <w:rFonts w:ascii="Arial" w:eastAsia="Times New Roman" w:hAnsi="Arial" w:cs="Arial"/>
          <w:sz w:val="17"/>
          <w:szCs w:val="17"/>
          <w:lang w:val="en-US" w:eastAsia="nl-NL"/>
        </w:rPr>
        <w:br/>
      </w:r>
      <w:r w:rsidRPr="00EB2D19">
        <w:rPr>
          <w:rFonts w:ascii="Arial" w:eastAsia="Times New Roman" w:hAnsi="Arial" w:cs="Arial"/>
          <w:sz w:val="17"/>
          <w:szCs w:val="17"/>
          <w:lang w:val="en-US" w:eastAsia="nl-NL"/>
        </w:rPr>
        <w:br/>
        <w:t>ASSIGNMENT OVERVIEW</w:t>
      </w:r>
      <w:r w:rsidRPr="00EB2D19">
        <w:rPr>
          <w:rFonts w:ascii="Arial" w:eastAsia="Times New Roman" w:hAnsi="Arial" w:cs="Arial"/>
          <w:sz w:val="17"/>
          <w:szCs w:val="17"/>
          <w:lang w:val="en-US" w:eastAsia="nl-NL"/>
        </w:rPr>
        <w:br/>
      </w:r>
      <w:r w:rsidRPr="00EB2D19">
        <w:rPr>
          <w:rFonts w:ascii="Arial" w:eastAsia="Times New Roman" w:hAnsi="Arial" w:cs="Arial"/>
          <w:sz w:val="17"/>
          <w:szCs w:val="17"/>
          <w:lang w:val="en-US" w:eastAsia="nl-NL"/>
        </w:rPr>
        <w:br/>
        <w:t>Assignment Title: 1252543 - Consultancy Services to Support Urban Governance Team</w:t>
      </w:r>
      <w:r w:rsidRPr="00EB2D19">
        <w:rPr>
          <w:rFonts w:ascii="Arial" w:eastAsia="Times New Roman" w:hAnsi="Arial" w:cs="Arial"/>
          <w:sz w:val="17"/>
          <w:szCs w:val="17"/>
          <w:lang w:val="en-US" w:eastAsia="nl-NL"/>
        </w:rPr>
        <w:br/>
      </w:r>
      <w:r w:rsidRPr="00EB2D19">
        <w:rPr>
          <w:rFonts w:ascii="Arial" w:eastAsia="Times New Roman" w:hAnsi="Arial" w:cs="Arial"/>
          <w:sz w:val="17"/>
          <w:szCs w:val="17"/>
          <w:lang w:val="en-US" w:eastAsia="nl-NL"/>
        </w:rPr>
        <w:br/>
        <w:t>Assignment Countries:</w:t>
      </w:r>
      <w:r w:rsidRPr="00EB2D19">
        <w:rPr>
          <w:rFonts w:ascii="Arial" w:eastAsia="Times New Roman" w:hAnsi="Arial" w:cs="Arial"/>
          <w:sz w:val="17"/>
          <w:szCs w:val="17"/>
          <w:lang w:val="en-US" w:eastAsia="nl-NL"/>
        </w:rPr>
        <w:br/>
        <w:t>- Nepal</w:t>
      </w:r>
      <w:r w:rsidRPr="00EB2D19">
        <w:rPr>
          <w:rFonts w:ascii="Arial" w:eastAsia="Times New Roman" w:hAnsi="Arial" w:cs="Arial"/>
          <w:sz w:val="17"/>
          <w:szCs w:val="17"/>
          <w:lang w:val="en-US" w:eastAsia="nl-NL"/>
        </w:rPr>
        <w:br/>
      </w:r>
      <w:r w:rsidRPr="00EB2D19">
        <w:rPr>
          <w:rFonts w:ascii="Arial" w:eastAsia="Times New Roman" w:hAnsi="Arial" w:cs="Arial"/>
          <w:sz w:val="17"/>
          <w:szCs w:val="17"/>
          <w:lang w:val="en-US" w:eastAsia="nl-NL"/>
        </w:rPr>
        <w:br/>
        <w:t>ASSIGNMENT DESCRIPTION</w:t>
      </w:r>
      <w:r w:rsidRPr="00EB2D19">
        <w:rPr>
          <w:rFonts w:ascii="Arial" w:eastAsia="Times New Roman" w:hAnsi="Arial" w:cs="Arial"/>
          <w:sz w:val="17"/>
          <w:szCs w:val="17"/>
          <w:lang w:val="en-US" w:eastAsia="nl-NL"/>
        </w:rPr>
        <w:br/>
      </w:r>
      <w:r w:rsidRPr="00EB2D19">
        <w:rPr>
          <w:rFonts w:ascii="Arial" w:eastAsia="Times New Roman" w:hAnsi="Arial" w:cs="Arial"/>
          <w:sz w:val="17"/>
          <w:szCs w:val="17"/>
          <w:lang w:val="en-US" w:eastAsia="nl-NL"/>
        </w:rPr>
        <w:br/>
        <w:t>The consultant will be responsible to provide technical and management support to the Bank team in the urban and federalism program in Nepal. The support will be particularly focused on the activities of the Nepal Urban Governance and Integrated Infrastructure Support (P163418) project and the Urban Governance and Federalism ASA (P165231).</w:t>
      </w:r>
      <w:r w:rsidRPr="00EB2D19">
        <w:rPr>
          <w:rFonts w:ascii="Arial" w:eastAsia="Times New Roman" w:hAnsi="Arial" w:cs="Arial"/>
          <w:sz w:val="17"/>
          <w:szCs w:val="17"/>
          <w:lang w:val="en-US" w:eastAsia="nl-NL"/>
        </w:rPr>
        <w:br/>
      </w:r>
      <w:r w:rsidRPr="00EB2D19">
        <w:rPr>
          <w:rFonts w:ascii="Arial" w:eastAsia="Times New Roman" w:hAnsi="Arial" w:cs="Arial"/>
          <w:sz w:val="17"/>
          <w:szCs w:val="17"/>
          <w:lang w:val="en-US" w:eastAsia="nl-NL"/>
        </w:rPr>
        <w:br/>
        <w:t>FUNDING SOURCE</w:t>
      </w:r>
      <w:r w:rsidRPr="00EB2D19">
        <w:rPr>
          <w:rFonts w:ascii="Arial" w:eastAsia="Times New Roman" w:hAnsi="Arial" w:cs="Arial"/>
          <w:sz w:val="17"/>
          <w:szCs w:val="17"/>
          <w:lang w:val="en-US" w:eastAsia="nl-NL"/>
        </w:rPr>
        <w:br/>
      </w:r>
      <w:r w:rsidRPr="00EB2D19">
        <w:rPr>
          <w:rFonts w:ascii="Arial" w:eastAsia="Times New Roman" w:hAnsi="Arial" w:cs="Arial"/>
          <w:sz w:val="17"/>
          <w:szCs w:val="17"/>
          <w:lang w:val="en-US" w:eastAsia="nl-NL"/>
        </w:rPr>
        <w:br/>
        <w:t>The World Bank Group intends to finance the assignment / services described below under the following:</w:t>
      </w:r>
      <w:r w:rsidRPr="00EB2D19">
        <w:rPr>
          <w:rFonts w:ascii="Arial" w:eastAsia="Times New Roman" w:hAnsi="Arial" w:cs="Arial"/>
          <w:sz w:val="17"/>
          <w:szCs w:val="17"/>
          <w:lang w:val="en-US" w:eastAsia="nl-NL"/>
        </w:rPr>
        <w:br/>
        <w:t>- BANK BUDGET</w:t>
      </w:r>
      <w:r w:rsidRPr="00EB2D19">
        <w:rPr>
          <w:rFonts w:ascii="Arial" w:eastAsia="Times New Roman" w:hAnsi="Arial" w:cs="Arial"/>
          <w:sz w:val="17"/>
          <w:szCs w:val="17"/>
          <w:lang w:val="en-US" w:eastAsia="nl-NL"/>
        </w:rPr>
        <w:br/>
      </w:r>
      <w:r w:rsidRPr="00EB2D19">
        <w:rPr>
          <w:rFonts w:ascii="Arial" w:eastAsia="Times New Roman" w:hAnsi="Arial" w:cs="Arial"/>
          <w:sz w:val="17"/>
          <w:szCs w:val="17"/>
          <w:lang w:val="en-US" w:eastAsia="nl-NL"/>
        </w:rPr>
        <w:br/>
        <w:t>INDIVIDUAL / FIRM PROFILE</w:t>
      </w:r>
      <w:r w:rsidRPr="00EB2D19">
        <w:rPr>
          <w:rFonts w:ascii="Arial" w:eastAsia="Times New Roman" w:hAnsi="Arial" w:cs="Arial"/>
          <w:sz w:val="17"/>
          <w:szCs w:val="17"/>
          <w:lang w:val="en-US" w:eastAsia="nl-NL"/>
        </w:rPr>
        <w:br/>
        <w:t xml:space="preserve">The consultant should be an individual. </w:t>
      </w:r>
      <w:r w:rsidRPr="00EB2D19">
        <w:rPr>
          <w:rFonts w:ascii="Arial" w:eastAsia="Times New Roman" w:hAnsi="Arial" w:cs="Arial"/>
          <w:sz w:val="17"/>
          <w:szCs w:val="17"/>
          <w:lang w:val="en-US" w:eastAsia="nl-NL"/>
        </w:rPr>
        <w:br/>
      </w:r>
      <w:r w:rsidRPr="00EB2D19">
        <w:rPr>
          <w:rFonts w:ascii="Arial" w:eastAsia="Times New Roman" w:hAnsi="Arial" w:cs="Arial"/>
          <w:sz w:val="17"/>
          <w:szCs w:val="17"/>
          <w:lang w:val="en-US" w:eastAsia="nl-NL"/>
        </w:rPr>
        <w:br/>
        <w:t>SUBMISSION REQUIREMENTS</w:t>
      </w:r>
      <w:r w:rsidRPr="00EB2D19">
        <w:rPr>
          <w:rFonts w:ascii="Arial" w:eastAsia="Times New Roman" w:hAnsi="Arial" w:cs="Arial"/>
          <w:sz w:val="17"/>
          <w:szCs w:val="17"/>
          <w:lang w:val="en-US" w:eastAsia="nl-NL"/>
        </w:rPr>
        <w:br/>
        <w:t xml:space="preserve">The World Bank Group now invites eligible consultants to express their interest in the assignment. Interested consultants must submit up-to-date Curriculum Vitae and an application letter indicating that they are qualified to perform the tasks specified in the Terms of Reference. Please note that the total size of all attachments should be less than 5MB. </w:t>
      </w:r>
      <w:r w:rsidRPr="00EB2D19">
        <w:rPr>
          <w:rFonts w:ascii="Arial" w:eastAsia="Times New Roman" w:hAnsi="Arial" w:cs="Arial"/>
          <w:sz w:val="17"/>
          <w:szCs w:val="17"/>
          <w:lang w:val="en-US" w:eastAsia="nl-NL"/>
        </w:rPr>
        <w:br/>
      </w:r>
      <w:r w:rsidRPr="00EB2D19">
        <w:rPr>
          <w:rFonts w:ascii="Arial" w:eastAsia="Times New Roman" w:hAnsi="Arial" w:cs="Arial"/>
          <w:sz w:val="17"/>
          <w:szCs w:val="17"/>
          <w:lang w:val="en-US" w:eastAsia="nl-NL"/>
        </w:rPr>
        <w:br/>
        <w:t>Interested consultants are hereby invited to submit expressions of interest.</w:t>
      </w:r>
      <w:r w:rsidRPr="00EB2D19">
        <w:rPr>
          <w:rFonts w:ascii="Arial" w:eastAsia="Times New Roman" w:hAnsi="Arial" w:cs="Arial"/>
          <w:sz w:val="17"/>
          <w:szCs w:val="17"/>
          <w:lang w:val="en-US" w:eastAsia="nl-NL"/>
        </w:rPr>
        <w:br/>
      </w:r>
      <w:r w:rsidRPr="00EB2D19">
        <w:rPr>
          <w:rFonts w:ascii="Arial" w:eastAsia="Times New Roman" w:hAnsi="Arial" w:cs="Arial"/>
          <w:sz w:val="17"/>
          <w:szCs w:val="17"/>
          <w:lang w:val="en-US" w:eastAsia="nl-NL"/>
        </w:rPr>
        <w:br/>
        <w:t>Expressions of Interest should be submitted, in English, electronically through World Bank Group eConsultant2 (https://wbgeconsult2.worldbank.org/wbgec/index.html)</w:t>
      </w:r>
      <w:r w:rsidRPr="00EB2D19">
        <w:rPr>
          <w:rFonts w:ascii="Arial" w:eastAsia="Times New Roman" w:hAnsi="Arial" w:cs="Arial"/>
          <w:sz w:val="17"/>
          <w:szCs w:val="17"/>
          <w:lang w:val="en-US" w:eastAsia="nl-NL"/>
        </w:rPr>
        <w:br/>
      </w:r>
      <w:r w:rsidRPr="00EB2D19">
        <w:rPr>
          <w:rFonts w:ascii="Arial" w:eastAsia="Times New Roman" w:hAnsi="Arial" w:cs="Arial"/>
          <w:sz w:val="17"/>
          <w:szCs w:val="17"/>
          <w:lang w:val="en-US" w:eastAsia="nl-NL"/>
        </w:rPr>
        <w:br/>
        <w:t>NOTES</w:t>
      </w:r>
      <w:r w:rsidRPr="00EB2D19">
        <w:rPr>
          <w:rFonts w:ascii="Arial" w:eastAsia="Times New Roman" w:hAnsi="Arial" w:cs="Arial"/>
          <w:sz w:val="17"/>
          <w:szCs w:val="17"/>
          <w:lang w:val="en-US" w:eastAsia="nl-NL"/>
        </w:rPr>
        <w:br/>
        <w:t>Note: Only short-listed candidates will be contacted for interview.</w:t>
      </w:r>
    </w:p>
    <w:p w:rsidR="00EB732F" w:rsidRPr="00EB2D19" w:rsidRDefault="00EB732F" w:rsidP="00EB2D19">
      <w:pPr>
        <w:rPr>
          <w:lang w:val="en-US"/>
        </w:rPr>
      </w:pPr>
    </w:p>
    <w:sectPr w:rsidR="00EB732F" w:rsidRPr="00EB2D1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746586"/>
    <w:multiLevelType w:val="multilevel"/>
    <w:tmpl w:val="0C800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AE7AF1"/>
    <w:multiLevelType w:val="multilevel"/>
    <w:tmpl w:val="6366D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D19"/>
    <w:rsid w:val="00211075"/>
    <w:rsid w:val="00C06A51"/>
    <w:rsid w:val="00EB2D19"/>
    <w:rsid w:val="00EB732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845912"/>
  <w15:chartTrackingRefBased/>
  <w15:docId w15:val="{2C600190-73D6-4B4B-B97D-2723FDCFB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6388994">
      <w:bodyDiv w:val="1"/>
      <w:marLeft w:val="0"/>
      <w:marRight w:val="0"/>
      <w:marTop w:val="0"/>
      <w:marBottom w:val="0"/>
      <w:divBdr>
        <w:top w:val="none" w:sz="0" w:space="0" w:color="auto"/>
        <w:left w:val="none" w:sz="0" w:space="0" w:color="auto"/>
        <w:bottom w:val="none" w:sz="0" w:space="0" w:color="auto"/>
        <w:right w:val="none" w:sz="0" w:space="0" w:color="auto"/>
      </w:divBdr>
      <w:divsChild>
        <w:div w:id="1278215324">
          <w:marLeft w:val="0"/>
          <w:marRight w:val="0"/>
          <w:marTop w:val="0"/>
          <w:marBottom w:val="0"/>
          <w:divBdr>
            <w:top w:val="none" w:sz="0" w:space="0" w:color="auto"/>
            <w:left w:val="none" w:sz="0" w:space="0" w:color="auto"/>
            <w:bottom w:val="none" w:sz="0" w:space="0" w:color="auto"/>
            <w:right w:val="none" w:sz="0" w:space="0" w:color="auto"/>
          </w:divBdr>
          <w:divsChild>
            <w:div w:id="322127438">
              <w:marLeft w:val="0"/>
              <w:marRight w:val="0"/>
              <w:marTop w:val="0"/>
              <w:marBottom w:val="0"/>
              <w:divBdr>
                <w:top w:val="none" w:sz="0" w:space="0" w:color="auto"/>
                <w:left w:val="none" w:sz="0" w:space="0" w:color="auto"/>
                <w:bottom w:val="none" w:sz="0" w:space="0" w:color="auto"/>
                <w:right w:val="none" w:sz="0" w:space="0" w:color="auto"/>
              </w:divBdr>
              <w:divsChild>
                <w:div w:id="983965942">
                  <w:marLeft w:val="0"/>
                  <w:marRight w:val="0"/>
                  <w:marTop w:val="0"/>
                  <w:marBottom w:val="0"/>
                  <w:divBdr>
                    <w:top w:val="none" w:sz="0" w:space="0" w:color="auto"/>
                    <w:left w:val="none" w:sz="0" w:space="0" w:color="auto"/>
                    <w:bottom w:val="none" w:sz="0" w:space="0" w:color="auto"/>
                    <w:right w:val="none" w:sz="0" w:space="0" w:color="auto"/>
                  </w:divBdr>
                  <w:divsChild>
                    <w:div w:id="129323855">
                      <w:marLeft w:val="0"/>
                      <w:marRight w:val="0"/>
                      <w:marTop w:val="0"/>
                      <w:marBottom w:val="0"/>
                      <w:divBdr>
                        <w:top w:val="single" w:sz="6" w:space="6" w:color="999999"/>
                        <w:left w:val="single" w:sz="6" w:space="30" w:color="999999"/>
                        <w:bottom w:val="single" w:sz="6" w:space="0" w:color="999999"/>
                        <w:right w:val="single" w:sz="6" w:space="0" w:color="999999"/>
                      </w:divBdr>
                    </w:div>
                    <w:div w:id="664167082">
                      <w:marLeft w:val="0"/>
                      <w:marRight w:val="0"/>
                      <w:marTop w:val="300"/>
                      <w:marBottom w:val="0"/>
                      <w:divBdr>
                        <w:top w:val="none" w:sz="0" w:space="0" w:color="auto"/>
                        <w:left w:val="none" w:sz="0" w:space="0" w:color="auto"/>
                        <w:bottom w:val="none" w:sz="0" w:space="0" w:color="auto"/>
                        <w:right w:val="none" w:sz="0" w:space="0" w:color="auto"/>
                      </w:divBdr>
                      <w:divsChild>
                        <w:div w:id="604651316">
                          <w:marLeft w:val="0"/>
                          <w:marRight w:val="0"/>
                          <w:marTop w:val="0"/>
                          <w:marBottom w:val="0"/>
                          <w:divBdr>
                            <w:top w:val="none" w:sz="0" w:space="0" w:color="auto"/>
                            <w:left w:val="none" w:sz="0" w:space="0" w:color="auto"/>
                            <w:bottom w:val="none" w:sz="0" w:space="0" w:color="auto"/>
                            <w:right w:val="none" w:sz="0" w:space="0" w:color="auto"/>
                          </w:divBdr>
                          <w:divsChild>
                            <w:div w:id="357590101">
                              <w:marLeft w:val="0"/>
                              <w:marRight w:val="0"/>
                              <w:marTop w:val="0"/>
                              <w:marBottom w:val="0"/>
                              <w:divBdr>
                                <w:top w:val="none" w:sz="0" w:space="0" w:color="auto"/>
                                <w:left w:val="none" w:sz="0" w:space="0" w:color="auto"/>
                                <w:bottom w:val="none" w:sz="0" w:space="0" w:color="auto"/>
                                <w:right w:val="none" w:sz="0" w:space="0" w:color="auto"/>
                              </w:divBdr>
                            </w:div>
                          </w:divsChild>
                        </w:div>
                        <w:div w:id="280848278">
                          <w:marLeft w:val="0"/>
                          <w:marRight w:val="0"/>
                          <w:marTop w:val="0"/>
                          <w:marBottom w:val="0"/>
                          <w:divBdr>
                            <w:top w:val="none" w:sz="0" w:space="0" w:color="auto"/>
                            <w:left w:val="none" w:sz="0" w:space="0" w:color="auto"/>
                            <w:bottom w:val="none" w:sz="0" w:space="0" w:color="auto"/>
                            <w:right w:val="none" w:sz="0" w:space="0" w:color="auto"/>
                          </w:divBdr>
                          <w:divsChild>
                            <w:div w:id="1468356624">
                              <w:marLeft w:val="0"/>
                              <w:marRight w:val="0"/>
                              <w:marTop w:val="0"/>
                              <w:marBottom w:val="0"/>
                              <w:divBdr>
                                <w:top w:val="none" w:sz="0" w:space="0" w:color="auto"/>
                                <w:left w:val="none" w:sz="0" w:space="0" w:color="auto"/>
                                <w:bottom w:val="none" w:sz="0" w:space="0" w:color="auto"/>
                                <w:right w:val="none" w:sz="0" w:space="0" w:color="auto"/>
                              </w:divBdr>
                            </w:div>
                          </w:divsChild>
                        </w:div>
                        <w:div w:id="1540698377">
                          <w:marLeft w:val="0"/>
                          <w:marRight w:val="0"/>
                          <w:marTop w:val="0"/>
                          <w:marBottom w:val="0"/>
                          <w:divBdr>
                            <w:top w:val="none" w:sz="0" w:space="0" w:color="auto"/>
                            <w:left w:val="none" w:sz="0" w:space="0" w:color="auto"/>
                            <w:bottom w:val="none" w:sz="0" w:space="0" w:color="auto"/>
                            <w:right w:val="none" w:sz="0" w:space="0" w:color="auto"/>
                          </w:divBdr>
                          <w:divsChild>
                            <w:div w:id="2121484649">
                              <w:marLeft w:val="0"/>
                              <w:marRight w:val="0"/>
                              <w:marTop w:val="0"/>
                              <w:marBottom w:val="0"/>
                              <w:divBdr>
                                <w:top w:val="none" w:sz="0" w:space="0" w:color="auto"/>
                                <w:left w:val="none" w:sz="0" w:space="0" w:color="auto"/>
                                <w:bottom w:val="none" w:sz="0" w:space="0" w:color="auto"/>
                                <w:right w:val="none" w:sz="0" w:space="0" w:color="auto"/>
                              </w:divBdr>
                            </w:div>
                          </w:divsChild>
                        </w:div>
                        <w:div w:id="681250483">
                          <w:marLeft w:val="0"/>
                          <w:marRight w:val="0"/>
                          <w:marTop w:val="0"/>
                          <w:marBottom w:val="0"/>
                          <w:divBdr>
                            <w:top w:val="none" w:sz="0" w:space="0" w:color="auto"/>
                            <w:left w:val="none" w:sz="0" w:space="0" w:color="auto"/>
                            <w:bottom w:val="none" w:sz="0" w:space="0" w:color="auto"/>
                            <w:right w:val="none" w:sz="0" w:space="0" w:color="auto"/>
                          </w:divBdr>
                          <w:divsChild>
                            <w:div w:id="1024090930">
                              <w:marLeft w:val="0"/>
                              <w:marRight w:val="0"/>
                              <w:marTop w:val="0"/>
                              <w:marBottom w:val="0"/>
                              <w:divBdr>
                                <w:top w:val="none" w:sz="0" w:space="0" w:color="auto"/>
                                <w:left w:val="none" w:sz="0" w:space="0" w:color="auto"/>
                                <w:bottom w:val="none" w:sz="0" w:space="0" w:color="auto"/>
                                <w:right w:val="none" w:sz="0" w:space="0" w:color="auto"/>
                              </w:divBdr>
                            </w:div>
                          </w:divsChild>
                        </w:div>
                        <w:div w:id="1267886372">
                          <w:marLeft w:val="0"/>
                          <w:marRight w:val="0"/>
                          <w:marTop w:val="0"/>
                          <w:marBottom w:val="0"/>
                          <w:divBdr>
                            <w:top w:val="none" w:sz="0" w:space="0" w:color="auto"/>
                            <w:left w:val="none" w:sz="0" w:space="0" w:color="auto"/>
                            <w:bottom w:val="none" w:sz="0" w:space="0" w:color="auto"/>
                            <w:right w:val="none" w:sz="0" w:space="0" w:color="auto"/>
                          </w:divBdr>
                          <w:divsChild>
                            <w:div w:id="2073187399">
                              <w:marLeft w:val="0"/>
                              <w:marRight w:val="0"/>
                              <w:marTop w:val="0"/>
                              <w:marBottom w:val="0"/>
                              <w:divBdr>
                                <w:top w:val="none" w:sz="0" w:space="0" w:color="auto"/>
                                <w:left w:val="none" w:sz="0" w:space="0" w:color="auto"/>
                                <w:bottom w:val="none" w:sz="0" w:space="0" w:color="auto"/>
                                <w:right w:val="none" w:sz="0" w:space="0" w:color="auto"/>
                              </w:divBdr>
                            </w:div>
                          </w:divsChild>
                        </w:div>
                        <w:div w:id="1103693933">
                          <w:marLeft w:val="0"/>
                          <w:marRight w:val="0"/>
                          <w:marTop w:val="0"/>
                          <w:marBottom w:val="0"/>
                          <w:divBdr>
                            <w:top w:val="none" w:sz="0" w:space="0" w:color="auto"/>
                            <w:left w:val="none" w:sz="0" w:space="0" w:color="auto"/>
                            <w:bottom w:val="none" w:sz="0" w:space="0" w:color="auto"/>
                            <w:right w:val="none" w:sz="0" w:space="0" w:color="auto"/>
                          </w:divBdr>
                          <w:divsChild>
                            <w:div w:id="1052390282">
                              <w:marLeft w:val="0"/>
                              <w:marRight w:val="0"/>
                              <w:marTop w:val="0"/>
                              <w:marBottom w:val="0"/>
                              <w:divBdr>
                                <w:top w:val="none" w:sz="0" w:space="0" w:color="auto"/>
                                <w:left w:val="none" w:sz="0" w:space="0" w:color="auto"/>
                                <w:bottom w:val="none" w:sz="0" w:space="0" w:color="auto"/>
                                <w:right w:val="none" w:sz="0" w:space="0" w:color="auto"/>
                              </w:divBdr>
                            </w:div>
                          </w:divsChild>
                        </w:div>
                        <w:div w:id="1162352674">
                          <w:marLeft w:val="0"/>
                          <w:marRight w:val="0"/>
                          <w:marTop w:val="0"/>
                          <w:marBottom w:val="0"/>
                          <w:divBdr>
                            <w:top w:val="none" w:sz="0" w:space="0" w:color="auto"/>
                            <w:left w:val="none" w:sz="0" w:space="0" w:color="auto"/>
                            <w:bottom w:val="none" w:sz="0" w:space="0" w:color="auto"/>
                            <w:right w:val="none" w:sz="0" w:space="0" w:color="auto"/>
                          </w:divBdr>
                          <w:divsChild>
                            <w:div w:id="1430003182">
                              <w:marLeft w:val="0"/>
                              <w:marRight w:val="0"/>
                              <w:marTop w:val="0"/>
                              <w:marBottom w:val="0"/>
                              <w:divBdr>
                                <w:top w:val="none" w:sz="0" w:space="0" w:color="auto"/>
                                <w:left w:val="none" w:sz="0" w:space="0" w:color="auto"/>
                                <w:bottom w:val="none" w:sz="0" w:space="0" w:color="auto"/>
                                <w:right w:val="none" w:sz="0" w:space="0" w:color="auto"/>
                              </w:divBdr>
                            </w:div>
                          </w:divsChild>
                        </w:div>
                        <w:div w:id="5400517">
                          <w:marLeft w:val="0"/>
                          <w:marRight w:val="0"/>
                          <w:marTop w:val="0"/>
                          <w:marBottom w:val="0"/>
                          <w:divBdr>
                            <w:top w:val="none" w:sz="0" w:space="0" w:color="auto"/>
                            <w:left w:val="none" w:sz="0" w:space="0" w:color="auto"/>
                            <w:bottom w:val="none" w:sz="0" w:space="0" w:color="auto"/>
                            <w:right w:val="none" w:sz="0" w:space="0" w:color="auto"/>
                          </w:divBdr>
                          <w:divsChild>
                            <w:div w:id="1553082070">
                              <w:marLeft w:val="0"/>
                              <w:marRight w:val="0"/>
                              <w:marTop w:val="0"/>
                              <w:marBottom w:val="0"/>
                              <w:divBdr>
                                <w:top w:val="none" w:sz="0" w:space="0" w:color="auto"/>
                                <w:left w:val="none" w:sz="0" w:space="0" w:color="auto"/>
                                <w:bottom w:val="none" w:sz="0" w:space="0" w:color="auto"/>
                                <w:right w:val="none" w:sz="0" w:space="0" w:color="auto"/>
                              </w:divBdr>
                            </w:div>
                          </w:divsChild>
                        </w:div>
                        <w:div w:id="496311386">
                          <w:marLeft w:val="0"/>
                          <w:marRight w:val="0"/>
                          <w:marTop w:val="0"/>
                          <w:marBottom w:val="0"/>
                          <w:divBdr>
                            <w:top w:val="none" w:sz="0" w:space="0" w:color="auto"/>
                            <w:left w:val="none" w:sz="0" w:space="0" w:color="auto"/>
                            <w:bottom w:val="none" w:sz="0" w:space="0" w:color="auto"/>
                            <w:right w:val="none" w:sz="0" w:space="0" w:color="auto"/>
                          </w:divBdr>
                          <w:divsChild>
                            <w:div w:id="643855289">
                              <w:marLeft w:val="0"/>
                              <w:marRight w:val="0"/>
                              <w:marTop w:val="0"/>
                              <w:marBottom w:val="0"/>
                              <w:divBdr>
                                <w:top w:val="none" w:sz="0" w:space="0" w:color="auto"/>
                                <w:left w:val="none" w:sz="0" w:space="0" w:color="auto"/>
                                <w:bottom w:val="none" w:sz="0" w:space="0" w:color="auto"/>
                                <w:right w:val="none" w:sz="0" w:space="0" w:color="auto"/>
                              </w:divBdr>
                            </w:div>
                          </w:divsChild>
                        </w:div>
                        <w:div w:id="424496202">
                          <w:marLeft w:val="0"/>
                          <w:marRight w:val="0"/>
                          <w:marTop w:val="0"/>
                          <w:marBottom w:val="0"/>
                          <w:divBdr>
                            <w:top w:val="none" w:sz="0" w:space="0" w:color="auto"/>
                            <w:left w:val="none" w:sz="0" w:space="0" w:color="auto"/>
                            <w:bottom w:val="none" w:sz="0" w:space="0" w:color="auto"/>
                            <w:right w:val="none" w:sz="0" w:space="0" w:color="auto"/>
                          </w:divBdr>
                          <w:divsChild>
                            <w:div w:id="2026201199">
                              <w:marLeft w:val="0"/>
                              <w:marRight w:val="0"/>
                              <w:marTop w:val="0"/>
                              <w:marBottom w:val="0"/>
                              <w:divBdr>
                                <w:top w:val="none" w:sz="0" w:space="0" w:color="auto"/>
                                <w:left w:val="none" w:sz="0" w:space="0" w:color="auto"/>
                                <w:bottom w:val="none" w:sz="0" w:space="0" w:color="auto"/>
                                <w:right w:val="none" w:sz="0" w:space="0" w:color="auto"/>
                              </w:divBdr>
                            </w:div>
                          </w:divsChild>
                        </w:div>
                        <w:div w:id="422841636">
                          <w:marLeft w:val="0"/>
                          <w:marRight w:val="0"/>
                          <w:marTop w:val="0"/>
                          <w:marBottom w:val="0"/>
                          <w:divBdr>
                            <w:top w:val="none" w:sz="0" w:space="0" w:color="auto"/>
                            <w:left w:val="none" w:sz="0" w:space="0" w:color="auto"/>
                            <w:bottom w:val="none" w:sz="0" w:space="0" w:color="auto"/>
                            <w:right w:val="none" w:sz="0" w:space="0" w:color="auto"/>
                          </w:divBdr>
                          <w:divsChild>
                            <w:div w:id="1931235908">
                              <w:marLeft w:val="0"/>
                              <w:marRight w:val="0"/>
                              <w:marTop w:val="0"/>
                              <w:marBottom w:val="0"/>
                              <w:divBdr>
                                <w:top w:val="none" w:sz="0" w:space="0" w:color="auto"/>
                                <w:left w:val="none" w:sz="0" w:space="0" w:color="auto"/>
                                <w:bottom w:val="none" w:sz="0" w:space="0" w:color="auto"/>
                                <w:right w:val="none" w:sz="0" w:space="0" w:color="auto"/>
                              </w:divBdr>
                            </w:div>
                          </w:divsChild>
                        </w:div>
                        <w:div w:id="629239848">
                          <w:marLeft w:val="0"/>
                          <w:marRight w:val="0"/>
                          <w:marTop w:val="0"/>
                          <w:marBottom w:val="0"/>
                          <w:divBdr>
                            <w:top w:val="none" w:sz="0" w:space="0" w:color="auto"/>
                            <w:left w:val="none" w:sz="0" w:space="0" w:color="auto"/>
                            <w:bottom w:val="none" w:sz="0" w:space="0" w:color="auto"/>
                            <w:right w:val="none" w:sz="0" w:space="0" w:color="auto"/>
                          </w:divBdr>
                          <w:divsChild>
                            <w:div w:id="469517831">
                              <w:marLeft w:val="0"/>
                              <w:marRight w:val="0"/>
                              <w:marTop w:val="0"/>
                              <w:marBottom w:val="0"/>
                              <w:divBdr>
                                <w:top w:val="none" w:sz="0" w:space="0" w:color="auto"/>
                                <w:left w:val="none" w:sz="0" w:space="0" w:color="auto"/>
                                <w:bottom w:val="none" w:sz="0" w:space="0" w:color="auto"/>
                                <w:right w:val="none" w:sz="0" w:space="0" w:color="auto"/>
                              </w:divBdr>
                            </w:div>
                          </w:divsChild>
                        </w:div>
                        <w:div w:id="1201094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329</Words>
  <Characters>1810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2017-10-31T21:11:00Z</dcterms:created>
  <dcterms:modified xsi:type="dcterms:W3CDTF">2017-10-31T21:12:00Z</dcterms:modified>
</cp:coreProperties>
</file>