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4330" w:rsidRPr="00084330" w:rsidRDefault="00084330" w:rsidP="00084330">
      <w:pPr>
        <w:rPr>
          <w:rFonts w:ascii="Verdana" w:hAnsi="Verdana"/>
          <w:sz w:val="18"/>
          <w:szCs w:val="18"/>
        </w:rPr>
      </w:pPr>
      <w:r>
        <w:rPr>
          <w:rFonts w:ascii="Verdana" w:hAnsi="Verdana"/>
          <w:sz w:val="18"/>
          <w:szCs w:val="18"/>
        </w:rPr>
        <w:t>R</w:t>
      </w:r>
      <w:r w:rsidRPr="00084330">
        <w:rPr>
          <w:rFonts w:ascii="Verdana" w:hAnsi="Verdana"/>
          <w:sz w:val="18"/>
          <w:szCs w:val="18"/>
        </w:rPr>
        <w:t>equest for expression of interest for selection # 1249867</w:t>
      </w:r>
    </w:p>
    <w:p w:rsidR="00084330" w:rsidRPr="00084330" w:rsidRDefault="00084330" w:rsidP="00084330">
      <w:pPr>
        <w:rPr>
          <w:rFonts w:ascii="Verdana" w:hAnsi="Verdana"/>
          <w:sz w:val="18"/>
          <w:szCs w:val="18"/>
        </w:rPr>
      </w:pPr>
      <w:r w:rsidRPr="00084330">
        <w:rPr>
          <w:rFonts w:ascii="Verdana" w:hAnsi="Verdana"/>
          <w:sz w:val="18"/>
          <w:szCs w:val="18"/>
        </w:rPr>
        <w:t>Selection Information</w:t>
      </w:r>
    </w:p>
    <w:p w:rsidR="00084330" w:rsidRPr="00084330" w:rsidRDefault="00084330" w:rsidP="00084330">
      <w:pPr>
        <w:rPr>
          <w:rFonts w:ascii="Verdana" w:hAnsi="Verdana"/>
          <w:sz w:val="18"/>
          <w:szCs w:val="18"/>
        </w:rPr>
      </w:pPr>
      <w:r w:rsidRPr="00084330">
        <w:rPr>
          <w:rFonts w:ascii="Verdana" w:hAnsi="Verdana"/>
          <w:sz w:val="18"/>
          <w:szCs w:val="18"/>
        </w:rPr>
        <w:t>Assignment Title</w:t>
      </w:r>
    </w:p>
    <w:p w:rsidR="00084330" w:rsidRPr="00084330" w:rsidRDefault="00084330" w:rsidP="00084330">
      <w:pPr>
        <w:rPr>
          <w:rFonts w:ascii="Verdana" w:hAnsi="Verdana"/>
          <w:sz w:val="18"/>
          <w:szCs w:val="18"/>
        </w:rPr>
      </w:pPr>
      <w:bookmarkStart w:id="0" w:name="_GoBack"/>
      <w:r w:rsidRPr="00084330">
        <w:rPr>
          <w:rFonts w:ascii="Verdana" w:hAnsi="Verdana"/>
          <w:sz w:val="18"/>
          <w:szCs w:val="18"/>
        </w:rPr>
        <w:t>Global Facility for Growth and Development (GFGD) Initiative</w:t>
      </w:r>
    </w:p>
    <w:bookmarkEnd w:id="0"/>
    <w:p w:rsidR="00084330" w:rsidRPr="00084330" w:rsidRDefault="00084330" w:rsidP="00084330">
      <w:pPr>
        <w:rPr>
          <w:rFonts w:ascii="Verdana" w:hAnsi="Verdana"/>
          <w:sz w:val="18"/>
          <w:szCs w:val="18"/>
        </w:rPr>
      </w:pPr>
      <w:r w:rsidRPr="00084330">
        <w:rPr>
          <w:rFonts w:ascii="Verdana" w:hAnsi="Verdana"/>
          <w:sz w:val="18"/>
          <w:szCs w:val="18"/>
        </w:rPr>
        <w:t>Publication Date</w:t>
      </w:r>
    </w:p>
    <w:p w:rsidR="00084330" w:rsidRPr="00084330" w:rsidRDefault="00084330" w:rsidP="00084330">
      <w:pPr>
        <w:rPr>
          <w:rFonts w:ascii="Verdana" w:hAnsi="Verdana"/>
          <w:sz w:val="18"/>
          <w:szCs w:val="18"/>
        </w:rPr>
      </w:pPr>
      <w:r w:rsidRPr="00084330">
        <w:rPr>
          <w:rFonts w:ascii="Verdana" w:hAnsi="Verdana"/>
          <w:sz w:val="18"/>
          <w:szCs w:val="18"/>
        </w:rPr>
        <w:t xml:space="preserve"> 13-Sep-2017</w:t>
      </w:r>
    </w:p>
    <w:p w:rsidR="00084330" w:rsidRPr="00084330" w:rsidRDefault="00084330" w:rsidP="00084330">
      <w:pPr>
        <w:rPr>
          <w:rFonts w:ascii="Verdana" w:hAnsi="Verdana"/>
          <w:sz w:val="18"/>
          <w:szCs w:val="18"/>
        </w:rPr>
      </w:pPr>
      <w:r w:rsidRPr="00084330">
        <w:rPr>
          <w:rFonts w:ascii="Verdana" w:hAnsi="Verdana"/>
          <w:sz w:val="18"/>
          <w:szCs w:val="18"/>
        </w:rPr>
        <w:t>Expression of Interest Deadline</w:t>
      </w:r>
    </w:p>
    <w:p w:rsidR="00084330" w:rsidRPr="00084330" w:rsidRDefault="00084330" w:rsidP="00084330">
      <w:pPr>
        <w:rPr>
          <w:rFonts w:ascii="Verdana" w:hAnsi="Verdana"/>
          <w:sz w:val="18"/>
          <w:szCs w:val="18"/>
        </w:rPr>
      </w:pPr>
      <w:r w:rsidRPr="00084330">
        <w:rPr>
          <w:rFonts w:ascii="Verdana" w:hAnsi="Verdana"/>
          <w:sz w:val="18"/>
          <w:szCs w:val="18"/>
        </w:rPr>
        <w:t xml:space="preserve"> 27-Sep-2017 at 11:59:59 PM (Eastern Time – Washington D.C.)</w:t>
      </w:r>
    </w:p>
    <w:p w:rsidR="00084330" w:rsidRPr="00084330" w:rsidRDefault="00084330" w:rsidP="00084330">
      <w:pPr>
        <w:rPr>
          <w:rFonts w:ascii="Verdana" w:hAnsi="Verdana"/>
          <w:sz w:val="18"/>
          <w:szCs w:val="18"/>
        </w:rPr>
      </w:pPr>
      <w:r w:rsidRPr="00084330">
        <w:rPr>
          <w:rFonts w:ascii="Verdana" w:hAnsi="Verdana"/>
          <w:sz w:val="18"/>
          <w:szCs w:val="18"/>
        </w:rPr>
        <w:t>Language of Notice</w:t>
      </w:r>
    </w:p>
    <w:p w:rsidR="00084330" w:rsidRPr="00084330" w:rsidRDefault="00084330" w:rsidP="00084330">
      <w:pPr>
        <w:rPr>
          <w:rFonts w:ascii="Verdana" w:hAnsi="Verdana"/>
          <w:sz w:val="18"/>
          <w:szCs w:val="18"/>
        </w:rPr>
      </w:pPr>
      <w:r w:rsidRPr="00084330">
        <w:rPr>
          <w:rFonts w:ascii="Verdana" w:hAnsi="Verdana"/>
          <w:sz w:val="18"/>
          <w:szCs w:val="18"/>
        </w:rPr>
        <w:t xml:space="preserve"> English</w:t>
      </w:r>
    </w:p>
    <w:p w:rsidR="00084330" w:rsidRPr="00084330" w:rsidRDefault="00084330" w:rsidP="00084330">
      <w:pPr>
        <w:rPr>
          <w:rFonts w:ascii="Verdana" w:hAnsi="Verdana"/>
          <w:sz w:val="18"/>
          <w:szCs w:val="18"/>
        </w:rPr>
      </w:pPr>
      <w:r w:rsidRPr="00084330">
        <w:rPr>
          <w:rFonts w:ascii="Verdana" w:hAnsi="Verdana"/>
          <w:sz w:val="18"/>
          <w:szCs w:val="18"/>
        </w:rPr>
        <w:t>Selection Notice</w:t>
      </w:r>
    </w:p>
    <w:p w:rsidR="00084330" w:rsidRPr="00084330" w:rsidRDefault="00084330" w:rsidP="00084330">
      <w:pPr>
        <w:rPr>
          <w:rFonts w:ascii="Verdana" w:hAnsi="Verdana"/>
          <w:sz w:val="18"/>
          <w:szCs w:val="18"/>
        </w:rPr>
      </w:pPr>
      <w:r w:rsidRPr="00084330">
        <w:rPr>
          <w:rFonts w:ascii="Verdana" w:hAnsi="Verdana"/>
          <w:sz w:val="18"/>
          <w:szCs w:val="18"/>
        </w:rPr>
        <w:t>Assignment Country</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 xml:space="preserve">    ZM - Zambia</w:t>
      </w:r>
    </w:p>
    <w:p w:rsidR="00084330" w:rsidRPr="00084330" w:rsidRDefault="00084330" w:rsidP="00084330">
      <w:pPr>
        <w:rPr>
          <w:rFonts w:ascii="Verdana" w:hAnsi="Verdana"/>
          <w:sz w:val="18"/>
          <w:szCs w:val="18"/>
        </w:rPr>
      </w:pPr>
      <w:r w:rsidRPr="00084330">
        <w:rPr>
          <w:rFonts w:ascii="Verdana" w:hAnsi="Verdana"/>
          <w:sz w:val="18"/>
          <w:szCs w:val="18"/>
        </w:rPr>
        <w:t xml:space="preserve">    MW - Malawi</w:t>
      </w:r>
    </w:p>
    <w:p w:rsidR="00084330" w:rsidRPr="00084330" w:rsidRDefault="00084330" w:rsidP="00084330">
      <w:pPr>
        <w:rPr>
          <w:rFonts w:ascii="Verdana" w:hAnsi="Verdana"/>
          <w:sz w:val="18"/>
          <w:szCs w:val="18"/>
        </w:rPr>
      </w:pPr>
      <w:r w:rsidRPr="00084330">
        <w:rPr>
          <w:rFonts w:ascii="Verdana" w:hAnsi="Verdana"/>
          <w:sz w:val="18"/>
          <w:szCs w:val="18"/>
        </w:rPr>
        <w:t xml:space="preserve">    RW - Rwanda</w:t>
      </w:r>
    </w:p>
    <w:p w:rsidR="00084330" w:rsidRPr="00084330" w:rsidRDefault="00084330" w:rsidP="00084330">
      <w:pPr>
        <w:rPr>
          <w:rFonts w:ascii="Verdana" w:hAnsi="Verdana"/>
          <w:sz w:val="18"/>
          <w:szCs w:val="18"/>
        </w:rPr>
      </w:pPr>
      <w:r w:rsidRPr="00084330">
        <w:rPr>
          <w:rFonts w:ascii="Verdana" w:hAnsi="Verdana"/>
          <w:sz w:val="18"/>
          <w:szCs w:val="18"/>
        </w:rPr>
        <w:t xml:space="preserve">    ST - Sao Tome and Principe</w:t>
      </w:r>
    </w:p>
    <w:p w:rsidR="00084330" w:rsidRPr="00084330" w:rsidRDefault="00084330" w:rsidP="00084330">
      <w:pPr>
        <w:rPr>
          <w:rFonts w:ascii="Verdana" w:hAnsi="Verdana"/>
          <w:sz w:val="18"/>
          <w:szCs w:val="18"/>
        </w:rPr>
      </w:pPr>
      <w:r w:rsidRPr="00084330">
        <w:rPr>
          <w:rFonts w:ascii="Verdana" w:hAnsi="Verdana"/>
          <w:sz w:val="18"/>
          <w:szCs w:val="18"/>
        </w:rPr>
        <w:t xml:space="preserve">    ZA - South Africa</w:t>
      </w:r>
    </w:p>
    <w:p w:rsidR="00084330" w:rsidRPr="00084330" w:rsidRDefault="00084330" w:rsidP="00084330">
      <w:pPr>
        <w:rPr>
          <w:rFonts w:ascii="Verdana" w:hAnsi="Verdana"/>
          <w:sz w:val="18"/>
          <w:szCs w:val="18"/>
        </w:rPr>
      </w:pPr>
      <w:r w:rsidRPr="00084330">
        <w:rPr>
          <w:rFonts w:ascii="Verdana" w:hAnsi="Verdana"/>
          <w:sz w:val="18"/>
          <w:szCs w:val="18"/>
        </w:rPr>
        <w:t xml:space="preserve">    SB - Solomon Islands</w:t>
      </w:r>
    </w:p>
    <w:p w:rsidR="00084330" w:rsidRPr="00084330" w:rsidRDefault="00084330" w:rsidP="00084330">
      <w:pPr>
        <w:rPr>
          <w:rFonts w:ascii="Verdana" w:hAnsi="Verdana"/>
          <w:sz w:val="18"/>
          <w:szCs w:val="18"/>
        </w:rPr>
      </w:pPr>
      <w:r w:rsidRPr="00084330">
        <w:rPr>
          <w:rFonts w:ascii="Verdana" w:hAnsi="Verdana"/>
          <w:sz w:val="18"/>
          <w:szCs w:val="18"/>
        </w:rPr>
        <w:t xml:space="preserve">    DO - Dominican Republic</w:t>
      </w:r>
    </w:p>
    <w:p w:rsidR="00084330" w:rsidRPr="00084330" w:rsidRDefault="00084330" w:rsidP="00084330">
      <w:pPr>
        <w:rPr>
          <w:rFonts w:ascii="Verdana" w:hAnsi="Verdana"/>
          <w:sz w:val="18"/>
          <w:szCs w:val="18"/>
        </w:rPr>
      </w:pPr>
      <w:r w:rsidRPr="00084330">
        <w:rPr>
          <w:rFonts w:ascii="Verdana" w:hAnsi="Verdana"/>
          <w:sz w:val="18"/>
          <w:szCs w:val="18"/>
        </w:rPr>
        <w:t xml:space="preserve">    IR - Iran, Islamic Republic of</w:t>
      </w:r>
    </w:p>
    <w:p w:rsidR="00084330" w:rsidRPr="00084330" w:rsidRDefault="00084330" w:rsidP="00084330">
      <w:pPr>
        <w:rPr>
          <w:rFonts w:ascii="Verdana" w:hAnsi="Verdana"/>
          <w:sz w:val="18"/>
          <w:szCs w:val="18"/>
        </w:rPr>
      </w:pPr>
      <w:r w:rsidRPr="00084330">
        <w:rPr>
          <w:rFonts w:ascii="Verdana" w:hAnsi="Verdana"/>
          <w:sz w:val="18"/>
          <w:szCs w:val="18"/>
        </w:rPr>
        <w:t xml:space="preserve">    XK - Kosovo</w:t>
      </w:r>
    </w:p>
    <w:p w:rsidR="00084330" w:rsidRPr="00084330" w:rsidRDefault="00084330" w:rsidP="00084330">
      <w:pPr>
        <w:rPr>
          <w:rFonts w:ascii="Verdana" w:hAnsi="Verdana"/>
          <w:sz w:val="18"/>
          <w:szCs w:val="18"/>
        </w:rPr>
      </w:pPr>
      <w:r w:rsidRPr="00084330">
        <w:rPr>
          <w:rFonts w:ascii="Verdana" w:hAnsi="Verdana"/>
          <w:sz w:val="18"/>
          <w:szCs w:val="18"/>
        </w:rPr>
        <w:t xml:space="preserve">    BY - Belarus</w:t>
      </w:r>
    </w:p>
    <w:p w:rsidR="00084330" w:rsidRPr="00084330" w:rsidRDefault="00084330" w:rsidP="00084330">
      <w:pPr>
        <w:rPr>
          <w:rFonts w:ascii="Verdana" w:hAnsi="Verdana"/>
          <w:sz w:val="18"/>
          <w:szCs w:val="18"/>
        </w:rPr>
      </w:pPr>
      <w:r w:rsidRPr="00084330">
        <w:rPr>
          <w:rFonts w:ascii="Verdana" w:hAnsi="Verdana"/>
          <w:sz w:val="18"/>
          <w:szCs w:val="18"/>
        </w:rPr>
        <w:t xml:space="preserve">    PY - Paraguay</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Funding Sources</w:t>
      </w:r>
    </w:p>
    <w:p w:rsidR="00084330" w:rsidRPr="00084330" w:rsidRDefault="00084330" w:rsidP="00084330">
      <w:pPr>
        <w:rPr>
          <w:rFonts w:ascii="Verdana" w:hAnsi="Verdana"/>
          <w:sz w:val="18"/>
          <w:szCs w:val="18"/>
        </w:rPr>
      </w:pPr>
      <w:r w:rsidRPr="00084330">
        <w:rPr>
          <w:rFonts w:ascii="Verdana" w:hAnsi="Verdana"/>
          <w:sz w:val="18"/>
          <w:szCs w:val="18"/>
        </w:rPr>
        <w:t>The World Bank Group intends to finance the assignment/services under:</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 xml:space="preserve">    BB - BANK BUDGET</w:t>
      </w:r>
    </w:p>
    <w:p w:rsidR="00084330" w:rsidRPr="00084330" w:rsidRDefault="00084330" w:rsidP="00084330">
      <w:pPr>
        <w:rPr>
          <w:rFonts w:ascii="Verdana" w:hAnsi="Verdana"/>
          <w:sz w:val="18"/>
          <w:szCs w:val="18"/>
        </w:rPr>
      </w:pPr>
      <w:r w:rsidRPr="00084330">
        <w:rPr>
          <w:rFonts w:ascii="Verdana" w:hAnsi="Verdana"/>
          <w:sz w:val="18"/>
          <w:szCs w:val="18"/>
        </w:rPr>
        <w:t xml:space="preserve">    TF072468 - Global Facility on Growth for Development Trust Fund</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Individual/Firm</w:t>
      </w:r>
    </w:p>
    <w:p w:rsidR="00084330" w:rsidRPr="00084330" w:rsidRDefault="00084330" w:rsidP="00084330">
      <w:pPr>
        <w:rPr>
          <w:rFonts w:ascii="Verdana" w:hAnsi="Verdana"/>
          <w:sz w:val="18"/>
          <w:szCs w:val="18"/>
        </w:rPr>
      </w:pPr>
      <w:r w:rsidRPr="00084330">
        <w:rPr>
          <w:rFonts w:ascii="Verdana" w:hAnsi="Verdana"/>
          <w:sz w:val="18"/>
          <w:szCs w:val="18"/>
        </w:rPr>
        <w:t>The consultant will be a firm.</w:t>
      </w:r>
    </w:p>
    <w:p w:rsidR="00084330" w:rsidRPr="00084330" w:rsidRDefault="00084330" w:rsidP="00084330">
      <w:pPr>
        <w:rPr>
          <w:rFonts w:ascii="Verdana" w:hAnsi="Verdana"/>
          <w:sz w:val="18"/>
          <w:szCs w:val="18"/>
        </w:rPr>
      </w:pPr>
      <w:r w:rsidRPr="00084330">
        <w:rPr>
          <w:rFonts w:ascii="Verdana" w:hAnsi="Verdana"/>
          <w:sz w:val="18"/>
          <w:szCs w:val="18"/>
        </w:rPr>
        <w:lastRenderedPageBreak/>
        <w:t>Assignment Description</w:t>
      </w:r>
    </w:p>
    <w:p w:rsidR="00084330" w:rsidRPr="00084330" w:rsidRDefault="00084330" w:rsidP="00084330">
      <w:pPr>
        <w:rPr>
          <w:rFonts w:ascii="Verdana" w:hAnsi="Verdana"/>
          <w:sz w:val="18"/>
          <w:szCs w:val="18"/>
        </w:rPr>
      </w:pPr>
      <w:r w:rsidRPr="00084330">
        <w:rPr>
          <w:rFonts w:ascii="Verdana" w:hAnsi="Verdana"/>
          <w:sz w:val="18"/>
          <w:szCs w:val="18"/>
        </w:rPr>
        <w:t>SELECTION FOR CONSULTANTS BY THE WORLD BANK GROUP</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REQUEST FOR EXPRESSIONS OF INTEREST</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Electronic Submissions through World Bank Group eConsultant2</w:t>
      </w:r>
    </w:p>
    <w:p w:rsidR="00084330" w:rsidRPr="00084330" w:rsidRDefault="00084330" w:rsidP="00084330">
      <w:pPr>
        <w:rPr>
          <w:rFonts w:ascii="Verdana" w:hAnsi="Verdana"/>
          <w:sz w:val="18"/>
          <w:szCs w:val="18"/>
        </w:rPr>
      </w:pPr>
      <w:r w:rsidRPr="00084330">
        <w:rPr>
          <w:rFonts w:ascii="Verdana" w:hAnsi="Verdana"/>
          <w:sz w:val="18"/>
          <w:szCs w:val="18"/>
        </w:rPr>
        <w:t>https://wbgeconsult2.worldbank.org/wbgec/index.html</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ASSIGNMENT OVERVIEW</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Assignment Title: 1249867 - Global Facility for Growth and Development (GFGD) Initiative</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Assignment Countries:</w:t>
      </w:r>
    </w:p>
    <w:p w:rsidR="00084330" w:rsidRPr="00084330" w:rsidRDefault="00084330" w:rsidP="00084330">
      <w:pPr>
        <w:rPr>
          <w:rFonts w:ascii="Verdana" w:hAnsi="Verdana"/>
          <w:sz w:val="18"/>
          <w:szCs w:val="18"/>
        </w:rPr>
      </w:pPr>
      <w:r w:rsidRPr="00084330">
        <w:rPr>
          <w:rFonts w:ascii="Verdana" w:hAnsi="Verdana"/>
          <w:sz w:val="18"/>
          <w:szCs w:val="18"/>
        </w:rPr>
        <w:t>- Zambia</w:t>
      </w:r>
    </w:p>
    <w:p w:rsidR="00084330" w:rsidRPr="00084330" w:rsidRDefault="00084330" w:rsidP="00084330">
      <w:pPr>
        <w:rPr>
          <w:rFonts w:ascii="Verdana" w:hAnsi="Verdana"/>
          <w:sz w:val="18"/>
          <w:szCs w:val="18"/>
        </w:rPr>
      </w:pPr>
      <w:r w:rsidRPr="00084330">
        <w:rPr>
          <w:rFonts w:ascii="Verdana" w:hAnsi="Verdana"/>
          <w:sz w:val="18"/>
          <w:szCs w:val="18"/>
        </w:rPr>
        <w:t>- Malawi</w:t>
      </w:r>
    </w:p>
    <w:p w:rsidR="00084330" w:rsidRPr="00084330" w:rsidRDefault="00084330" w:rsidP="00084330">
      <w:pPr>
        <w:rPr>
          <w:rFonts w:ascii="Verdana" w:hAnsi="Verdana"/>
          <w:sz w:val="18"/>
          <w:szCs w:val="18"/>
        </w:rPr>
      </w:pPr>
      <w:r w:rsidRPr="00084330">
        <w:rPr>
          <w:rFonts w:ascii="Verdana" w:hAnsi="Verdana"/>
          <w:sz w:val="18"/>
          <w:szCs w:val="18"/>
        </w:rPr>
        <w:t>- Rwanda</w:t>
      </w:r>
    </w:p>
    <w:p w:rsidR="00084330" w:rsidRPr="00084330" w:rsidRDefault="00084330" w:rsidP="00084330">
      <w:pPr>
        <w:rPr>
          <w:rFonts w:ascii="Verdana" w:hAnsi="Verdana"/>
          <w:sz w:val="18"/>
          <w:szCs w:val="18"/>
        </w:rPr>
      </w:pPr>
      <w:r w:rsidRPr="00084330">
        <w:rPr>
          <w:rFonts w:ascii="Verdana" w:hAnsi="Verdana"/>
          <w:sz w:val="18"/>
          <w:szCs w:val="18"/>
        </w:rPr>
        <w:t>- Sao Tome and Principe</w:t>
      </w:r>
    </w:p>
    <w:p w:rsidR="00084330" w:rsidRPr="00084330" w:rsidRDefault="00084330" w:rsidP="00084330">
      <w:pPr>
        <w:rPr>
          <w:rFonts w:ascii="Verdana" w:hAnsi="Verdana"/>
          <w:sz w:val="18"/>
          <w:szCs w:val="18"/>
        </w:rPr>
      </w:pPr>
      <w:r w:rsidRPr="00084330">
        <w:rPr>
          <w:rFonts w:ascii="Verdana" w:hAnsi="Verdana"/>
          <w:sz w:val="18"/>
          <w:szCs w:val="18"/>
        </w:rPr>
        <w:t>- South Africa</w:t>
      </w:r>
    </w:p>
    <w:p w:rsidR="00084330" w:rsidRPr="00084330" w:rsidRDefault="00084330" w:rsidP="00084330">
      <w:pPr>
        <w:rPr>
          <w:rFonts w:ascii="Verdana" w:hAnsi="Verdana"/>
          <w:sz w:val="18"/>
          <w:szCs w:val="18"/>
        </w:rPr>
      </w:pPr>
      <w:r w:rsidRPr="00084330">
        <w:rPr>
          <w:rFonts w:ascii="Verdana" w:hAnsi="Verdana"/>
          <w:sz w:val="18"/>
          <w:szCs w:val="18"/>
        </w:rPr>
        <w:t>- Solomon Islands</w:t>
      </w:r>
    </w:p>
    <w:p w:rsidR="00084330" w:rsidRPr="00084330" w:rsidRDefault="00084330" w:rsidP="00084330">
      <w:pPr>
        <w:rPr>
          <w:rFonts w:ascii="Verdana" w:hAnsi="Verdana"/>
          <w:sz w:val="18"/>
          <w:szCs w:val="18"/>
        </w:rPr>
      </w:pPr>
      <w:r w:rsidRPr="00084330">
        <w:rPr>
          <w:rFonts w:ascii="Verdana" w:hAnsi="Verdana"/>
          <w:sz w:val="18"/>
          <w:szCs w:val="18"/>
        </w:rPr>
        <w:t>- Dominican Republic</w:t>
      </w:r>
    </w:p>
    <w:p w:rsidR="00084330" w:rsidRPr="00084330" w:rsidRDefault="00084330" w:rsidP="00084330">
      <w:pPr>
        <w:rPr>
          <w:rFonts w:ascii="Verdana" w:hAnsi="Verdana"/>
          <w:sz w:val="18"/>
          <w:szCs w:val="18"/>
        </w:rPr>
      </w:pPr>
      <w:r w:rsidRPr="00084330">
        <w:rPr>
          <w:rFonts w:ascii="Verdana" w:hAnsi="Verdana"/>
          <w:sz w:val="18"/>
          <w:szCs w:val="18"/>
        </w:rPr>
        <w:t>- Iran, Islamic Republic of</w:t>
      </w:r>
    </w:p>
    <w:p w:rsidR="00084330" w:rsidRPr="00084330" w:rsidRDefault="00084330" w:rsidP="00084330">
      <w:pPr>
        <w:rPr>
          <w:rFonts w:ascii="Verdana" w:hAnsi="Verdana"/>
          <w:sz w:val="18"/>
          <w:szCs w:val="18"/>
        </w:rPr>
      </w:pPr>
      <w:r w:rsidRPr="00084330">
        <w:rPr>
          <w:rFonts w:ascii="Verdana" w:hAnsi="Verdana"/>
          <w:sz w:val="18"/>
          <w:szCs w:val="18"/>
        </w:rPr>
        <w:t>- Kosovo</w:t>
      </w:r>
    </w:p>
    <w:p w:rsidR="00084330" w:rsidRPr="00084330" w:rsidRDefault="00084330" w:rsidP="00084330">
      <w:pPr>
        <w:rPr>
          <w:rFonts w:ascii="Verdana" w:hAnsi="Verdana"/>
          <w:sz w:val="18"/>
          <w:szCs w:val="18"/>
        </w:rPr>
      </w:pPr>
      <w:r w:rsidRPr="00084330">
        <w:rPr>
          <w:rFonts w:ascii="Verdana" w:hAnsi="Verdana"/>
          <w:sz w:val="18"/>
          <w:szCs w:val="18"/>
        </w:rPr>
        <w:t>- Belarus</w:t>
      </w:r>
    </w:p>
    <w:p w:rsidR="00084330" w:rsidRPr="00084330" w:rsidRDefault="00084330" w:rsidP="00084330">
      <w:pPr>
        <w:rPr>
          <w:rFonts w:ascii="Verdana" w:hAnsi="Verdana"/>
          <w:sz w:val="18"/>
          <w:szCs w:val="18"/>
        </w:rPr>
      </w:pPr>
      <w:r w:rsidRPr="00084330">
        <w:rPr>
          <w:rFonts w:ascii="Verdana" w:hAnsi="Verdana"/>
          <w:sz w:val="18"/>
          <w:szCs w:val="18"/>
        </w:rPr>
        <w:t>- Paraguay</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ASSIGNMENT DESCRIPTION</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GFGD is a knowledge initiative of the Macroeconomics and Fiscal Management Global Practice (MFM GP) of the World Bank Group to promote economic growth and development. The main objectives of the GFGD are to share knowledge and best practice lessons, and to provide hands-on operational assistance to emerging and developing countries to promote economic growth and development.</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 xml:space="preserve">The activities include supporting the global and country-specific analytical work meant to underpin World Banks "budget support" lending operations/projects and advisory services. Knowledge activities share knowledge and practical experiences on growth and development from countries that made a </w:t>
      </w:r>
      <w:r w:rsidRPr="00084330">
        <w:rPr>
          <w:rFonts w:ascii="Verdana" w:hAnsi="Verdana"/>
          <w:sz w:val="18"/>
          <w:szCs w:val="18"/>
        </w:rPr>
        <w:lastRenderedPageBreak/>
        <w:t>rapid and sustained economic transition. Project activities support country specific analytical work and project lending by making technical experts an integral part of the WBGs teams that undertake country specific economic work and lending operations.</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FUNDING SOURCE</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The World Bank Group intends to finance the assignment / services described below under the following:</w:t>
      </w:r>
    </w:p>
    <w:p w:rsidR="00084330" w:rsidRPr="00084330" w:rsidRDefault="00084330" w:rsidP="00084330">
      <w:pPr>
        <w:rPr>
          <w:rFonts w:ascii="Verdana" w:hAnsi="Verdana"/>
          <w:sz w:val="18"/>
          <w:szCs w:val="18"/>
        </w:rPr>
      </w:pPr>
      <w:r w:rsidRPr="00084330">
        <w:rPr>
          <w:rFonts w:ascii="Verdana" w:hAnsi="Verdana"/>
          <w:sz w:val="18"/>
          <w:szCs w:val="18"/>
        </w:rPr>
        <w:t>- BANK BUDGET</w:t>
      </w:r>
    </w:p>
    <w:p w:rsidR="00084330" w:rsidRPr="00084330" w:rsidRDefault="00084330" w:rsidP="00084330">
      <w:pPr>
        <w:rPr>
          <w:rFonts w:ascii="Verdana" w:hAnsi="Verdana"/>
          <w:sz w:val="18"/>
          <w:szCs w:val="18"/>
        </w:rPr>
      </w:pPr>
      <w:r w:rsidRPr="00084330">
        <w:rPr>
          <w:rFonts w:ascii="Verdana" w:hAnsi="Verdana"/>
          <w:sz w:val="18"/>
          <w:szCs w:val="18"/>
        </w:rPr>
        <w:t>- Global Facility on Growth for Development Trust Fund</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ELIGIBILITY</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Eligibility restrictions apply:</w:t>
      </w:r>
    </w:p>
    <w:p w:rsidR="00084330" w:rsidRPr="00084330" w:rsidRDefault="00084330" w:rsidP="00084330">
      <w:pPr>
        <w:rPr>
          <w:rFonts w:ascii="Verdana" w:hAnsi="Verdana"/>
          <w:sz w:val="18"/>
          <w:szCs w:val="18"/>
        </w:rPr>
      </w:pPr>
      <w:r w:rsidRPr="00084330">
        <w:rPr>
          <w:rFonts w:ascii="Verdana" w:hAnsi="Verdana"/>
          <w:sz w:val="18"/>
          <w:szCs w:val="18"/>
        </w:rPr>
        <w:t>[Please type list of restrictions]</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INDIVIDUAL / FIRM PROFILE</w:t>
      </w:r>
    </w:p>
    <w:p w:rsidR="00084330" w:rsidRPr="00084330" w:rsidRDefault="00084330" w:rsidP="00084330">
      <w:pPr>
        <w:rPr>
          <w:rFonts w:ascii="Verdana" w:hAnsi="Verdana"/>
          <w:sz w:val="18"/>
          <w:szCs w:val="18"/>
        </w:rPr>
      </w:pPr>
      <w:r w:rsidRPr="00084330">
        <w:rPr>
          <w:rFonts w:ascii="Verdana" w:hAnsi="Verdana"/>
          <w:sz w:val="18"/>
          <w:szCs w:val="18"/>
        </w:rPr>
        <w:t>The consultant will be a firm.</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SUBMISSION REQUIREMENTS</w:t>
      </w:r>
    </w:p>
    <w:p w:rsidR="00084330" w:rsidRPr="00084330" w:rsidRDefault="00084330" w:rsidP="00084330">
      <w:pPr>
        <w:rPr>
          <w:rFonts w:ascii="Verdana" w:hAnsi="Verdana"/>
          <w:sz w:val="18"/>
          <w:szCs w:val="18"/>
        </w:rPr>
      </w:pPr>
      <w:r w:rsidRPr="00084330">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Interested firms are hereby invited to submit expressions of interest.</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Expressions of Interest should be submitted, in English, electronically through World Bank Group eConsultant2 (https://wbgeconsult2.worldbank.org/wbgec/index.html)</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NOTES</w:t>
      </w:r>
    </w:p>
    <w:p w:rsidR="00084330" w:rsidRPr="00084330" w:rsidRDefault="00084330" w:rsidP="00084330">
      <w:pPr>
        <w:rPr>
          <w:rFonts w:ascii="Verdana" w:hAnsi="Verdana"/>
          <w:sz w:val="18"/>
          <w:szCs w:val="18"/>
        </w:rPr>
      </w:pPr>
      <w:r w:rsidRPr="00084330">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lastRenderedPageBreak/>
        <w:t>Only those firms which have been shortlisted will receive notification. No debrief will be provided to firms which have not been shortlisted.</w:t>
      </w:r>
    </w:p>
    <w:p w:rsidR="00084330" w:rsidRPr="00084330" w:rsidRDefault="00084330" w:rsidP="00084330">
      <w:pPr>
        <w:rPr>
          <w:rFonts w:ascii="Verdana" w:hAnsi="Verdana"/>
          <w:sz w:val="18"/>
          <w:szCs w:val="18"/>
        </w:rPr>
      </w:pPr>
      <w:r w:rsidRPr="00084330">
        <w:rPr>
          <w:rFonts w:ascii="Verdana" w:hAnsi="Verdana"/>
          <w:sz w:val="18"/>
          <w:szCs w:val="18"/>
        </w:rPr>
        <w:t>Qualification Criteria</w:t>
      </w:r>
    </w:p>
    <w:p w:rsidR="00084330" w:rsidRPr="00084330" w:rsidRDefault="00084330" w:rsidP="00084330">
      <w:pPr>
        <w:rPr>
          <w:rFonts w:ascii="Verdana" w:hAnsi="Verdana"/>
          <w:sz w:val="18"/>
          <w:szCs w:val="18"/>
        </w:rPr>
      </w:pPr>
    </w:p>
    <w:p w:rsidR="00084330" w:rsidRPr="00084330" w:rsidRDefault="00084330" w:rsidP="00084330">
      <w:pPr>
        <w:rPr>
          <w:rFonts w:ascii="Verdana" w:hAnsi="Verdana"/>
          <w:sz w:val="18"/>
          <w:szCs w:val="18"/>
        </w:rPr>
      </w:pPr>
      <w:r w:rsidRPr="00084330">
        <w:rPr>
          <w:rFonts w:ascii="Verdana" w:hAnsi="Verdana"/>
          <w:sz w:val="18"/>
          <w:szCs w:val="18"/>
        </w:rPr>
        <w:t xml:space="preserve">    1. Provide information showing that they are qualified in the field of the assignment. *</w:t>
      </w:r>
    </w:p>
    <w:p w:rsidR="00084330" w:rsidRPr="00084330" w:rsidRDefault="00084330" w:rsidP="00084330">
      <w:pPr>
        <w:rPr>
          <w:rFonts w:ascii="Verdana" w:hAnsi="Verdana"/>
          <w:sz w:val="18"/>
          <w:szCs w:val="18"/>
        </w:rPr>
      </w:pPr>
      <w:r w:rsidRPr="00084330">
        <w:rPr>
          <w:rFonts w:ascii="Verdana" w:hAnsi="Verdana"/>
          <w:sz w:val="18"/>
          <w:szCs w:val="18"/>
        </w:rPr>
        <w:t xml:space="preserve">    2. Provide information on the technical and managerial capabilities of the firm. *</w:t>
      </w:r>
    </w:p>
    <w:p w:rsidR="00084330" w:rsidRPr="00084330" w:rsidRDefault="00084330" w:rsidP="00084330">
      <w:pPr>
        <w:rPr>
          <w:rFonts w:ascii="Verdana" w:hAnsi="Verdana"/>
          <w:sz w:val="18"/>
          <w:szCs w:val="18"/>
        </w:rPr>
      </w:pPr>
      <w:r w:rsidRPr="00084330">
        <w:rPr>
          <w:rFonts w:ascii="Verdana" w:hAnsi="Verdana"/>
          <w:sz w:val="18"/>
          <w:szCs w:val="18"/>
        </w:rPr>
        <w:t xml:space="preserve">    3. Provide information on their core business and years in business. *</w:t>
      </w:r>
    </w:p>
    <w:p w:rsidR="00084330" w:rsidRPr="00084330" w:rsidRDefault="00084330" w:rsidP="00084330">
      <w:pPr>
        <w:rPr>
          <w:rFonts w:ascii="Verdana" w:hAnsi="Verdana"/>
          <w:sz w:val="18"/>
          <w:szCs w:val="18"/>
        </w:rPr>
      </w:pPr>
      <w:r w:rsidRPr="00084330">
        <w:rPr>
          <w:rFonts w:ascii="Verdana" w:hAnsi="Verdana"/>
          <w:sz w:val="18"/>
          <w:szCs w:val="18"/>
        </w:rPr>
        <w:t xml:space="preserve">    4. Provide information on the qualifications of key staff. *</w:t>
      </w:r>
    </w:p>
    <w:p w:rsidR="00084330" w:rsidRPr="00084330" w:rsidRDefault="00084330" w:rsidP="00084330">
      <w:pPr>
        <w:rPr>
          <w:rFonts w:ascii="Verdana" w:hAnsi="Verdana"/>
          <w:sz w:val="18"/>
          <w:szCs w:val="18"/>
        </w:rPr>
      </w:pPr>
    </w:p>
    <w:p w:rsidR="00895661" w:rsidRPr="00B902C5" w:rsidRDefault="00084330" w:rsidP="00084330">
      <w:pPr>
        <w:rPr>
          <w:rFonts w:ascii="Verdana" w:hAnsi="Verdana"/>
          <w:sz w:val="18"/>
          <w:szCs w:val="18"/>
        </w:rPr>
      </w:pPr>
      <w:r w:rsidRPr="00084330">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330"/>
    <w:rsid w:val="00084330"/>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D521F"/>
  <w15:chartTrackingRefBased/>
  <w15:docId w15:val="{5308A368-C8D8-4D9D-A879-780AD6BCE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BFEDA9CA</Template>
  <TotalTime>5</TotalTime>
  <Pages>4</Pages>
  <Words>633</Words>
  <Characters>3482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2017-09-13T12:46:00Z</dcterms:created>
  <dcterms:modified xsi:type="dcterms:W3CDTF">2017-09-13T12:51:00Z</dcterms:modified>
</cp:coreProperties>
</file>