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EFE" w:rsidRPr="00833EFE" w:rsidRDefault="00833EFE" w:rsidP="00833EFE">
      <w:pPr>
        <w:rPr>
          <w:rFonts w:ascii="Verdana" w:hAnsi="Verdana"/>
          <w:sz w:val="18"/>
          <w:szCs w:val="18"/>
        </w:rPr>
      </w:pPr>
      <w:r>
        <w:rPr>
          <w:rFonts w:ascii="Verdana" w:hAnsi="Verdana"/>
          <w:sz w:val="18"/>
          <w:szCs w:val="18"/>
        </w:rPr>
        <w:t>R</w:t>
      </w:r>
      <w:r w:rsidRPr="00833EFE">
        <w:rPr>
          <w:rFonts w:ascii="Verdana" w:hAnsi="Verdana"/>
          <w:sz w:val="18"/>
          <w:szCs w:val="18"/>
        </w:rPr>
        <w:t>equest for expression of interest for selection # 1247376</w:t>
      </w:r>
    </w:p>
    <w:p w:rsidR="00833EFE" w:rsidRPr="00833EFE" w:rsidRDefault="00833EFE" w:rsidP="00833EFE">
      <w:pPr>
        <w:rPr>
          <w:rFonts w:ascii="Verdana" w:hAnsi="Verdana"/>
          <w:sz w:val="18"/>
          <w:szCs w:val="18"/>
        </w:rPr>
      </w:pPr>
      <w:r w:rsidRPr="00833EFE">
        <w:rPr>
          <w:rFonts w:ascii="Verdana" w:hAnsi="Verdana"/>
          <w:sz w:val="18"/>
          <w:szCs w:val="18"/>
        </w:rPr>
        <w:t>Selection Information</w:t>
      </w:r>
    </w:p>
    <w:p w:rsidR="00833EFE" w:rsidRPr="00833EFE" w:rsidRDefault="00833EFE" w:rsidP="00833EFE">
      <w:pPr>
        <w:rPr>
          <w:rFonts w:ascii="Verdana" w:hAnsi="Verdana"/>
          <w:sz w:val="18"/>
          <w:szCs w:val="18"/>
        </w:rPr>
      </w:pPr>
      <w:r w:rsidRPr="00833EFE">
        <w:rPr>
          <w:rFonts w:ascii="Verdana" w:hAnsi="Verdana"/>
          <w:sz w:val="18"/>
          <w:szCs w:val="18"/>
        </w:rPr>
        <w:t>Assignment Title</w:t>
      </w:r>
    </w:p>
    <w:p w:rsidR="00833EFE" w:rsidRPr="00833EFE" w:rsidRDefault="00833EFE" w:rsidP="00833EFE">
      <w:pPr>
        <w:rPr>
          <w:rFonts w:ascii="Verdana" w:hAnsi="Verdana"/>
          <w:sz w:val="18"/>
          <w:szCs w:val="18"/>
        </w:rPr>
      </w:pPr>
      <w:bookmarkStart w:id="0" w:name="_GoBack"/>
      <w:r w:rsidRPr="00833EFE">
        <w:rPr>
          <w:rFonts w:ascii="Verdana" w:hAnsi="Verdana"/>
          <w:sz w:val="18"/>
          <w:szCs w:val="18"/>
        </w:rPr>
        <w:t>Malawi National Electrification Strategy</w:t>
      </w:r>
    </w:p>
    <w:bookmarkEnd w:id="0"/>
    <w:p w:rsidR="00833EFE" w:rsidRPr="00833EFE" w:rsidRDefault="00833EFE" w:rsidP="00833EFE">
      <w:pPr>
        <w:rPr>
          <w:rFonts w:ascii="Verdana" w:hAnsi="Verdana"/>
          <w:sz w:val="18"/>
          <w:szCs w:val="18"/>
        </w:rPr>
      </w:pPr>
      <w:r w:rsidRPr="00833EFE">
        <w:rPr>
          <w:rFonts w:ascii="Verdana" w:hAnsi="Verdana"/>
          <w:sz w:val="18"/>
          <w:szCs w:val="18"/>
        </w:rPr>
        <w:t>Publication Date</w:t>
      </w:r>
    </w:p>
    <w:p w:rsidR="00833EFE" w:rsidRPr="00833EFE" w:rsidRDefault="00833EFE" w:rsidP="00833EFE">
      <w:pPr>
        <w:rPr>
          <w:rFonts w:ascii="Verdana" w:hAnsi="Verdana"/>
          <w:sz w:val="18"/>
          <w:szCs w:val="18"/>
        </w:rPr>
      </w:pPr>
      <w:r w:rsidRPr="00833EFE">
        <w:rPr>
          <w:rFonts w:ascii="Verdana" w:hAnsi="Verdana"/>
          <w:sz w:val="18"/>
          <w:szCs w:val="18"/>
        </w:rPr>
        <w:t xml:space="preserve"> 18-Jul-2017</w:t>
      </w:r>
    </w:p>
    <w:p w:rsidR="00833EFE" w:rsidRPr="00833EFE" w:rsidRDefault="00833EFE" w:rsidP="00833EFE">
      <w:pPr>
        <w:rPr>
          <w:rFonts w:ascii="Verdana" w:hAnsi="Verdana"/>
          <w:sz w:val="18"/>
          <w:szCs w:val="18"/>
        </w:rPr>
      </w:pPr>
      <w:r w:rsidRPr="00833EFE">
        <w:rPr>
          <w:rFonts w:ascii="Verdana" w:hAnsi="Verdana"/>
          <w:sz w:val="18"/>
          <w:szCs w:val="18"/>
        </w:rPr>
        <w:t>Expression of Interest Deadline</w:t>
      </w:r>
    </w:p>
    <w:p w:rsidR="00833EFE" w:rsidRPr="00833EFE" w:rsidRDefault="00833EFE" w:rsidP="00833EFE">
      <w:pPr>
        <w:rPr>
          <w:rFonts w:ascii="Verdana" w:hAnsi="Verdana"/>
          <w:sz w:val="18"/>
          <w:szCs w:val="18"/>
        </w:rPr>
      </w:pPr>
      <w:r w:rsidRPr="00833EFE">
        <w:rPr>
          <w:rFonts w:ascii="Verdana" w:hAnsi="Verdana"/>
          <w:sz w:val="18"/>
          <w:szCs w:val="18"/>
        </w:rPr>
        <w:t xml:space="preserve"> 01-Aug-2017 at 11:59:59 PM (Eastern Time – Washington D.C.)</w:t>
      </w:r>
    </w:p>
    <w:p w:rsidR="00833EFE" w:rsidRPr="00833EFE" w:rsidRDefault="00833EFE" w:rsidP="00833EFE">
      <w:pPr>
        <w:rPr>
          <w:rFonts w:ascii="Verdana" w:hAnsi="Verdana"/>
          <w:sz w:val="18"/>
          <w:szCs w:val="18"/>
        </w:rPr>
      </w:pPr>
      <w:r w:rsidRPr="00833EFE">
        <w:rPr>
          <w:rFonts w:ascii="Verdana" w:hAnsi="Verdana"/>
          <w:sz w:val="18"/>
          <w:szCs w:val="18"/>
        </w:rPr>
        <w:t>Language of Notice</w:t>
      </w:r>
    </w:p>
    <w:p w:rsidR="00833EFE" w:rsidRPr="00833EFE" w:rsidRDefault="00833EFE" w:rsidP="00833EFE">
      <w:pPr>
        <w:rPr>
          <w:rFonts w:ascii="Verdana" w:hAnsi="Verdana"/>
          <w:sz w:val="18"/>
          <w:szCs w:val="18"/>
        </w:rPr>
      </w:pPr>
      <w:r w:rsidRPr="00833EFE">
        <w:rPr>
          <w:rFonts w:ascii="Verdana" w:hAnsi="Verdana"/>
          <w:sz w:val="18"/>
          <w:szCs w:val="18"/>
        </w:rPr>
        <w:t xml:space="preserve"> English</w:t>
      </w:r>
    </w:p>
    <w:p w:rsidR="00833EFE" w:rsidRPr="00833EFE" w:rsidRDefault="00833EFE" w:rsidP="00833EFE">
      <w:pPr>
        <w:rPr>
          <w:rFonts w:ascii="Verdana" w:hAnsi="Verdana"/>
          <w:sz w:val="18"/>
          <w:szCs w:val="18"/>
        </w:rPr>
      </w:pPr>
      <w:r w:rsidRPr="00833EFE">
        <w:rPr>
          <w:rFonts w:ascii="Verdana" w:hAnsi="Verdana"/>
          <w:sz w:val="18"/>
          <w:szCs w:val="18"/>
        </w:rPr>
        <w:t>Selection Notice</w:t>
      </w:r>
    </w:p>
    <w:p w:rsidR="00833EFE" w:rsidRPr="00833EFE" w:rsidRDefault="00833EFE" w:rsidP="00833EFE">
      <w:pPr>
        <w:rPr>
          <w:rFonts w:ascii="Verdana" w:hAnsi="Verdana"/>
          <w:sz w:val="18"/>
          <w:szCs w:val="18"/>
        </w:rPr>
      </w:pPr>
      <w:r>
        <w:rPr>
          <w:rFonts w:ascii="Verdana" w:hAnsi="Verdana"/>
          <w:sz w:val="18"/>
          <w:szCs w:val="18"/>
        </w:rPr>
        <w:t>Assignment Country</w:t>
      </w:r>
    </w:p>
    <w:p w:rsidR="00833EFE" w:rsidRPr="00833EFE" w:rsidRDefault="00833EFE" w:rsidP="00833EFE">
      <w:pPr>
        <w:rPr>
          <w:rFonts w:ascii="Verdana" w:hAnsi="Verdana"/>
          <w:sz w:val="18"/>
          <w:szCs w:val="18"/>
        </w:rPr>
      </w:pPr>
      <w:r>
        <w:rPr>
          <w:rFonts w:ascii="Verdana" w:hAnsi="Verdana"/>
          <w:sz w:val="18"/>
          <w:szCs w:val="18"/>
        </w:rPr>
        <w:t xml:space="preserve">    MW - Malawi</w:t>
      </w:r>
    </w:p>
    <w:p w:rsidR="00833EFE" w:rsidRPr="00833EFE" w:rsidRDefault="00833EFE" w:rsidP="00833EFE">
      <w:pPr>
        <w:rPr>
          <w:rFonts w:ascii="Verdana" w:hAnsi="Verdana"/>
          <w:sz w:val="18"/>
          <w:szCs w:val="18"/>
        </w:rPr>
      </w:pPr>
      <w:r w:rsidRPr="00833EFE">
        <w:rPr>
          <w:rFonts w:ascii="Verdana" w:hAnsi="Verdana"/>
          <w:sz w:val="18"/>
          <w:szCs w:val="18"/>
        </w:rPr>
        <w:t>Funding Sources</w:t>
      </w:r>
    </w:p>
    <w:p w:rsidR="00833EFE" w:rsidRPr="00833EFE" w:rsidRDefault="00833EFE" w:rsidP="00833EFE">
      <w:pPr>
        <w:rPr>
          <w:rFonts w:ascii="Verdana" w:hAnsi="Verdana"/>
          <w:sz w:val="18"/>
          <w:szCs w:val="18"/>
        </w:rPr>
      </w:pPr>
      <w:r w:rsidRPr="00833EFE">
        <w:rPr>
          <w:rFonts w:ascii="Verdana" w:hAnsi="Verdana"/>
          <w:sz w:val="18"/>
          <w:szCs w:val="18"/>
        </w:rPr>
        <w:t>The World Bank Group intends to finance</w:t>
      </w:r>
      <w:r>
        <w:rPr>
          <w:rFonts w:ascii="Verdana" w:hAnsi="Verdana"/>
          <w:sz w:val="18"/>
          <w:szCs w:val="18"/>
        </w:rPr>
        <w:t xml:space="preserve"> the assignment/services under:</w:t>
      </w:r>
    </w:p>
    <w:p w:rsidR="00833EFE" w:rsidRPr="00833EFE" w:rsidRDefault="00833EFE" w:rsidP="00833EFE">
      <w:pPr>
        <w:rPr>
          <w:rFonts w:ascii="Verdana" w:hAnsi="Verdana"/>
          <w:sz w:val="18"/>
          <w:szCs w:val="18"/>
        </w:rPr>
      </w:pPr>
      <w:r>
        <w:rPr>
          <w:rFonts w:ascii="Verdana" w:hAnsi="Verdana"/>
          <w:sz w:val="18"/>
          <w:szCs w:val="18"/>
        </w:rPr>
        <w:t xml:space="preserve">    BB - BANK BUDGET</w:t>
      </w:r>
    </w:p>
    <w:p w:rsidR="00833EFE" w:rsidRPr="00833EFE" w:rsidRDefault="00833EFE" w:rsidP="00833EFE">
      <w:pPr>
        <w:rPr>
          <w:rFonts w:ascii="Verdana" w:hAnsi="Verdana"/>
          <w:sz w:val="18"/>
          <w:szCs w:val="18"/>
        </w:rPr>
      </w:pPr>
      <w:r w:rsidRPr="00833EFE">
        <w:rPr>
          <w:rFonts w:ascii="Verdana" w:hAnsi="Verdana"/>
          <w:sz w:val="18"/>
          <w:szCs w:val="18"/>
        </w:rPr>
        <w:t>Individual/Firm</w:t>
      </w:r>
    </w:p>
    <w:p w:rsidR="00833EFE" w:rsidRPr="00833EFE" w:rsidRDefault="00833EFE" w:rsidP="00833EFE">
      <w:pPr>
        <w:rPr>
          <w:rFonts w:ascii="Verdana" w:hAnsi="Verdana"/>
          <w:sz w:val="18"/>
          <w:szCs w:val="18"/>
        </w:rPr>
      </w:pPr>
      <w:r w:rsidRPr="00833EFE">
        <w:rPr>
          <w:rFonts w:ascii="Verdana" w:hAnsi="Verdana"/>
          <w:sz w:val="18"/>
          <w:szCs w:val="18"/>
        </w:rPr>
        <w:t>The consultant will be a firm.</w:t>
      </w:r>
    </w:p>
    <w:p w:rsidR="00833EFE" w:rsidRPr="00833EFE" w:rsidRDefault="00833EFE" w:rsidP="00833EFE">
      <w:pPr>
        <w:rPr>
          <w:rFonts w:ascii="Verdana" w:hAnsi="Verdana"/>
          <w:sz w:val="18"/>
          <w:szCs w:val="18"/>
        </w:rPr>
      </w:pPr>
      <w:r w:rsidRPr="00833EFE">
        <w:rPr>
          <w:rFonts w:ascii="Verdana" w:hAnsi="Verdana"/>
          <w:sz w:val="18"/>
          <w:szCs w:val="18"/>
        </w:rPr>
        <w:t>Assignment Description</w:t>
      </w:r>
    </w:p>
    <w:p w:rsidR="00833EFE" w:rsidRPr="00833EFE" w:rsidRDefault="00833EFE" w:rsidP="00833EFE">
      <w:pPr>
        <w:rPr>
          <w:rFonts w:ascii="Verdana" w:hAnsi="Verdana"/>
          <w:sz w:val="18"/>
          <w:szCs w:val="18"/>
        </w:rPr>
      </w:pPr>
      <w:r w:rsidRPr="00833EFE">
        <w:rPr>
          <w:rFonts w:ascii="Verdana" w:hAnsi="Verdana"/>
          <w:sz w:val="18"/>
          <w:szCs w:val="18"/>
        </w:rPr>
        <w:t>The objective of the proposed activity is to prepare a National Electrification Strategy (NES) for Malawi along with an NES implementation plan to support the national electricity access agenda. The NES will lay out the technical, institutional, and financial pathway to achieve Malawi's access vision. The World Bank is seeking expressions of interest for conducting the activity. Interested firms are requested to submit the same highlighting their qualifications for undertaking the assignment based on the required criteria.</w:t>
      </w:r>
    </w:p>
    <w:p w:rsidR="00833EFE" w:rsidRPr="00833EFE" w:rsidRDefault="00833EFE" w:rsidP="00833EFE">
      <w:pPr>
        <w:rPr>
          <w:rFonts w:ascii="Verdana" w:hAnsi="Verdana"/>
          <w:sz w:val="18"/>
          <w:szCs w:val="18"/>
        </w:rPr>
      </w:pPr>
      <w:r>
        <w:rPr>
          <w:rFonts w:ascii="Verdana" w:hAnsi="Verdana"/>
          <w:sz w:val="18"/>
          <w:szCs w:val="18"/>
        </w:rPr>
        <w:t>Attachments</w:t>
      </w:r>
    </w:p>
    <w:p w:rsidR="00833EFE" w:rsidRPr="00833EFE" w:rsidRDefault="00833EFE" w:rsidP="00833EFE">
      <w:pPr>
        <w:rPr>
          <w:rFonts w:ascii="Verdana" w:hAnsi="Verdana"/>
          <w:sz w:val="18"/>
          <w:szCs w:val="18"/>
        </w:rPr>
      </w:pPr>
      <w:r>
        <w:rPr>
          <w:rFonts w:ascii="Verdana" w:hAnsi="Verdana"/>
          <w:sz w:val="18"/>
          <w:szCs w:val="18"/>
        </w:rPr>
        <w:t xml:space="preserve">    Optional TOR File</w:t>
      </w:r>
    </w:p>
    <w:p w:rsidR="00833EFE" w:rsidRPr="00833EFE" w:rsidRDefault="00833EFE" w:rsidP="00833EFE">
      <w:pPr>
        <w:rPr>
          <w:rFonts w:ascii="Verdana" w:hAnsi="Verdana"/>
          <w:sz w:val="18"/>
          <w:szCs w:val="18"/>
        </w:rPr>
      </w:pPr>
      <w:r w:rsidRPr="00833EFE">
        <w:rPr>
          <w:rFonts w:ascii="Verdana" w:hAnsi="Verdana"/>
          <w:sz w:val="18"/>
          <w:szCs w:val="18"/>
        </w:rPr>
        <w:t>Qualification Criteria</w:t>
      </w:r>
    </w:p>
    <w:p w:rsidR="00833EFE" w:rsidRPr="00833EFE" w:rsidRDefault="00833EFE" w:rsidP="00833EFE">
      <w:pPr>
        <w:rPr>
          <w:rFonts w:ascii="Verdana" w:hAnsi="Verdana"/>
          <w:sz w:val="18"/>
          <w:szCs w:val="18"/>
        </w:rPr>
      </w:pPr>
    </w:p>
    <w:p w:rsidR="00833EFE" w:rsidRPr="00833EFE" w:rsidRDefault="00833EFE" w:rsidP="00833EFE">
      <w:pPr>
        <w:rPr>
          <w:rFonts w:ascii="Verdana" w:hAnsi="Verdana"/>
          <w:sz w:val="18"/>
          <w:szCs w:val="18"/>
        </w:rPr>
      </w:pPr>
      <w:r w:rsidRPr="00833EFE">
        <w:rPr>
          <w:rFonts w:ascii="Verdana" w:hAnsi="Verdana"/>
          <w:sz w:val="18"/>
          <w:szCs w:val="18"/>
        </w:rPr>
        <w:t xml:space="preserve">    1. Provide information showing that they are qualified in the field of the assignment. *</w:t>
      </w:r>
    </w:p>
    <w:p w:rsidR="00833EFE" w:rsidRPr="00833EFE" w:rsidRDefault="00833EFE" w:rsidP="00833EFE">
      <w:pPr>
        <w:rPr>
          <w:rFonts w:ascii="Verdana" w:hAnsi="Verdana"/>
          <w:sz w:val="18"/>
          <w:szCs w:val="18"/>
        </w:rPr>
      </w:pPr>
      <w:r w:rsidRPr="00833EFE">
        <w:rPr>
          <w:rFonts w:ascii="Verdana" w:hAnsi="Verdana"/>
          <w:sz w:val="18"/>
          <w:szCs w:val="18"/>
        </w:rPr>
        <w:t xml:space="preserve">    2. Provide information on the technical and managerial capabilities of the firm. *</w:t>
      </w:r>
    </w:p>
    <w:p w:rsidR="00833EFE" w:rsidRPr="00833EFE" w:rsidRDefault="00833EFE" w:rsidP="00833EFE">
      <w:pPr>
        <w:rPr>
          <w:rFonts w:ascii="Verdana" w:hAnsi="Verdana"/>
          <w:sz w:val="18"/>
          <w:szCs w:val="18"/>
        </w:rPr>
      </w:pPr>
      <w:r w:rsidRPr="00833EFE">
        <w:rPr>
          <w:rFonts w:ascii="Verdana" w:hAnsi="Verdana"/>
          <w:sz w:val="18"/>
          <w:szCs w:val="18"/>
        </w:rPr>
        <w:t xml:space="preserve">    3. Provide information on their core business and years in business. *</w:t>
      </w:r>
    </w:p>
    <w:p w:rsidR="00833EFE" w:rsidRPr="00833EFE" w:rsidRDefault="00833EFE" w:rsidP="00833EFE">
      <w:pPr>
        <w:rPr>
          <w:rFonts w:ascii="Verdana" w:hAnsi="Verdana"/>
          <w:sz w:val="18"/>
          <w:szCs w:val="18"/>
        </w:rPr>
      </w:pPr>
      <w:r w:rsidRPr="00833EFE">
        <w:rPr>
          <w:rFonts w:ascii="Verdana" w:hAnsi="Verdana"/>
          <w:sz w:val="18"/>
          <w:szCs w:val="18"/>
        </w:rPr>
        <w:t xml:space="preserve">    4. Provide information on the qualifications of key staff. *</w:t>
      </w:r>
    </w:p>
    <w:p w:rsidR="00833EFE" w:rsidRPr="00833EFE" w:rsidRDefault="00833EFE" w:rsidP="00833EFE">
      <w:pPr>
        <w:rPr>
          <w:rFonts w:ascii="Verdana" w:hAnsi="Verdana"/>
          <w:sz w:val="18"/>
          <w:szCs w:val="18"/>
        </w:rPr>
      </w:pPr>
      <w:r w:rsidRPr="00833EFE">
        <w:rPr>
          <w:rFonts w:ascii="Verdana" w:hAnsi="Verdana"/>
          <w:sz w:val="18"/>
          <w:szCs w:val="18"/>
        </w:rPr>
        <w:t xml:space="preserve">    5. Provide information on having conducted similar assignments in Africa. *</w:t>
      </w:r>
    </w:p>
    <w:p w:rsidR="00833EFE" w:rsidRPr="00833EFE" w:rsidRDefault="00833EFE" w:rsidP="00833EFE">
      <w:pPr>
        <w:rPr>
          <w:rFonts w:ascii="Verdana" w:hAnsi="Verdana"/>
          <w:sz w:val="18"/>
          <w:szCs w:val="18"/>
        </w:rPr>
      </w:pPr>
    </w:p>
    <w:p w:rsidR="00895661" w:rsidRPr="00B902C5" w:rsidRDefault="00833EFE" w:rsidP="00833EFE">
      <w:pPr>
        <w:rPr>
          <w:rFonts w:ascii="Verdana" w:hAnsi="Verdana"/>
          <w:sz w:val="18"/>
          <w:szCs w:val="18"/>
        </w:rPr>
      </w:pPr>
      <w:r w:rsidRPr="00833EFE">
        <w:rPr>
          <w:rFonts w:ascii="Verdana" w:hAnsi="Verdana"/>
          <w:sz w:val="18"/>
          <w:szCs w:val="18"/>
        </w:rPr>
        <w:lastRenderedPageBreak/>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3EFE"/>
    <w:rsid w:val="00833EFE"/>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8E137"/>
  <w15:chartTrackingRefBased/>
  <w15:docId w15:val="{BFD58D89-E99C-4A3A-A487-77D09979A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D8824149</Template>
  <TotalTime>2</TotalTime>
  <Pages>2</Pages>
  <Words>234</Words>
  <Characters>1288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2017-07-18T15:06:00Z</dcterms:created>
  <dcterms:modified xsi:type="dcterms:W3CDTF">2017-07-18T15:08:00Z</dcterms:modified>
</cp:coreProperties>
</file>