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4DFB" w:rsidRPr="00F84DFB" w:rsidRDefault="00F84DFB" w:rsidP="00F84DFB">
      <w:pPr>
        <w:spacing w:after="0" w:line="240" w:lineRule="auto"/>
        <w:rPr>
          <w:rFonts w:ascii="Times New Roman" w:eastAsia="Times New Roman" w:hAnsi="Times New Roman" w:cs="Times New Roman"/>
          <w:b/>
          <w:sz w:val="24"/>
          <w:szCs w:val="24"/>
          <w:lang w:eastAsia="nl-NL"/>
        </w:rPr>
      </w:pPr>
      <w:bookmarkStart w:id="0" w:name="_GoBack"/>
      <w:r w:rsidRPr="00F84DFB">
        <w:rPr>
          <w:rFonts w:ascii="Times New Roman" w:eastAsia="Times New Roman" w:hAnsi="Times New Roman" w:cs="Times New Roman"/>
          <w:b/>
          <w:sz w:val="24"/>
          <w:szCs w:val="24"/>
          <w:lang w:eastAsia="nl-NL"/>
        </w:rPr>
        <w:t>Streamlining Veterinary Drugs, Vaccines and Feed Related Products and Business Procedures in Ethiopia</w:t>
      </w:r>
      <w:r w:rsidRPr="00F84DFB">
        <w:rPr>
          <w:rFonts w:ascii="Times New Roman" w:eastAsia="Times New Roman" w:hAnsi="Times New Roman" w:cs="Times New Roman"/>
          <w:b/>
          <w:sz w:val="24"/>
          <w:szCs w:val="24"/>
          <w:lang w:eastAsia="nl-NL"/>
        </w:rPr>
        <w:t xml:space="preserve"> </w:t>
      </w:r>
      <w:bookmarkEnd w:id="0"/>
      <w:r w:rsidRPr="00F84DFB">
        <w:rPr>
          <w:rFonts w:ascii="Times New Roman" w:eastAsia="Times New Roman" w:hAnsi="Times New Roman" w:cs="Times New Roman"/>
          <w:b/>
          <w:sz w:val="24"/>
          <w:szCs w:val="24"/>
          <w:lang w:eastAsia="nl-NL"/>
        </w:rPr>
        <w:t># 1245320</w:t>
      </w:r>
    </w:p>
    <w:p w:rsidR="00F84DFB" w:rsidRDefault="00F84DFB" w:rsidP="00F84DFB">
      <w:pPr>
        <w:spacing w:after="0" w:line="240" w:lineRule="auto"/>
        <w:rPr>
          <w:rFonts w:ascii="Times New Roman" w:eastAsia="Times New Roman" w:hAnsi="Times New Roman" w:cs="Times New Roman"/>
          <w:sz w:val="24"/>
          <w:szCs w:val="24"/>
          <w:lang w:eastAsia="nl-NL"/>
        </w:rPr>
      </w:pPr>
    </w:p>
    <w:p w:rsidR="00F84DFB" w:rsidRPr="00F84DFB" w:rsidRDefault="00F84DFB" w:rsidP="00F84DFB">
      <w:pPr>
        <w:spacing w:after="0" w:line="240" w:lineRule="auto"/>
        <w:rPr>
          <w:rFonts w:ascii="Times New Roman" w:eastAsia="Times New Roman" w:hAnsi="Times New Roman" w:cs="Times New Roman"/>
          <w:b/>
          <w:sz w:val="24"/>
          <w:szCs w:val="24"/>
          <w:lang w:eastAsia="nl-NL"/>
        </w:rPr>
      </w:pPr>
      <w:r w:rsidRPr="00F84DFB">
        <w:rPr>
          <w:rFonts w:ascii="Times New Roman" w:eastAsia="Times New Roman" w:hAnsi="Times New Roman" w:cs="Times New Roman"/>
          <w:b/>
          <w:sz w:val="24"/>
          <w:szCs w:val="24"/>
          <w:lang w:eastAsia="nl-NL"/>
        </w:rPr>
        <w:t>Assignment Title</w:t>
      </w:r>
    </w:p>
    <w:p w:rsidR="00F84DFB" w:rsidRPr="00F84DFB" w:rsidRDefault="00F84DFB" w:rsidP="00F84DFB">
      <w:pPr>
        <w:spacing w:after="0" w:line="240" w:lineRule="auto"/>
        <w:rPr>
          <w:rFonts w:ascii="Times New Roman" w:eastAsia="Times New Roman" w:hAnsi="Times New Roman" w:cs="Times New Roman"/>
          <w:sz w:val="24"/>
          <w:szCs w:val="24"/>
          <w:lang w:eastAsia="nl-NL"/>
        </w:rPr>
      </w:pPr>
      <w:r w:rsidRPr="00F84DFB">
        <w:rPr>
          <w:rFonts w:ascii="Times New Roman" w:eastAsia="Times New Roman" w:hAnsi="Times New Roman" w:cs="Times New Roman"/>
          <w:sz w:val="24"/>
          <w:szCs w:val="24"/>
          <w:lang w:eastAsia="nl-NL"/>
        </w:rPr>
        <w:t>Streamlining Veterinary Drugs, Vaccines and Feed Related Products and Business Procedures in Ethiopia</w:t>
      </w:r>
    </w:p>
    <w:p w:rsidR="00F84DFB" w:rsidRDefault="00F84DFB" w:rsidP="00F84DFB">
      <w:pPr>
        <w:spacing w:after="0" w:line="240" w:lineRule="auto"/>
        <w:rPr>
          <w:rFonts w:ascii="Times New Roman" w:eastAsia="Times New Roman" w:hAnsi="Times New Roman" w:cs="Times New Roman"/>
          <w:sz w:val="24"/>
          <w:szCs w:val="24"/>
          <w:lang w:val="nl-NL" w:eastAsia="nl-NL"/>
        </w:rPr>
      </w:pPr>
    </w:p>
    <w:p w:rsidR="00F84DFB" w:rsidRPr="00F84DFB" w:rsidRDefault="00F84DFB" w:rsidP="00F84DFB">
      <w:pPr>
        <w:spacing w:after="0" w:line="240" w:lineRule="auto"/>
        <w:rPr>
          <w:rFonts w:ascii="Times New Roman" w:eastAsia="Times New Roman" w:hAnsi="Times New Roman" w:cs="Times New Roman"/>
          <w:b/>
          <w:sz w:val="24"/>
          <w:szCs w:val="24"/>
          <w:lang w:val="nl-NL" w:eastAsia="nl-NL"/>
        </w:rPr>
      </w:pPr>
      <w:proofErr w:type="spellStart"/>
      <w:r w:rsidRPr="00F84DFB">
        <w:rPr>
          <w:rFonts w:ascii="Times New Roman" w:eastAsia="Times New Roman" w:hAnsi="Times New Roman" w:cs="Times New Roman"/>
          <w:b/>
          <w:sz w:val="24"/>
          <w:szCs w:val="24"/>
          <w:lang w:val="nl-NL" w:eastAsia="nl-NL"/>
        </w:rPr>
        <w:t>Publication</w:t>
      </w:r>
      <w:proofErr w:type="spellEnd"/>
      <w:r w:rsidRPr="00F84DFB">
        <w:rPr>
          <w:rFonts w:ascii="Times New Roman" w:eastAsia="Times New Roman" w:hAnsi="Times New Roman" w:cs="Times New Roman"/>
          <w:b/>
          <w:sz w:val="24"/>
          <w:szCs w:val="24"/>
          <w:lang w:val="nl-NL" w:eastAsia="nl-NL"/>
        </w:rPr>
        <w:t xml:space="preserve"> Date</w:t>
      </w:r>
    </w:p>
    <w:p w:rsidR="00F84DFB" w:rsidRPr="00F84DFB" w:rsidRDefault="00F84DFB" w:rsidP="00F84DFB">
      <w:pPr>
        <w:spacing w:after="0" w:line="240" w:lineRule="auto"/>
        <w:rPr>
          <w:rFonts w:ascii="Times New Roman" w:eastAsia="Times New Roman" w:hAnsi="Times New Roman" w:cs="Times New Roman"/>
          <w:sz w:val="24"/>
          <w:szCs w:val="24"/>
          <w:lang w:eastAsia="nl-NL"/>
        </w:rPr>
      </w:pPr>
      <w:r w:rsidRPr="00F84DFB">
        <w:rPr>
          <w:rFonts w:ascii="Times New Roman" w:eastAsia="Times New Roman" w:hAnsi="Times New Roman" w:cs="Times New Roman"/>
          <w:sz w:val="24"/>
          <w:szCs w:val="24"/>
          <w:lang w:eastAsia="nl-NL"/>
        </w:rPr>
        <w:t> 20-Jun-2017</w:t>
      </w:r>
    </w:p>
    <w:p w:rsidR="00F84DFB" w:rsidRDefault="00F84DFB" w:rsidP="00F84DFB">
      <w:pPr>
        <w:spacing w:after="0" w:line="240" w:lineRule="auto"/>
        <w:rPr>
          <w:rFonts w:ascii="Times New Roman" w:eastAsia="Times New Roman" w:hAnsi="Times New Roman" w:cs="Times New Roman"/>
          <w:sz w:val="24"/>
          <w:szCs w:val="24"/>
          <w:lang w:eastAsia="nl-NL"/>
        </w:rPr>
      </w:pPr>
    </w:p>
    <w:p w:rsidR="00F84DFB" w:rsidRPr="00F84DFB" w:rsidRDefault="00F84DFB" w:rsidP="00F84DFB">
      <w:pPr>
        <w:spacing w:after="0" w:line="240" w:lineRule="auto"/>
        <w:rPr>
          <w:rFonts w:ascii="Times New Roman" w:eastAsia="Times New Roman" w:hAnsi="Times New Roman" w:cs="Times New Roman"/>
          <w:b/>
          <w:sz w:val="24"/>
          <w:szCs w:val="24"/>
          <w:lang w:eastAsia="nl-NL"/>
        </w:rPr>
      </w:pPr>
      <w:r w:rsidRPr="00F84DFB">
        <w:rPr>
          <w:rFonts w:ascii="Times New Roman" w:eastAsia="Times New Roman" w:hAnsi="Times New Roman" w:cs="Times New Roman"/>
          <w:b/>
          <w:sz w:val="24"/>
          <w:szCs w:val="24"/>
          <w:lang w:eastAsia="nl-NL"/>
        </w:rPr>
        <w:t>Expression of Interest Deadline</w:t>
      </w:r>
    </w:p>
    <w:p w:rsidR="00F84DFB" w:rsidRPr="00F84DFB" w:rsidRDefault="00F84DFB" w:rsidP="00F84DFB">
      <w:pPr>
        <w:spacing w:after="0" w:line="240" w:lineRule="auto"/>
        <w:rPr>
          <w:rFonts w:ascii="Times New Roman" w:eastAsia="Times New Roman" w:hAnsi="Times New Roman" w:cs="Times New Roman"/>
          <w:sz w:val="24"/>
          <w:szCs w:val="24"/>
          <w:lang w:eastAsia="nl-NL"/>
        </w:rPr>
      </w:pPr>
      <w:r w:rsidRPr="00F84DFB">
        <w:rPr>
          <w:rFonts w:ascii="Times New Roman" w:eastAsia="Times New Roman" w:hAnsi="Times New Roman" w:cs="Times New Roman"/>
          <w:sz w:val="24"/>
          <w:szCs w:val="24"/>
          <w:lang w:eastAsia="nl-NL"/>
        </w:rPr>
        <w:t> 10-Jul-2017 at 11:59:59 PM (Eastern Time – Washington D.C.)</w:t>
      </w:r>
    </w:p>
    <w:p w:rsidR="00F84DFB" w:rsidRDefault="00F84DFB" w:rsidP="00F84DFB">
      <w:pPr>
        <w:spacing w:after="0" w:line="240" w:lineRule="auto"/>
        <w:rPr>
          <w:rFonts w:ascii="Times New Roman" w:eastAsia="Times New Roman" w:hAnsi="Times New Roman" w:cs="Times New Roman"/>
          <w:sz w:val="24"/>
          <w:szCs w:val="24"/>
          <w:lang w:val="nl-NL" w:eastAsia="nl-NL"/>
        </w:rPr>
      </w:pPr>
    </w:p>
    <w:p w:rsidR="00F84DFB" w:rsidRPr="00F84DFB" w:rsidRDefault="00F84DFB" w:rsidP="00F84DFB">
      <w:pPr>
        <w:spacing w:after="0" w:line="240" w:lineRule="auto"/>
        <w:rPr>
          <w:rFonts w:ascii="Times New Roman" w:eastAsia="Times New Roman" w:hAnsi="Times New Roman" w:cs="Times New Roman"/>
          <w:b/>
          <w:sz w:val="24"/>
          <w:szCs w:val="24"/>
          <w:lang w:val="nl-NL" w:eastAsia="nl-NL"/>
        </w:rPr>
      </w:pPr>
      <w:r w:rsidRPr="00F84DFB">
        <w:rPr>
          <w:rFonts w:ascii="Times New Roman" w:eastAsia="Times New Roman" w:hAnsi="Times New Roman" w:cs="Times New Roman"/>
          <w:b/>
          <w:sz w:val="24"/>
          <w:szCs w:val="24"/>
          <w:lang w:val="nl-NL" w:eastAsia="nl-NL"/>
        </w:rPr>
        <w:t xml:space="preserve">Language of </w:t>
      </w:r>
      <w:proofErr w:type="spellStart"/>
      <w:r w:rsidRPr="00F84DFB">
        <w:rPr>
          <w:rFonts w:ascii="Times New Roman" w:eastAsia="Times New Roman" w:hAnsi="Times New Roman" w:cs="Times New Roman"/>
          <w:b/>
          <w:sz w:val="24"/>
          <w:szCs w:val="24"/>
          <w:lang w:val="nl-NL" w:eastAsia="nl-NL"/>
        </w:rPr>
        <w:t>Notice</w:t>
      </w:r>
      <w:proofErr w:type="spellEnd"/>
    </w:p>
    <w:p w:rsidR="00F84DFB" w:rsidRPr="00F84DFB" w:rsidRDefault="00F84DFB" w:rsidP="00F84DFB">
      <w:pPr>
        <w:spacing w:after="0" w:line="240" w:lineRule="auto"/>
        <w:rPr>
          <w:rFonts w:ascii="Times New Roman" w:eastAsia="Times New Roman" w:hAnsi="Times New Roman" w:cs="Times New Roman"/>
          <w:sz w:val="24"/>
          <w:szCs w:val="24"/>
          <w:lang w:val="nl-NL" w:eastAsia="nl-NL"/>
        </w:rPr>
      </w:pPr>
      <w:r w:rsidRPr="00F84DFB">
        <w:rPr>
          <w:rFonts w:ascii="Times New Roman" w:eastAsia="Times New Roman" w:hAnsi="Times New Roman" w:cs="Times New Roman"/>
          <w:sz w:val="24"/>
          <w:szCs w:val="24"/>
          <w:lang w:val="nl-NL" w:eastAsia="nl-NL"/>
        </w:rPr>
        <w:t> English</w:t>
      </w:r>
    </w:p>
    <w:p w:rsidR="00F84DFB" w:rsidRDefault="00F84DFB" w:rsidP="00F84DFB">
      <w:pPr>
        <w:spacing w:after="0" w:line="240" w:lineRule="auto"/>
        <w:rPr>
          <w:rFonts w:ascii="Times New Roman" w:eastAsia="Times New Roman" w:hAnsi="Times New Roman" w:cs="Times New Roman"/>
          <w:sz w:val="24"/>
          <w:szCs w:val="24"/>
          <w:lang w:val="nl-NL" w:eastAsia="nl-NL"/>
        </w:rPr>
      </w:pPr>
    </w:p>
    <w:p w:rsidR="00F84DFB" w:rsidRPr="00F84DFB" w:rsidRDefault="00F84DFB" w:rsidP="00F84DFB">
      <w:pPr>
        <w:spacing w:after="0" w:line="240" w:lineRule="auto"/>
        <w:rPr>
          <w:rFonts w:ascii="Times New Roman" w:eastAsia="Times New Roman" w:hAnsi="Times New Roman" w:cs="Times New Roman"/>
          <w:b/>
          <w:sz w:val="24"/>
          <w:szCs w:val="24"/>
          <w:lang w:val="nl-NL" w:eastAsia="nl-NL"/>
        </w:rPr>
      </w:pPr>
      <w:proofErr w:type="spellStart"/>
      <w:r w:rsidRPr="00F84DFB">
        <w:rPr>
          <w:rFonts w:ascii="Times New Roman" w:eastAsia="Times New Roman" w:hAnsi="Times New Roman" w:cs="Times New Roman"/>
          <w:b/>
          <w:sz w:val="24"/>
          <w:szCs w:val="24"/>
          <w:lang w:val="nl-NL" w:eastAsia="nl-NL"/>
        </w:rPr>
        <w:t>Assignment</w:t>
      </w:r>
      <w:proofErr w:type="spellEnd"/>
      <w:r w:rsidRPr="00F84DFB">
        <w:rPr>
          <w:rFonts w:ascii="Times New Roman" w:eastAsia="Times New Roman" w:hAnsi="Times New Roman" w:cs="Times New Roman"/>
          <w:b/>
          <w:sz w:val="24"/>
          <w:szCs w:val="24"/>
          <w:lang w:val="nl-NL" w:eastAsia="nl-NL"/>
        </w:rPr>
        <w:t xml:space="preserve"> Country</w:t>
      </w:r>
    </w:p>
    <w:p w:rsidR="00F84DFB" w:rsidRPr="00F84DFB" w:rsidRDefault="00F84DFB" w:rsidP="00F84DFB">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F84DFB">
        <w:rPr>
          <w:rFonts w:ascii="Times New Roman" w:eastAsia="Times New Roman" w:hAnsi="Times New Roman" w:cs="Times New Roman"/>
          <w:sz w:val="24"/>
          <w:szCs w:val="24"/>
          <w:lang w:val="nl-NL" w:eastAsia="nl-NL"/>
        </w:rPr>
        <w:t>ET - Ethiopia</w:t>
      </w:r>
    </w:p>
    <w:p w:rsidR="00F84DFB" w:rsidRPr="00F84DFB" w:rsidRDefault="00F84DFB" w:rsidP="00F84DFB">
      <w:pPr>
        <w:spacing w:after="0" w:line="240" w:lineRule="auto"/>
        <w:rPr>
          <w:rFonts w:ascii="Times New Roman" w:eastAsia="Times New Roman" w:hAnsi="Times New Roman" w:cs="Times New Roman"/>
          <w:b/>
          <w:sz w:val="24"/>
          <w:szCs w:val="24"/>
          <w:lang w:val="nl-NL" w:eastAsia="nl-NL"/>
        </w:rPr>
      </w:pPr>
      <w:proofErr w:type="spellStart"/>
      <w:r w:rsidRPr="00F84DFB">
        <w:rPr>
          <w:rFonts w:ascii="Times New Roman" w:eastAsia="Times New Roman" w:hAnsi="Times New Roman" w:cs="Times New Roman"/>
          <w:b/>
          <w:sz w:val="24"/>
          <w:szCs w:val="24"/>
          <w:lang w:val="nl-NL" w:eastAsia="nl-NL"/>
        </w:rPr>
        <w:t>Funding</w:t>
      </w:r>
      <w:proofErr w:type="spellEnd"/>
      <w:r w:rsidRPr="00F84DFB">
        <w:rPr>
          <w:rFonts w:ascii="Times New Roman" w:eastAsia="Times New Roman" w:hAnsi="Times New Roman" w:cs="Times New Roman"/>
          <w:b/>
          <w:sz w:val="24"/>
          <w:szCs w:val="24"/>
          <w:lang w:val="nl-NL" w:eastAsia="nl-NL"/>
        </w:rPr>
        <w:t xml:space="preserve"> Sources</w:t>
      </w:r>
    </w:p>
    <w:p w:rsidR="00F84DFB" w:rsidRPr="00F84DFB" w:rsidRDefault="00F84DFB" w:rsidP="00F84DFB">
      <w:pPr>
        <w:spacing w:after="0" w:line="240" w:lineRule="auto"/>
        <w:rPr>
          <w:rFonts w:ascii="Times New Roman" w:eastAsia="Times New Roman" w:hAnsi="Times New Roman" w:cs="Times New Roman"/>
          <w:sz w:val="24"/>
          <w:szCs w:val="24"/>
          <w:lang w:eastAsia="nl-NL"/>
        </w:rPr>
      </w:pPr>
      <w:r w:rsidRPr="00F84DFB">
        <w:rPr>
          <w:rFonts w:ascii="Times New Roman" w:eastAsia="Times New Roman" w:hAnsi="Times New Roman" w:cs="Times New Roman"/>
          <w:sz w:val="24"/>
          <w:szCs w:val="24"/>
          <w:lang w:eastAsia="nl-NL"/>
        </w:rPr>
        <w:t xml:space="preserve">The World Bank Group intends to finance the assignment/services under: </w:t>
      </w:r>
    </w:p>
    <w:p w:rsidR="00F84DFB" w:rsidRPr="00F84DFB" w:rsidRDefault="00F84DFB" w:rsidP="00F84DFB">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F84DFB">
        <w:rPr>
          <w:rFonts w:ascii="Times New Roman" w:eastAsia="Times New Roman" w:hAnsi="Times New Roman" w:cs="Times New Roman"/>
          <w:sz w:val="24"/>
          <w:szCs w:val="24"/>
          <w:lang w:val="nl-NL" w:eastAsia="nl-NL"/>
        </w:rPr>
        <w:t>BB - BANK BUDGET</w:t>
      </w:r>
    </w:p>
    <w:p w:rsidR="00F84DFB" w:rsidRPr="00F84DFB" w:rsidRDefault="00F84DFB" w:rsidP="00F84DFB">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F84DFB">
        <w:rPr>
          <w:rFonts w:ascii="Times New Roman" w:eastAsia="Times New Roman" w:hAnsi="Times New Roman" w:cs="Times New Roman"/>
          <w:sz w:val="24"/>
          <w:szCs w:val="24"/>
          <w:lang w:eastAsia="nl-NL"/>
        </w:rPr>
        <w:t>TF019246 - Gates- Livestock Micro Reforms in Agribusiness</w:t>
      </w:r>
    </w:p>
    <w:p w:rsidR="00F84DFB" w:rsidRPr="00F84DFB" w:rsidRDefault="00F84DFB" w:rsidP="00F84DFB">
      <w:pPr>
        <w:spacing w:after="0" w:line="240" w:lineRule="auto"/>
        <w:rPr>
          <w:rFonts w:ascii="Times New Roman" w:eastAsia="Times New Roman" w:hAnsi="Times New Roman" w:cs="Times New Roman"/>
          <w:b/>
          <w:sz w:val="24"/>
          <w:szCs w:val="24"/>
          <w:lang w:eastAsia="nl-NL"/>
        </w:rPr>
      </w:pPr>
      <w:r w:rsidRPr="00F84DFB">
        <w:rPr>
          <w:rFonts w:ascii="Times New Roman" w:eastAsia="Times New Roman" w:hAnsi="Times New Roman" w:cs="Times New Roman"/>
          <w:b/>
          <w:sz w:val="24"/>
          <w:szCs w:val="24"/>
          <w:lang w:eastAsia="nl-NL"/>
        </w:rPr>
        <w:t>Individual/Firm</w:t>
      </w:r>
    </w:p>
    <w:p w:rsidR="00F84DFB" w:rsidRPr="00F84DFB" w:rsidRDefault="00F84DFB" w:rsidP="00F84DFB">
      <w:pPr>
        <w:spacing w:after="0" w:line="240" w:lineRule="auto"/>
        <w:rPr>
          <w:rFonts w:ascii="Times New Roman" w:eastAsia="Times New Roman" w:hAnsi="Times New Roman" w:cs="Times New Roman"/>
          <w:sz w:val="24"/>
          <w:szCs w:val="24"/>
          <w:lang w:eastAsia="nl-NL"/>
        </w:rPr>
      </w:pPr>
      <w:r w:rsidRPr="00F84DFB">
        <w:rPr>
          <w:rFonts w:ascii="Times New Roman" w:eastAsia="Times New Roman" w:hAnsi="Times New Roman" w:cs="Times New Roman"/>
          <w:sz w:val="24"/>
          <w:szCs w:val="24"/>
          <w:lang w:eastAsia="nl-NL"/>
        </w:rPr>
        <w:t xml:space="preserve">The consultant will be a firm. </w:t>
      </w:r>
    </w:p>
    <w:p w:rsidR="00F84DFB" w:rsidRDefault="00F84DFB" w:rsidP="00F84DFB">
      <w:pPr>
        <w:spacing w:after="0" w:line="240" w:lineRule="auto"/>
        <w:rPr>
          <w:rFonts w:ascii="Times New Roman" w:eastAsia="Times New Roman" w:hAnsi="Times New Roman" w:cs="Times New Roman"/>
          <w:sz w:val="24"/>
          <w:szCs w:val="24"/>
          <w:lang w:val="nl-NL" w:eastAsia="nl-NL"/>
        </w:rPr>
      </w:pPr>
    </w:p>
    <w:p w:rsidR="00F84DFB" w:rsidRPr="00F84DFB" w:rsidRDefault="00F84DFB" w:rsidP="00F84DFB">
      <w:pPr>
        <w:spacing w:after="0" w:line="240" w:lineRule="auto"/>
        <w:rPr>
          <w:rFonts w:ascii="Times New Roman" w:eastAsia="Times New Roman" w:hAnsi="Times New Roman" w:cs="Times New Roman"/>
          <w:b/>
          <w:sz w:val="24"/>
          <w:szCs w:val="24"/>
          <w:lang w:eastAsia="nl-NL"/>
        </w:rPr>
      </w:pPr>
      <w:r w:rsidRPr="00F84DFB">
        <w:rPr>
          <w:rFonts w:ascii="Times New Roman" w:eastAsia="Times New Roman" w:hAnsi="Times New Roman" w:cs="Times New Roman"/>
          <w:b/>
          <w:sz w:val="24"/>
          <w:szCs w:val="24"/>
          <w:lang w:eastAsia="nl-NL"/>
        </w:rPr>
        <w:t xml:space="preserve">Assignment Description </w:t>
      </w:r>
    </w:p>
    <w:p w:rsidR="00F84DFB" w:rsidRPr="00F84DFB" w:rsidRDefault="00F84DFB" w:rsidP="00F84DFB">
      <w:pPr>
        <w:spacing w:after="0" w:line="240" w:lineRule="auto"/>
        <w:rPr>
          <w:rFonts w:ascii="Times New Roman" w:eastAsia="Times New Roman" w:hAnsi="Times New Roman" w:cs="Times New Roman"/>
          <w:sz w:val="24"/>
          <w:szCs w:val="24"/>
          <w:lang w:eastAsia="nl-NL"/>
        </w:rPr>
      </w:pPr>
      <w:r w:rsidRPr="00F84DFB">
        <w:rPr>
          <w:rFonts w:ascii="Times New Roman" w:eastAsia="Times New Roman" w:hAnsi="Times New Roman" w:cs="Times New Roman"/>
          <w:sz w:val="24"/>
          <w:szCs w:val="24"/>
          <w:lang w:eastAsia="nl-NL"/>
        </w:rPr>
        <w:t>The Objective: The main objective of this assignment is to introduce regulatory reforms and also build the Veterinary Drugs and Feed Admi</w:t>
      </w:r>
      <w:r w:rsidR="00692261">
        <w:rPr>
          <w:rFonts w:ascii="Times New Roman" w:eastAsia="Times New Roman" w:hAnsi="Times New Roman" w:cs="Times New Roman"/>
          <w:sz w:val="24"/>
          <w:szCs w:val="24"/>
          <w:lang w:eastAsia="nl-NL"/>
        </w:rPr>
        <w:t>nistration and Control Authoritie</w:t>
      </w:r>
      <w:r w:rsidRPr="00F84DFB">
        <w:rPr>
          <w:rFonts w:ascii="Times New Roman" w:eastAsia="Times New Roman" w:hAnsi="Times New Roman" w:cs="Times New Roman"/>
          <w:sz w:val="24"/>
          <w:szCs w:val="24"/>
          <w:lang w:eastAsia="nl-NL"/>
        </w:rPr>
        <w:t xml:space="preserve">s capacity to enable it execute its role more efficiently. </w:t>
      </w:r>
      <w:r w:rsidRPr="00F84DFB">
        <w:rPr>
          <w:rFonts w:ascii="Times New Roman" w:eastAsia="Times New Roman" w:hAnsi="Times New Roman" w:cs="Times New Roman"/>
          <w:sz w:val="24"/>
          <w:szCs w:val="24"/>
          <w:lang w:eastAsia="nl-NL"/>
        </w:rPr>
        <w:br/>
      </w:r>
      <w:r w:rsidRPr="00F84DFB">
        <w:rPr>
          <w:rFonts w:ascii="Times New Roman" w:eastAsia="Times New Roman" w:hAnsi="Times New Roman" w:cs="Times New Roman"/>
          <w:sz w:val="24"/>
          <w:szCs w:val="24"/>
          <w:lang w:eastAsia="nl-NL"/>
        </w:rPr>
        <w:br/>
        <w:t>Scope of Overall Work: The scope of overall work involves but is not limited to:</w:t>
      </w:r>
      <w:r w:rsidRPr="00F84DFB">
        <w:rPr>
          <w:rFonts w:ascii="Times New Roman" w:eastAsia="Times New Roman" w:hAnsi="Times New Roman" w:cs="Times New Roman"/>
          <w:sz w:val="24"/>
          <w:szCs w:val="24"/>
          <w:lang w:eastAsia="nl-NL"/>
        </w:rPr>
        <w:br/>
        <w:t xml:space="preserve">a) Capacity-building of VDFACA and its technical staff in the relevant areas of regulatory processes </w:t>
      </w:r>
      <w:r w:rsidRPr="00F84DFB">
        <w:rPr>
          <w:rFonts w:ascii="Times New Roman" w:eastAsia="Times New Roman" w:hAnsi="Times New Roman" w:cs="Times New Roman"/>
          <w:sz w:val="24"/>
          <w:szCs w:val="24"/>
          <w:lang w:eastAsia="nl-NL"/>
        </w:rPr>
        <w:br/>
        <w:t xml:space="preserve">b) Recommending and assisting VDFACA to implement streamlined registration and licensing procedures for the veterinary drugs, vaccines and animal compound feeds through, simplification, rationalization, and where possible and desirable, automation. This is in relation to procedures that are VDFACA s responsibility </w:t>
      </w:r>
      <w:r w:rsidRPr="00F84DFB">
        <w:rPr>
          <w:rFonts w:ascii="Times New Roman" w:eastAsia="Times New Roman" w:hAnsi="Times New Roman" w:cs="Times New Roman"/>
          <w:sz w:val="24"/>
          <w:szCs w:val="24"/>
          <w:lang w:eastAsia="nl-NL"/>
        </w:rPr>
        <w:br/>
        <w:t xml:space="preserve">c) Assisting VDFACA to increase the consistency and predictability of registration and licensing procedures </w:t>
      </w:r>
      <w:r w:rsidRPr="00F84DFB">
        <w:rPr>
          <w:rFonts w:ascii="Times New Roman" w:eastAsia="Times New Roman" w:hAnsi="Times New Roman" w:cs="Times New Roman"/>
          <w:sz w:val="24"/>
          <w:szCs w:val="24"/>
          <w:lang w:eastAsia="nl-NL"/>
        </w:rPr>
        <w:br/>
        <w:t xml:space="preserve">d) Strengthen VDFACAs capacity to conduct inspections on drug consignments at ports of entry, wholesale and retail outlets </w:t>
      </w:r>
      <w:r w:rsidRPr="00F84DFB">
        <w:rPr>
          <w:rFonts w:ascii="Times New Roman" w:eastAsia="Times New Roman" w:hAnsi="Times New Roman" w:cs="Times New Roman"/>
          <w:sz w:val="24"/>
          <w:szCs w:val="24"/>
          <w:lang w:eastAsia="nl-NL"/>
        </w:rPr>
        <w:br/>
        <w:t>e) Support VDFACA to increase its capacity for pharmacovigilance (market surveillance)</w:t>
      </w:r>
      <w:r w:rsidRPr="00F84DFB">
        <w:rPr>
          <w:rFonts w:ascii="Times New Roman" w:eastAsia="Times New Roman" w:hAnsi="Times New Roman" w:cs="Times New Roman"/>
          <w:sz w:val="24"/>
          <w:szCs w:val="24"/>
          <w:lang w:eastAsia="nl-NL"/>
        </w:rPr>
        <w:br/>
      </w:r>
      <w:r w:rsidRPr="00F84DFB">
        <w:rPr>
          <w:rFonts w:ascii="Times New Roman" w:eastAsia="Times New Roman" w:hAnsi="Times New Roman" w:cs="Times New Roman"/>
          <w:sz w:val="24"/>
          <w:szCs w:val="24"/>
          <w:lang w:eastAsia="nl-NL"/>
        </w:rPr>
        <w:lastRenderedPageBreak/>
        <w:t xml:space="preserve">f) Support VDFACAs and or </w:t>
      </w:r>
      <w:proofErr w:type="spellStart"/>
      <w:r w:rsidRPr="00F84DFB">
        <w:rPr>
          <w:rFonts w:ascii="Times New Roman" w:eastAsia="Times New Roman" w:hAnsi="Times New Roman" w:cs="Times New Roman"/>
          <w:sz w:val="24"/>
          <w:szCs w:val="24"/>
          <w:lang w:eastAsia="nl-NL"/>
        </w:rPr>
        <w:t>MoLFs</w:t>
      </w:r>
      <w:proofErr w:type="spellEnd"/>
      <w:r w:rsidRPr="00F84DFB">
        <w:rPr>
          <w:rFonts w:ascii="Times New Roman" w:eastAsia="Times New Roman" w:hAnsi="Times New Roman" w:cs="Times New Roman"/>
          <w:sz w:val="24"/>
          <w:szCs w:val="24"/>
          <w:lang w:eastAsia="nl-NL"/>
        </w:rPr>
        <w:t xml:space="preserve"> capacity to address anti-microbial resistance and animal food residues </w:t>
      </w:r>
      <w:r w:rsidRPr="00F84DFB">
        <w:rPr>
          <w:rFonts w:ascii="Times New Roman" w:eastAsia="Times New Roman" w:hAnsi="Times New Roman" w:cs="Times New Roman"/>
          <w:sz w:val="24"/>
          <w:szCs w:val="24"/>
          <w:lang w:eastAsia="nl-NL"/>
        </w:rPr>
        <w:br/>
        <w:t>g) Upgrading of VDFACA laboratory staffs capacity to conduct tests on drug samples</w:t>
      </w:r>
    </w:p>
    <w:p w:rsidR="00F84DFB" w:rsidRDefault="00F84DFB" w:rsidP="00F84DFB">
      <w:pPr>
        <w:spacing w:after="0" w:line="240" w:lineRule="auto"/>
        <w:rPr>
          <w:rFonts w:ascii="Times New Roman" w:eastAsia="Times New Roman" w:hAnsi="Times New Roman" w:cs="Times New Roman"/>
          <w:sz w:val="24"/>
          <w:szCs w:val="24"/>
          <w:lang w:val="nl-NL" w:eastAsia="nl-NL"/>
        </w:rPr>
      </w:pPr>
    </w:p>
    <w:p w:rsidR="00F84DFB" w:rsidRPr="00F84DFB" w:rsidRDefault="00F84DFB" w:rsidP="00F84DFB">
      <w:pPr>
        <w:spacing w:after="0" w:line="240" w:lineRule="auto"/>
        <w:rPr>
          <w:rFonts w:ascii="Times New Roman" w:eastAsia="Times New Roman" w:hAnsi="Times New Roman" w:cs="Times New Roman"/>
          <w:b/>
          <w:sz w:val="24"/>
          <w:szCs w:val="24"/>
          <w:lang w:val="nl-NL" w:eastAsia="nl-NL"/>
        </w:rPr>
      </w:pPr>
      <w:proofErr w:type="spellStart"/>
      <w:r w:rsidRPr="00F84DFB">
        <w:rPr>
          <w:rFonts w:ascii="Times New Roman" w:eastAsia="Times New Roman" w:hAnsi="Times New Roman" w:cs="Times New Roman"/>
          <w:b/>
          <w:sz w:val="24"/>
          <w:szCs w:val="24"/>
          <w:lang w:val="nl-NL" w:eastAsia="nl-NL"/>
        </w:rPr>
        <w:t>Attachments</w:t>
      </w:r>
      <w:proofErr w:type="spellEnd"/>
    </w:p>
    <w:p w:rsidR="00F84DFB" w:rsidRPr="00F84DFB" w:rsidRDefault="00F84DFB" w:rsidP="00F84DFB">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hyperlink r:id="rId5" w:tgtFrame="hidden_util_frame" w:history="1">
        <w:proofErr w:type="spellStart"/>
        <w:r w:rsidRPr="00F84DFB">
          <w:rPr>
            <w:rFonts w:ascii="Times New Roman" w:eastAsia="Times New Roman" w:hAnsi="Times New Roman" w:cs="Times New Roman"/>
            <w:color w:val="0000FF"/>
            <w:sz w:val="24"/>
            <w:szCs w:val="24"/>
            <w:u w:val="single"/>
            <w:lang w:val="nl-NL" w:eastAsia="nl-NL"/>
          </w:rPr>
          <w:t>Optional</w:t>
        </w:r>
        <w:proofErr w:type="spellEnd"/>
        <w:r w:rsidRPr="00F84DFB">
          <w:rPr>
            <w:rFonts w:ascii="Times New Roman" w:eastAsia="Times New Roman" w:hAnsi="Times New Roman" w:cs="Times New Roman"/>
            <w:color w:val="0000FF"/>
            <w:sz w:val="24"/>
            <w:szCs w:val="24"/>
            <w:u w:val="single"/>
            <w:lang w:val="nl-NL" w:eastAsia="nl-NL"/>
          </w:rPr>
          <w:t xml:space="preserve"> TOR File</w:t>
        </w:r>
      </w:hyperlink>
    </w:p>
    <w:p w:rsidR="00F84DFB" w:rsidRPr="00F84DFB" w:rsidRDefault="00F84DFB" w:rsidP="00F84DFB">
      <w:pPr>
        <w:spacing w:after="0" w:line="240" w:lineRule="auto"/>
        <w:rPr>
          <w:rFonts w:ascii="Times New Roman" w:eastAsia="Times New Roman" w:hAnsi="Times New Roman" w:cs="Times New Roman"/>
          <w:b/>
          <w:sz w:val="24"/>
          <w:szCs w:val="24"/>
          <w:lang w:val="nl-NL" w:eastAsia="nl-NL"/>
        </w:rPr>
      </w:pPr>
      <w:proofErr w:type="spellStart"/>
      <w:r w:rsidRPr="00F84DFB">
        <w:rPr>
          <w:rFonts w:ascii="Times New Roman" w:eastAsia="Times New Roman" w:hAnsi="Times New Roman" w:cs="Times New Roman"/>
          <w:b/>
          <w:sz w:val="24"/>
          <w:szCs w:val="24"/>
          <w:lang w:val="nl-NL" w:eastAsia="nl-NL"/>
        </w:rPr>
        <w:t>Qualification</w:t>
      </w:r>
      <w:proofErr w:type="spellEnd"/>
      <w:r w:rsidRPr="00F84DFB">
        <w:rPr>
          <w:rFonts w:ascii="Times New Roman" w:eastAsia="Times New Roman" w:hAnsi="Times New Roman" w:cs="Times New Roman"/>
          <w:b/>
          <w:sz w:val="24"/>
          <w:szCs w:val="24"/>
          <w:lang w:val="nl-NL" w:eastAsia="nl-NL"/>
        </w:rPr>
        <w:t xml:space="preserve"> Criteria </w:t>
      </w:r>
    </w:p>
    <w:p w:rsidR="00F84DFB" w:rsidRPr="00F84DFB" w:rsidRDefault="00F84DFB" w:rsidP="00F84DFB">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F84DFB">
        <w:rPr>
          <w:rFonts w:ascii="Times New Roman" w:eastAsia="Times New Roman" w:hAnsi="Times New Roman" w:cs="Times New Roman"/>
          <w:b/>
          <w:bCs/>
          <w:sz w:val="24"/>
          <w:szCs w:val="24"/>
          <w:lang w:eastAsia="nl-NL"/>
        </w:rPr>
        <w:t>1.</w:t>
      </w:r>
      <w:r w:rsidRPr="00F84DFB">
        <w:rPr>
          <w:rFonts w:ascii="Times New Roman" w:eastAsia="Times New Roman" w:hAnsi="Times New Roman" w:cs="Times New Roman"/>
          <w:sz w:val="24"/>
          <w:szCs w:val="24"/>
          <w:lang w:eastAsia="nl-NL"/>
        </w:rPr>
        <w:t xml:space="preserve"> Provide information showing that they are qualified in the field of the assignment.</w:t>
      </w:r>
    </w:p>
    <w:p w:rsidR="00F84DFB" w:rsidRPr="00F84DFB" w:rsidRDefault="00F84DFB" w:rsidP="00F84DFB">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F84DFB">
        <w:rPr>
          <w:rFonts w:ascii="Times New Roman" w:eastAsia="Times New Roman" w:hAnsi="Times New Roman" w:cs="Times New Roman"/>
          <w:b/>
          <w:bCs/>
          <w:sz w:val="24"/>
          <w:szCs w:val="24"/>
          <w:lang w:eastAsia="nl-NL"/>
        </w:rPr>
        <w:t>2.</w:t>
      </w:r>
      <w:r w:rsidRPr="00F84DFB">
        <w:rPr>
          <w:rFonts w:ascii="Times New Roman" w:eastAsia="Times New Roman" w:hAnsi="Times New Roman" w:cs="Times New Roman"/>
          <w:sz w:val="24"/>
          <w:szCs w:val="24"/>
          <w:lang w:eastAsia="nl-NL"/>
        </w:rPr>
        <w:t xml:space="preserve"> Provide information on the technical and managerial capabilities of the firm.</w:t>
      </w:r>
    </w:p>
    <w:p w:rsidR="00F84DFB" w:rsidRPr="00F84DFB" w:rsidRDefault="00F84DFB" w:rsidP="00F84DFB">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F84DFB">
        <w:rPr>
          <w:rFonts w:ascii="Times New Roman" w:eastAsia="Times New Roman" w:hAnsi="Times New Roman" w:cs="Times New Roman"/>
          <w:b/>
          <w:bCs/>
          <w:sz w:val="24"/>
          <w:szCs w:val="24"/>
          <w:lang w:eastAsia="nl-NL"/>
        </w:rPr>
        <w:t>3.</w:t>
      </w:r>
      <w:r w:rsidRPr="00F84DFB">
        <w:rPr>
          <w:rFonts w:ascii="Times New Roman" w:eastAsia="Times New Roman" w:hAnsi="Times New Roman" w:cs="Times New Roman"/>
          <w:sz w:val="24"/>
          <w:szCs w:val="24"/>
          <w:lang w:eastAsia="nl-NL"/>
        </w:rPr>
        <w:t xml:space="preserve"> Provide information on their core business and years in business.</w:t>
      </w:r>
    </w:p>
    <w:p w:rsidR="00F84DFB" w:rsidRPr="00F84DFB" w:rsidRDefault="00F84DFB" w:rsidP="00F84DFB">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F84DFB">
        <w:rPr>
          <w:rFonts w:ascii="Times New Roman" w:eastAsia="Times New Roman" w:hAnsi="Times New Roman" w:cs="Times New Roman"/>
          <w:b/>
          <w:bCs/>
          <w:sz w:val="24"/>
          <w:szCs w:val="24"/>
          <w:lang w:eastAsia="nl-NL"/>
        </w:rPr>
        <w:t>4.</w:t>
      </w:r>
      <w:r w:rsidRPr="00F84DFB">
        <w:rPr>
          <w:rFonts w:ascii="Times New Roman" w:eastAsia="Times New Roman" w:hAnsi="Times New Roman" w:cs="Times New Roman"/>
          <w:sz w:val="24"/>
          <w:szCs w:val="24"/>
          <w:lang w:eastAsia="nl-NL"/>
        </w:rPr>
        <w:t xml:space="preserve"> Provide information on the qualifications of key staff.</w:t>
      </w:r>
    </w:p>
    <w:p w:rsidR="00F84DFB" w:rsidRPr="00F84DFB" w:rsidRDefault="00F84DFB" w:rsidP="00F84DFB">
      <w:pPr>
        <w:spacing w:after="0" w:line="240" w:lineRule="auto"/>
        <w:rPr>
          <w:rFonts w:ascii="Times New Roman" w:eastAsia="Times New Roman" w:hAnsi="Times New Roman" w:cs="Times New Roman"/>
          <w:sz w:val="24"/>
          <w:szCs w:val="24"/>
          <w:lang w:val="nl-NL" w:eastAsia="nl-NL"/>
        </w:rPr>
      </w:pPr>
      <w:r w:rsidRPr="00F84DFB">
        <w:rPr>
          <w:rFonts w:ascii="Times New Roman" w:eastAsia="Times New Roman" w:hAnsi="Times New Roman" w:cs="Times New Roman"/>
          <w:sz w:val="24"/>
          <w:szCs w:val="24"/>
          <w:lang w:val="nl-NL" w:eastAsia="nl-NL"/>
        </w:rPr>
        <w:t xml:space="preserve">* - </w:t>
      </w:r>
      <w:proofErr w:type="spellStart"/>
      <w:r w:rsidRPr="00F84DFB">
        <w:rPr>
          <w:rFonts w:ascii="Times New Roman" w:eastAsia="Times New Roman" w:hAnsi="Times New Roman" w:cs="Times New Roman"/>
          <w:sz w:val="24"/>
          <w:szCs w:val="24"/>
          <w:lang w:val="nl-NL" w:eastAsia="nl-NL"/>
        </w:rPr>
        <w:t>Mandatory</w:t>
      </w:r>
      <w:proofErr w:type="spellEnd"/>
    </w:p>
    <w:p w:rsidR="00895661" w:rsidRPr="00F84DFB" w:rsidRDefault="00895661" w:rsidP="00F84DFB"/>
    <w:sectPr w:rsidR="00895661" w:rsidRPr="00F84DF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DA3798"/>
    <w:multiLevelType w:val="multilevel"/>
    <w:tmpl w:val="08642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025AA1"/>
    <w:multiLevelType w:val="multilevel"/>
    <w:tmpl w:val="15C0D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6B26AE0"/>
    <w:multiLevelType w:val="multilevel"/>
    <w:tmpl w:val="D8FE4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19B07AB"/>
    <w:multiLevelType w:val="multilevel"/>
    <w:tmpl w:val="D9CE4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B3E"/>
    <w:rsid w:val="00692261"/>
    <w:rsid w:val="006C3B3E"/>
    <w:rsid w:val="00895661"/>
    <w:rsid w:val="00B902C5"/>
    <w:rsid w:val="00F84D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DFCDC3"/>
  <w15:chartTrackingRefBased/>
  <w15:docId w15:val="{5888999B-0768-4F97-8014-370FE3275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84DFB"/>
    <w:rPr>
      <w:color w:val="0000FF"/>
      <w:u w:val="single"/>
    </w:rPr>
  </w:style>
  <w:style w:type="character" w:customStyle="1" w:styleId="required">
    <w:name w:val="required"/>
    <w:basedOn w:val="DefaultParagraphFont"/>
    <w:rsid w:val="00F84D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7250223">
      <w:bodyDiv w:val="1"/>
      <w:marLeft w:val="0"/>
      <w:marRight w:val="0"/>
      <w:marTop w:val="0"/>
      <w:marBottom w:val="0"/>
      <w:divBdr>
        <w:top w:val="none" w:sz="0" w:space="0" w:color="auto"/>
        <w:left w:val="none" w:sz="0" w:space="0" w:color="auto"/>
        <w:bottom w:val="none" w:sz="0" w:space="0" w:color="auto"/>
        <w:right w:val="none" w:sz="0" w:space="0" w:color="auto"/>
      </w:divBdr>
      <w:divsChild>
        <w:div w:id="215047187">
          <w:marLeft w:val="0"/>
          <w:marRight w:val="0"/>
          <w:marTop w:val="0"/>
          <w:marBottom w:val="0"/>
          <w:divBdr>
            <w:top w:val="none" w:sz="0" w:space="0" w:color="auto"/>
            <w:left w:val="none" w:sz="0" w:space="0" w:color="auto"/>
            <w:bottom w:val="none" w:sz="0" w:space="0" w:color="auto"/>
            <w:right w:val="none" w:sz="0" w:space="0" w:color="auto"/>
          </w:divBdr>
        </w:div>
        <w:div w:id="1506745994">
          <w:marLeft w:val="0"/>
          <w:marRight w:val="0"/>
          <w:marTop w:val="0"/>
          <w:marBottom w:val="0"/>
          <w:divBdr>
            <w:top w:val="none" w:sz="0" w:space="0" w:color="auto"/>
            <w:left w:val="none" w:sz="0" w:space="0" w:color="auto"/>
            <w:bottom w:val="none" w:sz="0" w:space="0" w:color="auto"/>
            <w:right w:val="none" w:sz="0" w:space="0" w:color="auto"/>
          </w:divBdr>
          <w:divsChild>
            <w:div w:id="1130125014">
              <w:marLeft w:val="0"/>
              <w:marRight w:val="0"/>
              <w:marTop w:val="0"/>
              <w:marBottom w:val="0"/>
              <w:divBdr>
                <w:top w:val="none" w:sz="0" w:space="0" w:color="auto"/>
                <w:left w:val="none" w:sz="0" w:space="0" w:color="auto"/>
                <w:bottom w:val="none" w:sz="0" w:space="0" w:color="auto"/>
                <w:right w:val="none" w:sz="0" w:space="0" w:color="auto"/>
              </w:divBdr>
              <w:divsChild>
                <w:div w:id="1796558468">
                  <w:marLeft w:val="0"/>
                  <w:marRight w:val="0"/>
                  <w:marTop w:val="0"/>
                  <w:marBottom w:val="0"/>
                  <w:divBdr>
                    <w:top w:val="none" w:sz="0" w:space="0" w:color="auto"/>
                    <w:left w:val="none" w:sz="0" w:space="0" w:color="auto"/>
                    <w:bottom w:val="none" w:sz="0" w:space="0" w:color="auto"/>
                    <w:right w:val="none" w:sz="0" w:space="0" w:color="auto"/>
                  </w:divBdr>
                </w:div>
              </w:divsChild>
            </w:div>
            <w:div w:id="111830034">
              <w:marLeft w:val="0"/>
              <w:marRight w:val="0"/>
              <w:marTop w:val="0"/>
              <w:marBottom w:val="0"/>
              <w:divBdr>
                <w:top w:val="none" w:sz="0" w:space="0" w:color="auto"/>
                <w:left w:val="none" w:sz="0" w:space="0" w:color="auto"/>
                <w:bottom w:val="none" w:sz="0" w:space="0" w:color="auto"/>
                <w:right w:val="none" w:sz="0" w:space="0" w:color="auto"/>
              </w:divBdr>
              <w:divsChild>
                <w:div w:id="2125075512">
                  <w:marLeft w:val="0"/>
                  <w:marRight w:val="0"/>
                  <w:marTop w:val="0"/>
                  <w:marBottom w:val="0"/>
                  <w:divBdr>
                    <w:top w:val="none" w:sz="0" w:space="0" w:color="auto"/>
                    <w:left w:val="none" w:sz="0" w:space="0" w:color="auto"/>
                    <w:bottom w:val="none" w:sz="0" w:space="0" w:color="auto"/>
                    <w:right w:val="none" w:sz="0" w:space="0" w:color="auto"/>
                  </w:divBdr>
                </w:div>
                <w:div w:id="739253477">
                  <w:marLeft w:val="0"/>
                  <w:marRight w:val="0"/>
                  <w:marTop w:val="0"/>
                  <w:marBottom w:val="0"/>
                  <w:divBdr>
                    <w:top w:val="none" w:sz="0" w:space="0" w:color="auto"/>
                    <w:left w:val="none" w:sz="0" w:space="0" w:color="auto"/>
                    <w:bottom w:val="none" w:sz="0" w:space="0" w:color="auto"/>
                    <w:right w:val="none" w:sz="0" w:space="0" w:color="auto"/>
                  </w:divBdr>
                </w:div>
              </w:divsChild>
            </w:div>
            <w:div w:id="655695167">
              <w:marLeft w:val="0"/>
              <w:marRight w:val="0"/>
              <w:marTop w:val="0"/>
              <w:marBottom w:val="0"/>
              <w:divBdr>
                <w:top w:val="none" w:sz="0" w:space="0" w:color="auto"/>
                <w:left w:val="none" w:sz="0" w:space="0" w:color="auto"/>
                <w:bottom w:val="none" w:sz="0" w:space="0" w:color="auto"/>
                <w:right w:val="none" w:sz="0" w:space="0" w:color="auto"/>
              </w:divBdr>
              <w:divsChild>
                <w:div w:id="464004763">
                  <w:marLeft w:val="0"/>
                  <w:marRight w:val="0"/>
                  <w:marTop w:val="0"/>
                  <w:marBottom w:val="0"/>
                  <w:divBdr>
                    <w:top w:val="none" w:sz="0" w:space="0" w:color="auto"/>
                    <w:left w:val="none" w:sz="0" w:space="0" w:color="auto"/>
                    <w:bottom w:val="none" w:sz="0" w:space="0" w:color="auto"/>
                    <w:right w:val="none" w:sz="0" w:space="0" w:color="auto"/>
                  </w:divBdr>
                </w:div>
                <w:div w:id="722758301">
                  <w:marLeft w:val="0"/>
                  <w:marRight w:val="0"/>
                  <w:marTop w:val="0"/>
                  <w:marBottom w:val="0"/>
                  <w:divBdr>
                    <w:top w:val="none" w:sz="0" w:space="0" w:color="auto"/>
                    <w:left w:val="none" w:sz="0" w:space="0" w:color="auto"/>
                    <w:bottom w:val="none" w:sz="0" w:space="0" w:color="auto"/>
                    <w:right w:val="none" w:sz="0" w:space="0" w:color="auto"/>
                  </w:divBdr>
                </w:div>
              </w:divsChild>
            </w:div>
            <w:div w:id="1331328700">
              <w:marLeft w:val="0"/>
              <w:marRight w:val="0"/>
              <w:marTop w:val="0"/>
              <w:marBottom w:val="0"/>
              <w:divBdr>
                <w:top w:val="none" w:sz="0" w:space="0" w:color="auto"/>
                <w:left w:val="none" w:sz="0" w:space="0" w:color="auto"/>
                <w:bottom w:val="none" w:sz="0" w:space="0" w:color="auto"/>
                <w:right w:val="none" w:sz="0" w:space="0" w:color="auto"/>
              </w:divBdr>
              <w:divsChild>
                <w:div w:id="58065478">
                  <w:marLeft w:val="0"/>
                  <w:marRight w:val="0"/>
                  <w:marTop w:val="0"/>
                  <w:marBottom w:val="0"/>
                  <w:divBdr>
                    <w:top w:val="none" w:sz="0" w:space="0" w:color="auto"/>
                    <w:left w:val="none" w:sz="0" w:space="0" w:color="auto"/>
                    <w:bottom w:val="none" w:sz="0" w:space="0" w:color="auto"/>
                    <w:right w:val="none" w:sz="0" w:space="0" w:color="auto"/>
                  </w:divBdr>
                </w:div>
                <w:div w:id="1361391918">
                  <w:marLeft w:val="0"/>
                  <w:marRight w:val="0"/>
                  <w:marTop w:val="0"/>
                  <w:marBottom w:val="0"/>
                  <w:divBdr>
                    <w:top w:val="none" w:sz="0" w:space="0" w:color="auto"/>
                    <w:left w:val="none" w:sz="0" w:space="0" w:color="auto"/>
                    <w:bottom w:val="none" w:sz="0" w:space="0" w:color="auto"/>
                    <w:right w:val="none" w:sz="0" w:space="0" w:color="auto"/>
                  </w:divBdr>
                </w:div>
              </w:divsChild>
            </w:div>
            <w:div w:id="1608587484">
              <w:marLeft w:val="0"/>
              <w:marRight w:val="0"/>
              <w:marTop w:val="0"/>
              <w:marBottom w:val="0"/>
              <w:divBdr>
                <w:top w:val="none" w:sz="0" w:space="0" w:color="auto"/>
                <w:left w:val="none" w:sz="0" w:space="0" w:color="auto"/>
                <w:bottom w:val="none" w:sz="0" w:space="0" w:color="auto"/>
                <w:right w:val="none" w:sz="0" w:space="0" w:color="auto"/>
              </w:divBdr>
              <w:divsChild>
                <w:div w:id="738480702">
                  <w:marLeft w:val="0"/>
                  <w:marRight w:val="0"/>
                  <w:marTop w:val="0"/>
                  <w:marBottom w:val="0"/>
                  <w:divBdr>
                    <w:top w:val="none" w:sz="0" w:space="0" w:color="auto"/>
                    <w:left w:val="none" w:sz="0" w:space="0" w:color="auto"/>
                    <w:bottom w:val="none" w:sz="0" w:space="0" w:color="auto"/>
                    <w:right w:val="none" w:sz="0" w:space="0" w:color="auto"/>
                  </w:divBdr>
                </w:div>
                <w:div w:id="1085493606">
                  <w:marLeft w:val="0"/>
                  <w:marRight w:val="0"/>
                  <w:marTop w:val="0"/>
                  <w:marBottom w:val="0"/>
                  <w:divBdr>
                    <w:top w:val="none" w:sz="0" w:space="0" w:color="auto"/>
                    <w:left w:val="none" w:sz="0" w:space="0" w:color="auto"/>
                    <w:bottom w:val="none" w:sz="0" w:space="0" w:color="auto"/>
                    <w:right w:val="none" w:sz="0" w:space="0" w:color="auto"/>
                  </w:divBdr>
                </w:div>
              </w:divsChild>
            </w:div>
            <w:div w:id="1006202051">
              <w:marLeft w:val="0"/>
              <w:marRight w:val="0"/>
              <w:marTop w:val="0"/>
              <w:marBottom w:val="0"/>
              <w:divBdr>
                <w:top w:val="none" w:sz="0" w:space="0" w:color="auto"/>
                <w:left w:val="none" w:sz="0" w:space="0" w:color="auto"/>
                <w:bottom w:val="none" w:sz="0" w:space="0" w:color="auto"/>
                <w:right w:val="none" w:sz="0" w:space="0" w:color="auto"/>
              </w:divBdr>
              <w:divsChild>
                <w:div w:id="1100831160">
                  <w:marLeft w:val="0"/>
                  <w:marRight w:val="0"/>
                  <w:marTop w:val="0"/>
                  <w:marBottom w:val="0"/>
                  <w:divBdr>
                    <w:top w:val="none" w:sz="0" w:space="0" w:color="auto"/>
                    <w:left w:val="none" w:sz="0" w:space="0" w:color="auto"/>
                    <w:bottom w:val="none" w:sz="0" w:space="0" w:color="auto"/>
                    <w:right w:val="none" w:sz="0" w:space="0" w:color="auto"/>
                  </w:divBdr>
                </w:div>
                <w:div w:id="256257239">
                  <w:marLeft w:val="0"/>
                  <w:marRight w:val="0"/>
                  <w:marTop w:val="0"/>
                  <w:marBottom w:val="0"/>
                  <w:divBdr>
                    <w:top w:val="none" w:sz="0" w:space="0" w:color="auto"/>
                    <w:left w:val="none" w:sz="0" w:space="0" w:color="auto"/>
                    <w:bottom w:val="none" w:sz="0" w:space="0" w:color="auto"/>
                    <w:right w:val="none" w:sz="0" w:space="0" w:color="auto"/>
                  </w:divBdr>
                </w:div>
              </w:divsChild>
            </w:div>
            <w:div w:id="388572255">
              <w:marLeft w:val="0"/>
              <w:marRight w:val="0"/>
              <w:marTop w:val="0"/>
              <w:marBottom w:val="0"/>
              <w:divBdr>
                <w:top w:val="none" w:sz="0" w:space="0" w:color="auto"/>
                <w:left w:val="none" w:sz="0" w:space="0" w:color="auto"/>
                <w:bottom w:val="none" w:sz="0" w:space="0" w:color="auto"/>
                <w:right w:val="none" w:sz="0" w:space="0" w:color="auto"/>
              </w:divBdr>
              <w:divsChild>
                <w:div w:id="768307386">
                  <w:marLeft w:val="0"/>
                  <w:marRight w:val="0"/>
                  <w:marTop w:val="0"/>
                  <w:marBottom w:val="0"/>
                  <w:divBdr>
                    <w:top w:val="none" w:sz="0" w:space="0" w:color="auto"/>
                    <w:left w:val="none" w:sz="0" w:space="0" w:color="auto"/>
                    <w:bottom w:val="none" w:sz="0" w:space="0" w:color="auto"/>
                    <w:right w:val="none" w:sz="0" w:space="0" w:color="auto"/>
                  </w:divBdr>
                </w:div>
                <w:div w:id="2012830243">
                  <w:marLeft w:val="0"/>
                  <w:marRight w:val="0"/>
                  <w:marTop w:val="0"/>
                  <w:marBottom w:val="0"/>
                  <w:divBdr>
                    <w:top w:val="none" w:sz="0" w:space="0" w:color="auto"/>
                    <w:left w:val="none" w:sz="0" w:space="0" w:color="auto"/>
                    <w:bottom w:val="none" w:sz="0" w:space="0" w:color="auto"/>
                    <w:right w:val="none" w:sz="0" w:space="0" w:color="auto"/>
                  </w:divBdr>
                </w:div>
              </w:divsChild>
            </w:div>
            <w:div w:id="1435589006">
              <w:marLeft w:val="0"/>
              <w:marRight w:val="0"/>
              <w:marTop w:val="0"/>
              <w:marBottom w:val="0"/>
              <w:divBdr>
                <w:top w:val="none" w:sz="0" w:space="0" w:color="auto"/>
                <w:left w:val="none" w:sz="0" w:space="0" w:color="auto"/>
                <w:bottom w:val="none" w:sz="0" w:space="0" w:color="auto"/>
                <w:right w:val="none" w:sz="0" w:space="0" w:color="auto"/>
              </w:divBdr>
              <w:divsChild>
                <w:div w:id="1779132574">
                  <w:marLeft w:val="0"/>
                  <w:marRight w:val="0"/>
                  <w:marTop w:val="0"/>
                  <w:marBottom w:val="0"/>
                  <w:divBdr>
                    <w:top w:val="none" w:sz="0" w:space="0" w:color="auto"/>
                    <w:left w:val="none" w:sz="0" w:space="0" w:color="auto"/>
                    <w:bottom w:val="none" w:sz="0" w:space="0" w:color="auto"/>
                    <w:right w:val="none" w:sz="0" w:space="0" w:color="auto"/>
                  </w:divBdr>
                </w:div>
                <w:div w:id="652221250">
                  <w:marLeft w:val="0"/>
                  <w:marRight w:val="0"/>
                  <w:marTop w:val="0"/>
                  <w:marBottom w:val="0"/>
                  <w:divBdr>
                    <w:top w:val="none" w:sz="0" w:space="0" w:color="auto"/>
                    <w:left w:val="none" w:sz="0" w:space="0" w:color="auto"/>
                    <w:bottom w:val="none" w:sz="0" w:space="0" w:color="auto"/>
                    <w:right w:val="none" w:sz="0" w:space="0" w:color="auto"/>
                  </w:divBdr>
                </w:div>
              </w:divsChild>
            </w:div>
            <w:div w:id="1335569468">
              <w:marLeft w:val="0"/>
              <w:marRight w:val="0"/>
              <w:marTop w:val="0"/>
              <w:marBottom w:val="0"/>
              <w:divBdr>
                <w:top w:val="none" w:sz="0" w:space="0" w:color="auto"/>
                <w:left w:val="none" w:sz="0" w:space="0" w:color="auto"/>
                <w:bottom w:val="none" w:sz="0" w:space="0" w:color="auto"/>
                <w:right w:val="none" w:sz="0" w:space="0" w:color="auto"/>
              </w:divBdr>
            </w:div>
            <w:div w:id="1203907763">
              <w:marLeft w:val="0"/>
              <w:marRight w:val="0"/>
              <w:marTop w:val="0"/>
              <w:marBottom w:val="0"/>
              <w:divBdr>
                <w:top w:val="none" w:sz="0" w:space="0" w:color="auto"/>
                <w:left w:val="none" w:sz="0" w:space="0" w:color="auto"/>
                <w:bottom w:val="none" w:sz="0" w:space="0" w:color="auto"/>
                <w:right w:val="none" w:sz="0" w:space="0" w:color="auto"/>
              </w:divBdr>
              <w:divsChild>
                <w:div w:id="143934438">
                  <w:marLeft w:val="0"/>
                  <w:marRight w:val="0"/>
                  <w:marTop w:val="0"/>
                  <w:marBottom w:val="0"/>
                  <w:divBdr>
                    <w:top w:val="none" w:sz="0" w:space="0" w:color="auto"/>
                    <w:left w:val="none" w:sz="0" w:space="0" w:color="auto"/>
                    <w:bottom w:val="none" w:sz="0" w:space="0" w:color="auto"/>
                    <w:right w:val="none" w:sz="0" w:space="0" w:color="auto"/>
                  </w:divBdr>
                </w:div>
                <w:div w:id="155034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49fdc785-60bd-4b45-b781-518084662ccd"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2DD3B502</Template>
  <TotalTime>52</TotalTime>
  <Pages>2</Pages>
  <Words>368</Words>
  <Characters>2024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2017-06-21T15:46:00Z</dcterms:created>
  <dcterms:modified xsi:type="dcterms:W3CDTF">2017-06-21T18:42:00Z</dcterms:modified>
</cp:coreProperties>
</file>