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5A6F" w:rsidRPr="00255A6F" w:rsidRDefault="00255A6F" w:rsidP="00255A6F">
      <w:pPr>
        <w:rPr>
          <w:rFonts w:ascii="Verdana" w:hAnsi="Verdana"/>
          <w:sz w:val="18"/>
          <w:szCs w:val="18"/>
        </w:rPr>
      </w:pPr>
      <w:r>
        <w:rPr>
          <w:rFonts w:ascii="Verdana" w:hAnsi="Verdana"/>
          <w:sz w:val="18"/>
          <w:szCs w:val="18"/>
        </w:rPr>
        <w:t>R</w:t>
      </w:r>
      <w:r w:rsidRPr="00255A6F">
        <w:rPr>
          <w:rFonts w:ascii="Verdana" w:hAnsi="Verdana"/>
          <w:sz w:val="18"/>
          <w:szCs w:val="18"/>
        </w:rPr>
        <w:t>equest for expression of interest for selection # 1242216</w:t>
      </w:r>
    </w:p>
    <w:p w:rsidR="00255A6F" w:rsidRPr="00255A6F" w:rsidRDefault="00255A6F" w:rsidP="00255A6F">
      <w:pPr>
        <w:rPr>
          <w:rFonts w:ascii="Verdana" w:hAnsi="Verdana"/>
          <w:sz w:val="18"/>
          <w:szCs w:val="18"/>
        </w:rPr>
      </w:pPr>
      <w:r w:rsidRPr="00255A6F">
        <w:rPr>
          <w:rFonts w:ascii="Verdana" w:hAnsi="Verdana"/>
          <w:sz w:val="18"/>
          <w:szCs w:val="18"/>
        </w:rPr>
        <w:t>Selection Information</w:t>
      </w:r>
    </w:p>
    <w:p w:rsidR="00255A6F" w:rsidRPr="00255A6F" w:rsidRDefault="00255A6F" w:rsidP="00255A6F">
      <w:pPr>
        <w:rPr>
          <w:rFonts w:ascii="Verdana" w:hAnsi="Verdana"/>
          <w:sz w:val="18"/>
          <w:szCs w:val="18"/>
        </w:rPr>
      </w:pPr>
      <w:r w:rsidRPr="00255A6F">
        <w:rPr>
          <w:rFonts w:ascii="Verdana" w:hAnsi="Verdana"/>
          <w:sz w:val="18"/>
          <w:szCs w:val="18"/>
        </w:rPr>
        <w:t>Assignment Title</w:t>
      </w:r>
    </w:p>
    <w:p w:rsidR="00255A6F" w:rsidRPr="00255A6F" w:rsidRDefault="00255A6F" w:rsidP="00255A6F">
      <w:pPr>
        <w:rPr>
          <w:rFonts w:ascii="Verdana" w:hAnsi="Verdana"/>
          <w:sz w:val="18"/>
          <w:szCs w:val="18"/>
        </w:rPr>
      </w:pPr>
      <w:bookmarkStart w:id="0" w:name="_GoBack"/>
      <w:r w:rsidRPr="00255A6F">
        <w:rPr>
          <w:rFonts w:ascii="Verdana" w:hAnsi="Verdana"/>
          <w:sz w:val="18"/>
          <w:szCs w:val="18"/>
        </w:rPr>
        <w:t>LEGAL AND REGULATORY SUPPORT ALTERNATIVE FUELS IN EGYPT</w:t>
      </w:r>
    </w:p>
    <w:bookmarkEnd w:id="0"/>
    <w:p w:rsidR="00255A6F" w:rsidRPr="00255A6F" w:rsidRDefault="00255A6F" w:rsidP="00255A6F">
      <w:pPr>
        <w:rPr>
          <w:rFonts w:ascii="Verdana" w:hAnsi="Verdana"/>
          <w:sz w:val="18"/>
          <w:szCs w:val="18"/>
        </w:rPr>
      </w:pPr>
      <w:r w:rsidRPr="00255A6F">
        <w:rPr>
          <w:rFonts w:ascii="Verdana" w:hAnsi="Verdana"/>
          <w:sz w:val="18"/>
          <w:szCs w:val="18"/>
        </w:rPr>
        <w:t>Publication Date</w:t>
      </w:r>
    </w:p>
    <w:p w:rsidR="00255A6F" w:rsidRPr="00255A6F" w:rsidRDefault="00255A6F" w:rsidP="00255A6F">
      <w:pPr>
        <w:rPr>
          <w:rFonts w:ascii="Verdana" w:hAnsi="Verdana"/>
          <w:sz w:val="18"/>
          <w:szCs w:val="18"/>
        </w:rPr>
      </w:pPr>
      <w:r w:rsidRPr="00255A6F">
        <w:rPr>
          <w:rFonts w:ascii="Verdana" w:hAnsi="Verdana"/>
          <w:sz w:val="18"/>
          <w:szCs w:val="18"/>
        </w:rPr>
        <w:t xml:space="preserve"> 21-May-2017</w:t>
      </w:r>
    </w:p>
    <w:p w:rsidR="00255A6F" w:rsidRPr="00255A6F" w:rsidRDefault="00255A6F" w:rsidP="00255A6F">
      <w:pPr>
        <w:rPr>
          <w:rFonts w:ascii="Verdana" w:hAnsi="Verdana"/>
          <w:sz w:val="18"/>
          <w:szCs w:val="18"/>
        </w:rPr>
      </w:pPr>
      <w:r w:rsidRPr="00255A6F">
        <w:rPr>
          <w:rFonts w:ascii="Verdana" w:hAnsi="Verdana"/>
          <w:sz w:val="18"/>
          <w:szCs w:val="18"/>
        </w:rPr>
        <w:t>Expression of Interest Deadline</w:t>
      </w:r>
    </w:p>
    <w:p w:rsidR="00255A6F" w:rsidRPr="00255A6F" w:rsidRDefault="00255A6F" w:rsidP="00255A6F">
      <w:pPr>
        <w:rPr>
          <w:rFonts w:ascii="Verdana" w:hAnsi="Verdana"/>
          <w:sz w:val="18"/>
          <w:szCs w:val="18"/>
        </w:rPr>
      </w:pPr>
      <w:r w:rsidRPr="00255A6F">
        <w:rPr>
          <w:rFonts w:ascii="Verdana" w:hAnsi="Verdana"/>
          <w:sz w:val="18"/>
          <w:szCs w:val="18"/>
        </w:rPr>
        <w:t xml:space="preserve"> 04-Jun-2017 at 11:59:59 PM (Eastern Time – Washington D.C.)</w:t>
      </w:r>
    </w:p>
    <w:p w:rsidR="00255A6F" w:rsidRPr="00255A6F" w:rsidRDefault="00255A6F" w:rsidP="00255A6F">
      <w:pPr>
        <w:rPr>
          <w:rFonts w:ascii="Verdana" w:hAnsi="Verdana"/>
          <w:sz w:val="18"/>
          <w:szCs w:val="18"/>
        </w:rPr>
      </w:pPr>
      <w:r w:rsidRPr="00255A6F">
        <w:rPr>
          <w:rFonts w:ascii="Verdana" w:hAnsi="Verdana"/>
          <w:sz w:val="18"/>
          <w:szCs w:val="18"/>
        </w:rPr>
        <w:t>Language of Notice</w:t>
      </w:r>
    </w:p>
    <w:p w:rsidR="00255A6F" w:rsidRPr="00255A6F" w:rsidRDefault="00255A6F" w:rsidP="00255A6F">
      <w:pPr>
        <w:rPr>
          <w:rFonts w:ascii="Verdana" w:hAnsi="Verdana"/>
          <w:sz w:val="18"/>
          <w:szCs w:val="18"/>
        </w:rPr>
      </w:pPr>
      <w:r w:rsidRPr="00255A6F">
        <w:rPr>
          <w:rFonts w:ascii="Verdana" w:hAnsi="Verdana"/>
          <w:sz w:val="18"/>
          <w:szCs w:val="18"/>
        </w:rPr>
        <w:t xml:space="preserve"> English</w:t>
      </w:r>
    </w:p>
    <w:p w:rsidR="00255A6F" w:rsidRPr="00255A6F" w:rsidRDefault="00255A6F" w:rsidP="00255A6F">
      <w:pPr>
        <w:rPr>
          <w:rFonts w:ascii="Verdana" w:hAnsi="Verdana"/>
          <w:sz w:val="18"/>
          <w:szCs w:val="18"/>
        </w:rPr>
      </w:pPr>
      <w:r w:rsidRPr="00255A6F">
        <w:rPr>
          <w:rFonts w:ascii="Verdana" w:hAnsi="Verdana"/>
          <w:sz w:val="18"/>
          <w:szCs w:val="18"/>
        </w:rPr>
        <w:t>Selection Notice</w:t>
      </w:r>
    </w:p>
    <w:p w:rsidR="00255A6F" w:rsidRPr="00255A6F" w:rsidRDefault="00255A6F" w:rsidP="00255A6F">
      <w:pPr>
        <w:rPr>
          <w:rFonts w:ascii="Verdana" w:hAnsi="Verdana"/>
          <w:sz w:val="18"/>
          <w:szCs w:val="18"/>
        </w:rPr>
      </w:pPr>
      <w:r w:rsidRPr="00255A6F">
        <w:rPr>
          <w:rFonts w:ascii="Verdana" w:hAnsi="Verdana"/>
          <w:sz w:val="18"/>
          <w:szCs w:val="18"/>
        </w:rPr>
        <w:t>Assignment Country</w:t>
      </w:r>
    </w:p>
    <w:p w:rsidR="00255A6F" w:rsidRPr="00255A6F" w:rsidRDefault="00255A6F" w:rsidP="00255A6F">
      <w:pPr>
        <w:rPr>
          <w:rFonts w:ascii="Verdana" w:hAnsi="Verdana"/>
          <w:sz w:val="18"/>
          <w:szCs w:val="18"/>
        </w:rPr>
      </w:pPr>
    </w:p>
    <w:p w:rsidR="00255A6F" w:rsidRPr="00255A6F" w:rsidRDefault="00255A6F" w:rsidP="00255A6F">
      <w:pPr>
        <w:rPr>
          <w:rFonts w:ascii="Verdana" w:hAnsi="Verdana"/>
          <w:sz w:val="18"/>
          <w:szCs w:val="18"/>
        </w:rPr>
      </w:pPr>
      <w:r w:rsidRPr="00255A6F">
        <w:rPr>
          <w:rFonts w:ascii="Verdana" w:hAnsi="Verdana"/>
          <w:sz w:val="18"/>
          <w:szCs w:val="18"/>
        </w:rPr>
        <w:t xml:space="preserve">    EG - Egypt, Arab Republic of</w:t>
      </w:r>
    </w:p>
    <w:p w:rsidR="00255A6F" w:rsidRPr="00255A6F" w:rsidRDefault="00255A6F" w:rsidP="00255A6F">
      <w:pPr>
        <w:rPr>
          <w:rFonts w:ascii="Verdana" w:hAnsi="Verdana"/>
          <w:sz w:val="18"/>
          <w:szCs w:val="18"/>
        </w:rPr>
      </w:pPr>
    </w:p>
    <w:p w:rsidR="00255A6F" w:rsidRPr="00255A6F" w:rsidRDefault="00255A6F" w:rsidP="00255A6F">
      <w:pPr>
        <w:rPr>
          <w:rFonts w:ascii="Verdana" w:hAnsi="Verdana"/>
          <w:sz w:val="18"/>
          <w:szCs w:val="18"/>
        </w:rPr>
      </w:pPr>
      <w:r w:rsidRPr="00255A6F">
        <w:rPr>
          <w:rFonts w:ascii="Verdana" w:hAnsi="Verdana"/>
          <w:sz w:val="18"/>
          <w:szCs w:val="18"/>
        </w:rPr>
        <w:t>Funding Sources</w:t>
      </w:r>
    </w:p>
    <w:p w:rsidR="00255A6F" w:rsidRPr="00255A6F" w:rsidRDefault="00255A6F" w:rsidP="00255A6F">
      <w:pPr>
        <w:rPr>
          <w:rFonts w:ascii="Verdana" w:hAnsi="Verdana"/>
          <w:sz w:val="18"/>
          <w:szCs w:val="18"/>
        </w:rPr>
      </w:pPr>
      <w:r w:rsidRPr="00255A6F">
        <w:rPr>
          <w:rFonts w:ascii="Verdana" w:hAnsi="Verdana"/>
          <w:sz w:val="18"/>
          <w:szCs w:val="18"/>
        </w:rPr>
        <w:t>The World Bank Group intends to finance the assignment/services under:</w:t>
      </w:r>
    </w:p>
    <w:p w:rsidR="00255A6F" w:rsidRPr="00255A6F" w:rsidRDefault="00255A6F" w:rsidP="00255A6F">
      <w:pPr>
        <w:rPr>
          <w:rFonts w:ascii="Verdana" w:hAnsi="Verdana"/>
          <w:sz w:val="18"/>
          <w:szCs w:val="18"/>
        </w:rPr>
      </w:pPr>
    </w:p>
    <w:p w:rsidR="00255A6F" w:rsidRPr="00255A6F" w:rsidRDefault="00255A6F" w:rsidP="00255A6F">
      <w:pPr>
        <w:rPr>
          <w:rFonts w:ascii="Verdana" w:hAnsi="Verdana"/>
          <w:sz w:val="18"/>
          <w:szCs w:val="18"/>
        </w:rPr>
      </w:pPr>
      <w:r w:rsidRPr="00255A6F">
        <w:rPr>
          <w:rFonts w:ascii="Verdana" w:hAnsi="Verdana"/>
          <w:sz w:val="18"/>
          <w:szCs w:val="18"/>
        </w:rPr>
        <w:t xml:space="preserve">    BB - BANK BUDGET</w:t>
      </w:r>
    </w:p>
    <w:p w:rsidR="00255A6F" w:rsidRPr="00255A6F" w:rsidRDefault="00255A6F" w:rsidP="00255A6F">
      <w:pPr>
        <w:rPr>
          <w:rFonts w:ascii="Verdana" w:hAnsi="Verdana"/>
          <w:sz w:val="18"/>
          <w:szCs w:val="18"/>
        </w:rPr>
      </w:pPr>
      <w:r w:rsidRPr="00255A6F">
        <w:rPr>
          <w:rFonts w:ascii="Verdana" w:hAnsi="Verdana"/>
          <w:sz w:val="18"/>
          <w:szCs w:val="18"/>
        </w:rPr>
        <w:t xml:space="preserve">    TF093148 - IFC EARTH FUND -CLIMATE CHANGE</w:t>
      </w:r>
    </w:p>
    <w:p w:rsidR="00255A6F" w:rsidRPr="00255A6F" w:rsidRDefault="00255A6F" w:rsidP="00255A6F">
      <w:pPr>
        <w:rPr>
          <w:rFonts w:ascii="Verdana" w:hAnsi="Verdana"/>
          <w:sz w:val="18"/>
          <w:szCs w:val="18"/>
        </w:rPr>
      </w:pPr>
    </w:p>
    <w:p w:rsidR="00255A6F" w:rsidRPr="00255A6F" w:rsidRDefault="00255A6F" w:rsidP="00255A6F">
      <w:pPr>
        <w:rPr>
          <w:rFonts w:ascii="Verdana" w:hAnsi="Verdana"/>
          <w:sz w:val="18"/>
          <w:szCs w:val="18"/>
        </w:rPr>
      </w:pPr>
      <w:r w:rsidRPr="00255A6F">
        <w:rPr>
          <w:rFonts w:ascii="Verdana" w:hAnsi="Verdana"/>
          <w:sz w:val="18"/>
          <w:szCs w:val="18"/>
        </w:rPr>
        <w:t>Individual/Firm</w:t>
      </w:r>
    </w:p>
    <w:p w:rsidR="00255A6F" w:rsidRPr="00255A6F" w:rsidRDefault="00255A6F" w:rsidP="00255A6F">
      <w:pPr>
        <w:rPr>
          <w:rFonts w:ascii="Verdana" w:hAnsi="Verdana"/>
          <w:sz w:val="18"/>
          <w:szCs w:val="18"/>
        </w:rPr>
      </w:pPr>
      <w:r w:rsidRPr="00255A6F">
        <w:rPr>
          <w:rFonts w:ascii="Verdana" w:hAnsi="Verdana"/>
          <w:sz w:val="18"/>
          <w:szCs w:val="18"/>
        </w:rPr>
        <w:t>The consultant will be a firm.</w:t>
      </w:r>
    </w:p>
    <w:p w:rsidR="00255A6F" w:rsidRPr="00255A6F" w:rsidRDefault="00255A6F" w:rsidP="00255A6F">
      <w:pPr>
        <w:rPr>
          <w:rFonts w:ascii="Verdana" w:hAnsi="Verdana"/>
          <w:sz w:val="18"/>
          <w:szCs w:val="18"/>
        </w:rPr>
      </w:pPr>
      <w:r w:rsidRPr="00255A6F">
        <w:rPr>
          <w:rFonts w:ascii="Verdana" w:hAnsi="Verdana"/>
          <w:sz w:val="18"/>
          <w:szCs w:val="18"/>
        </w:rPr>
        <w:t>Assignment Description</w:t>
      </w:r>
    </w:p>
    <w:p w:rsidR="00255A6F" w:rsidRPr="00255A6F" w:rsidRDefault="00255A6F" w:rsidP="00255A6F">
      <w:pPr>
        <w:rPr>
          <w:rFonts w:ascii="Verdana" w:hAnsi="Verdana"/>
          <w:sz w:val="18"/>
          <w:szCs w:val="18"/>
        </w:rPr>
      </w:pPr>
      <w:r w:rsidRPr="00255A6F">
        <w:rPr>
          <w:rFonts w:ascii="Verdana" w:hAnsi="Verdana"/>
          <w:sz w:val="18"/>
          <w:szCs w:val="18"/>
        </w:rPr>
        <w:t xml:space="preserve">In October 2016, IFC launched a report on Unlocking Value: Alternative Fuels for Egypt's Cement Industry. The study has identified the current status of co-processing in Egypt, analyzed the potential appetite for alternative fuels (AFR), highlighted impediments to market growth, and recommended potential solutions throughout the waste supply chain to ensure a sustainable market solution tailored to the Egyptian context, one solution in particular which was highlighted was to address key regulatory barriers. IFC seeks to appoint a local legal consulting firm to </w:t>
      </w:r>
      <w:proofErr w:type="spellStart"/>
      <w:r w:rsidRPr="00255A6F">
        <w:rPr>
          <w:rFonts w:ascii="Verdana" w:hAnsi="Verdana"/>
          <w:sz w:val="18"/>
          <w:szCs w:val="18"/>
        </w:rPr>
        <w:t>i</w:t>
      </w:r>
      <w:proofErr w:type="spellEnd"/>
      <w:r w:rsidRPr="00255A6F">
        <w:rPr>
          <w:rFonts w:ascii="Verdana" w:hAnsi="Verdana"/>
          <w:sz w:val="18"/>
          <w:szCs w:val="18"/>
        </w:rPr>
        <w:t xml:space="preserve">) analyze existing solid waste laws and regulations in Egypt relevant to alternative fuels, ii) recommend required changes to existing laws and regulations or new laws and regulations to create </w:t>
      </w:r>
      <w:proofErr w:type="spellStart"/>
      <w:r w:rsidRPr="00255A6F">
        <w:rPr>
          <w:rFonts w:ascii="Verdana" w:hAnsi="Verdana"/>
          <w:sz w:val="18"/>
          <w:szCs w:val="18"/>
        </w:rPr>
        <w:t>favourable</w:t>
      </w:r>
      <w:proofErr w:type="spellEnd"/>
      <w:r w:rsidRPr="00255A6F">
        <w:rPr>
          <w:rFonts w:ascii="Verdana" w:hAnsi="Verdana"/>
          <w:sz w:val="18"/>
          <w:szCs w:val="18"/>
        </w:rPr>
        <w:t xml:space="preserve"> regulatory environment to alternative fuels, iii) participate in stakeholders workshops and meetings to present and discuss findings and iv) draft the policy and regulatory language (both English and Arabic). Link to report: http://www.ifc.org/wps/wcm/connect/region__ext_content/ifc_external_corporate_site/middle+east+and+north+africa/resources/</w:t>
      </w:r>
    </w:p>
    <w:p w:rsidR="00255A6F" w:rsidRPr="00255A6F" w:rsidRDefault="00255A6F" w:rsidP="00255A6F">
      <w:pPr>
        <w:rPr>
          <w:rFonts w:ascii="Verdana" w:hAnsi="Verdana"/>
          <w:sz w:val="18"/>
          <w:szCs w:val="18"/>
        </w:rPr>
      </w:pPr>
      <w:r w:rsidRPr="00255A6F">
        <w:rPr>
          <w:rFonts w:ascii="Verdana" w:hAnsi="Verdana"/>
          <w:sz w:val="18"/>
          <w:szCs w:val="18"/>
        </w:rPr>
        <w:t>Qualification Criteria</w:t>
      </w:r>
    </w:p>
    <w:p w:rsidR="00255A6F" w:rsidRPr="00255A6F" w:rsidRDefault="00255A6F" w:rsidP="00255A6F">
      <w:pPr>
        <w:rPr>
          <w:rFonts w:ascii="Verdana" w:hAnsi="Verdana"/>
          <w:sz w:val="18"/>
          <w:szCs w:val="18"/>
        </w:rPr>
      </w:pPr>
    </w:p>
    <w:p w:rsidR="00255A6F" w:rsidRPr="00255A6F" w:rsidRDefault="00255A6F" w:rsidP="00255A6F">
      <w:pPr>
        <w:rPr>
          <w:rFonts w:ascii="Verdana" w:hAnsi="Verdana"/>
          <w:sz w:val="18"/>
          <w:szCs w:val="18"/>
        </w:rPr>
      </w:pPr>
      <w:r w:rsidRPr="00255A6F">
        <w:rPr>
          <w:rFonts w:ascii="Verdana" w:hAnsi="Verdana"/>
          <w:sz w:val="18"/>
          <w:szCs w:val="18"/>
        </w:rPr>
        <w:t xml:space="preserve">    1. Provide information showing that they are qualified in the field of the assignment.</w:t>
      </w:r>
    </w:p>
    <w:p w:rsidR="00255A6F" w:rsidRPr="00255A6F" w:rsidRDefault="00255A6F" w:rsidP="00255A6F">
      <w:pPr>
        <w:rPr>
          <w:rFonts w:ascii="Verdana" w:hAnsi="Verdana"/>
          <w:sz w:val="18"/>
          <w:szCs w:val="18"/>
        </w:rPr>
      </w:pPr>
      <w:r w:rsidRPr="00255A6F">
        <w:rPr>
          <w:rFonts w:ascii="Verdana" w:hAnsi="Verdana"/>
          <w:sz w:val="18"/>
          <w:szCs w:val="18"/>
        </w:rPr>
        <w:t xml:space="preserve">    2. Provide information on the technical and managerial capabilities of the firm.</w:t>
      </w:r>
    </w:p>
    <w:p w:rsidR="00255A6F" w:rsidRPr="00255A6F" w:rsidRDefault="00255A6F" w:rsidP="00255A6F">
      <w:pPr>
        <w:rPr>
          <w:rFonts w:ascii="Verdana" w:hAnsi="Verdana"/>
          <w:sz w:val="18"/>
          <w:szCs w:val="18"/>
        </w:rPr>
      </w:pPr>
      <w:r w:rsidRPr="00255A6F">
        <w:rPr>
          <w:rFonts w:ascii="Verdana" w:hAnsi="Verdana"/>
          <w:sz w:val="18"/>
          <w:szCs w:val="18"/>
        </w:rPr>
        <w:t xml:space="preserve">    3. Provide information on their core business and years in business.</w:t>
      </w:r>
    </w:p>
    <w:p w:rsidR="00255A6F" w:rsidRPr="00255A6F" w:rsidRDefault="00255A6F" w:rsidP="00255A6F">
      <w:pPr>
        <w:rPr>
          <w:rFonts w:ascii="Verdana" w:hAnsi="Verdana"/>
          <w:sz w:val="18"/>
          <w:szCs w:val="18"/>
        </w:rPr>
      </w:pPr>
      <w:r w:rsidRPr="00255A6F">
        <w:rPr>
          <w:rFonts w:ascii="Verdana" w:hAnsi="Verdana"/>
          <w:sz w:val="18"/>
          <w:szCs w:val="18"/>
        </w:rPr>
        <w:t xml:space="preserve">    4. Provide information on the qualifications of key staff.</w:t>
      </w:r>
    </w:p>
    <w:p w:rsidR="00255A6F" w:rsidRPr="00255A6F" w:rsidRDefault="00255A6F" w:rsidP="00255A6F">
      <w:pPr>
        <w:rPr>
          <w:rFonts w:ascii="Verdana" w:hAnsi="Verdana"/>
          <w:sz w:val="18"/>
          <w:szCs w:val="18"/>
        </w:rPr>
      </w:pPr>
    </w:p>
    <w:p w:rsidR="00895661" w:rsidRPr="00B902C5" w:rsidRDefault="00255A6F" w:rsidP="00255A6F">
      <w:pPr>
        <w:rPr>
          <w:rFonts w:ascii="Verdana" w:hAnsi="Verdana"/>
          <w:sz w:val="18"/>
          <w:szCs w:val="18"/>
        </w:rPr>
      </w:pPr>
      <w:r w:rsidRPr="00255A6F">
        <w:rPr>
          <w:rFonts w:ascii="Verdana" w:hAnsi="Verdana"/>
          <w:sz w:val="18"/>
          <w:szCs w:val="18"/>
        </w:rPr>
        <w:t>* - Mandatory</w:t>
      </w: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5A6F"/>
    <w:rsid w:val="00255A6F"/>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171E31"/>
  <w15:chartTrackingRefBased/>
  <w15:docId w15:val="{27D17A78-67D7-4307-B580-056557694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3633EFCD</Template>
  <TotalTime>0</TotalTime>
  <Pages>2</Pages>
  <Words>319</Words>
  <Characters>1755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2017-05-22T18:27:00Z</dcterms:created>
  <dcterms:modified xsi:type="dcterms:W3CDTF">2017-05-22T18:27:00Z</dcterms:modified>
</cp:coreProperties>
</file>