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74EF" w:rsidRPr="00FA74EF" w:rsidRDefault="00150E79" w:rsidP="00FA74EF">
      <w:pPr>
        <w:rPr>
          <w:rFonts w:ascii="Verdana" w:hAnsi="Verdana"/>
          <w:sz w:val="18"/>
          <w:szCs w:val="18"/>
        </w:rPr>
      </w:pPr>
      <w:r>
        <w:rPr>
          <w:rFonts w:ascii="Verdana" w:hAnsi="Verdana"/>
          <w:sz w:val="18"/>
          <w:szCs w:val="18"/>
        </w:rPr>
        <w:t>R</w:t>
      </w:r>
      <w:r w:rsidR="00FA74EF" w:rsidRPr="00FA74EF">
        <w:rPr>
          <w:rFonts w:ascii="Verdana" w:hAnsi="Verdana"/>
          <w:sz w:val="18"/>
          <w:szCs w:val="18"/>
        </w:rPr>
        <w:t>equest for expression of interest for selection # 1241437</w:t>
      </w:r>
    </w:p>
    <w:p w:rsidR="00FA74EF" w:rsidRPr="00FA74EF" w:rsidRDefault="00FA74EF" w:rsidP="00FA74EF">
      <w:pPr>
        <w:rPr>
          <w:rFonts w:ascii="Verdana" w:hAnsi="Verdana"/>
          <w:sz w:val="18"/>
          <w:szCs w:val="18"/>
        </w:rPr>
      </w:pPr>
      <w:r w:rsidRPr="00FA74EF">
        <w:rPr>
          <w:rFonts w:ascii="Verdana" w:hAnsi="Verdana"/>
          <w:sz w:val="18"/>
          <w:szCs w:val="18"/>
        </w:rPr>
        <w:t>Selection Information</w:t>
      </w:r>
    </w:p>
    <w:p w:rsidR="00FA74EF" w:rsidRPr="00FA74EF" w:rsidRDefault="00FA74EF" w:rsidP="00FA74EF">
      <w:pPr>
        <w:rPr>
          <w:rFonts w:ascii="Verdana" w:hAnsi="Verdana"/>
          <w:sz w:val="18"/>
          <w:szCs w:val="18"/>
        </w:rPr>
      </w:pPr>
      <w:r w:rsidRPr="00FA74EF">
        <w:rPr>
          <w:rFonts w:ascii="Verdana" w:hAnsi="Verdana"/>
          <w:sz w:val="18"/>
          <w:szCs w:val="18"/>
        </w:rPr>
        <w:t>Assignment Title</w:t>
      </w:r>
    </w:p>
    <w:p w:rsidR="00FA74EF" w:rsidRPr="00FA74EF" w:rsidRDefault="00FA74EF" w:rsidP="00FA74EF">
      <w:pPr>
        <w:rPr>
          <w:rFonts w:ascii="Verdana" w:hAnsi="Verdana"/>
          <w:sz w:val="18"/>
          <w:szCs w:val="18"/>
        </w:rPr>
      </w:pPr>
      <w:bookmarkStart w:id="0" w:name="_GoBack"/>
      <w:r w:rsidRPr="00FA74EF">
        <w:rPr>
          <w:rFonts w:ascii="Verdana" w:hAnsi="Verdana"/>
          <w:sz w:val="18"/>
          <w:szCs w:val="18"/>
        </w:rPr>
        <w:t>Estimating Current and Diachronic Charcoal Production and Consumption Trends in Haiti</w:t>
      </w:r>
    </w:p>
    <w:bookmarkEnd w:id="0"/>
    <w:p w:rsidR="00FA74EF" w:rsidRPr="00FA74EF" w:rsidRDefault="00FA74EF" w:rsidP="00FA74EF">
      <w:pPr>
        <w:rPr>
          <w:rFonts w:ascii="Verdana" w:hAnsi="Verdana"/>
          <w:sz w:val="18"/>
          <w:szCs w:val="18"/>
        </w:rPr>
      </w:pPr>
      <w:r w:rsidRPr="00FA74EF">
        <w:rPr>
          <w:rFonts w:ascii="Verdana" w:hAnsi="Verdana"/>
          <w:sz w:val="18"/>
          <w:szCs w:val="18"/>
        </w:rPr>
        <w:t>Publication Date</w:t>
      </w:r>
    </w:p>
    <w:p w:rsidR="00FA74EF" w:rsidRPr="00FA74EF" w:rsidRDefault="00FA74EF" w:rsidP="00FA74EF">
      <w:pPr>
        <w:rPr>
          <w:rFonts w:ascii="Verdana" w:hAnsi="Verdana"/>
          <w:sz w:val="18"/>
          <w:szCs w:val="18"/>
        </w:rPr>
      </w:pPr>
      <w:r w:rsidRPr="00FA74EF">
        <w:rPr>
          <w:rFonts w:ascii="Verdana" w:hAnsi="Verdana"/>
          <w:sz w:val="18"/>
          <w:szCs w:val="18"/>
        </w:rPr>
        <w:t xml:space="preserve"> 11-May-2017</w:t>
      </w:r>
    </w:p>
    <w:p w:rsidR="00FA74EF" w:rsidRPr="00FA74EF" w:rsidRDefault="00FA74EF" w:rsidP="00FA74EF">
      <w:pPr>
        <w:rPr>
          <w:rFonts w:ascii="Verdana" w:hAnsi="Verdana"/>
          <w:sz w:val="18"/>
          <w:szCs w:val="18"/>
        </w:rPr>
      </w:pPr>
      <w:r w:rsidRPr="00FA74EF">
        <w:rPr>
          <w:rFonts w:ascii="Verdana" w:hAnsi="Verdana"/>
          <w:sz w:val="18"/>
          <w:szCs w:val="18"/>
        </w:rPr>
        <w:t>Expression of Interest Deadline</w:t>
      </w:r>
    </w:p>
    <w:p w:rsidR="00FA74EF" w:rsidRPr="00FA74EF" w:rsidRDefault="00FA74EF" w:rsidP="00FA74EF">
      <w:pPr>
        <w:rPr>
          <w:rFonts w:ascii="Verdana" w:hAnsi="Verdana"/>
          <w:sz w:val="18"/>
          <w:szCs w:val="18"/>
        </w:rPr>
      </w:pPr>
      <w:r w:rsidRPr="00FA74EF">
        <w:rPr>
          <w:rFonts w:ascii="Verdana" w:hAnsi="Verdana"/>
          <w:sz w:val="18"/>
          <w:szCs w:val="18"/>
        </w:rPr>
        <w:t xml:space="preserve"> 21-May-2017 at 11:59:59 PM (Eastern Time – Washington D.C.)</w:t>
      </w:r>
    </w:p>
    <w:p w:rsidR="00FA74EF" w:rsidRPr="00FA74EF" w:rsidRDefault="00FA74EF" w:rsidP="00FA74EF">
      <w:pPr>
        <w:rPr>
          <w:rFonts w:ascii="Verdana" w:hAnsi="Verdana"/>
          <w:sz w:val="18"/>
          <w:szCs w:val="18"/>
        </w:rPr>
      </w:pPr>
      <w:r w:rsidRPr="00FA74EF">
        <w:rPr>
          <w:rFonts w:ascii="Verdana" w:hAnsi="Verdana"/>
          <w:sz w:val="18"/>
          <w:szCs w:val="18"/>
        </w:rPr>
        <w:t>Language of Notice</w:t>
      </w:r>
    </w:p>
    <w:p w:rsidR="00FA74EF" w:rsidRPr="00FA74EF" w:rsidRDefault="00FA74EF" w:rsidP="00FA74EF">
      <w:pPr>
        <w:rPr>
          <w:rFonts w:ascii="Verdana" w:hAnsi="Verdana"/>
          <w:sz w:val="18"/>
          <w:szCs w:val="18"/>
        </w:rPr>
      </w:pPr>
      <w:r w:rsidRPr="00FA74EF">
        <w:rPr>
          <w:rFonts w:ascii="Verdana" w:hAnsi="Verdana"/>
          <w:sz w:val="18"/>
          <w:szCs w:val="18"/>
        </w:rPr>
        <w:t xml:space="preserve"> English</w:t>
      </w:r>
    </w:p>
    <w:p w:rsidR="00FA74EF" w:rsidRPr="00FA74EF" w:rsidRDefault="00FA74EF" w:rsidP="00FA74EF">
      <w:pPr>
        <w:rPr>
          <w:rFonts w:ascii="Verdana" w:hAnsi="Verdana"/>
          <w:sz w:val="18"/>
          <w:szCs w:val="18"/>
        </w:rPr>
      </w:pPr>
      <w:r w:rsidRPr="00FA74EF">
        <w:rPr>
          <w:rFonts w:ascii="Verdana" w:hAnsi="Verdana"/>
          <w:sz w:val="18"/>
          <w:szCs w:val="18"/>
        </w:rPr>
        <w:t>Selection Notice</w:t>
      </w:r>
    </w:p>
    <w:p w:rsidR="00FA74EF" w:rsidRPr="00FA74EF" w:rsidRDefault="00150E79" w:rsidP="00FA74EF">
      <w:pPr>
        <w:rPr>
          <w:rFonts w:ascii="Verdana" w:hAnsi="Verdana"/>
          <w:sz w:val="18"/>
          <w:szCs w:val="18"/>
        </w:rPr>
      </w:pPr>
      <w:r>
        <w:rPr>
          <w:rFonts w:ascii="Verdana" w:hAnsi="Verdana"/>
          <w:sz w:val="18"/>
          <w:szCs w:val="18"/>
        </w:rPr>
        <w:t>Assignment Country</w:t>
      </w:r>
    </w:p>
    <w:p w:rsidR="00FA74EF" w:rsidRPr="00FA74EF" w:rsidRDefault="00150E79" w:rsidP="00FA74EF">
      <w:pPr>
        <w:rPr>
          <w:rFonts w:ascii="Verdana" w:hAnsi="Verdana"/>
          <w:sz w:val="18"/>
          <w:szCs w:val="18"/>
        </w:rPr>
      </w:pPr>
      <w:r>
        <w:rPr>
          <w:rFonts w:ascii="Verdana" w:hAnsi="Verdana"/>
          <w:sz w:val="18"/>
          <w:szCs w:val="18"/>
        </w:rPr>
        <w:t xml:space="preserve">    HT - Haiti</w:t>
      </w:r>
    </w:p>
    <w:p w:rsidR="00FA74EF" w:rsidRPr="00FA74EF" w:rsidRDefault="00FA74EF" w:rsidP="00FA74EF">
      <w:pPr>
        <w:rPr>
          <w:rFonts w:ascii="Verdana" w:hAnsi="Verdana"/>
          <w:sz w:val="18"/>
          <w:szCs w:val="18"/>
        </w:rPr>
      </w:pPr>
      <w:r w:rsidRPr="00FA74EF">
        <w:rPr>
          <w:rFonts w:ascii="Verdana" w:hAnsi="Verdana"/>
          <w:sz w:val="18"/>
          <w:szCs w:val="18"/>
        </w:rPr>
        <w:t>Funding Sources</w:t>
      </w:r>
    </w:p>
    <w:p w:rsidR="00FA74EF" w:rsidRPr="00FA74EF" w:rsidRDefault="00FA74EF" w:rsidP="00FA74EF">
      <w:pPr>
        <w:rPr>
          <w:rFonts w:ascii="Verdana" w:hAnsi="Verdana"/>
          <w:sz w:val="18"/>
          <w:szCs w:val="18"/>
        </w:rPr>
      </w:pPr>
      <w:r w:rsidRPr="00FA74EF">
        <w:rPr>
          <w:rFonts w:ascii="Verdana" w:hAnsi="Verdana"/>
          <w:sz w:val="18"/>
          <w:szCs w:val="18"/>
        </w:rPr>
        <w:t>The World Bank Group intends to finance</w:t>
      </w:r>
      <w:r w:rsidR="00150E79">
        <w:rPr>
          <w:rFonts w:ascii="Verdana" w:hAnsi="Verdana"/>
          <w:sz w:val="18"/>
          <w:szCs w:val="18"/>
        </w:rPr>
        <w:t xml:space="preserve"> the assignment/services under:</w:t>
      </w:r>
    </w:p>
    <w:p w:rsidR="00FA74EF" w:rsidRPr="00FA74EF" w:rsidRDefault="00FA74EF" w:rsidP="00FA74EF">
      <w:pPr>
        <w:rPr>
          <w:rFonts w:ascii="Verdana" w:hAnsi="Verdana"/>
          <w:sz w:val="18"/>
          <w:szCs w:val="18"/>
        </w:rPr>
      </w:pPr>
      <w:r w:rsidRPr="00FA74EF">
        <w:rPr>
          <w:rFonts w:ascii="Verdana" w:hAnsi="Verdana"/>
          <w:sz w:val="18"/>
          <w:szCs w:val="18"/>
        </w:rPr>
        <w:t xml:space="preserve">    BB - BANK BUDGET</w:t>
      </w:r>
    </w:p>
    <w:p w:rsidR="00FA74EF" w:rsidRPr="00FA74EF" w:rsidRDefault="00FA74EF" w:rsidP="00FA74EF">
      <w:pPr>
        <w:rPr>
          <w:rFonts w:ascii="Verdana" w:hAnsi="Verdana"/>
          <w:sz w:val="18"/>
          <w:szCs w:val="18"/>
        </w:rPr>
      </w:pPr>
      <w:r w:rsidRPr="00FA74EF">
        <w:rPr>
          <w:rFonts w:ascii="Verdana" w:hAnsi="Verdana"/>
          <w:sz w:val="18"/>
          <w:szCs w:val="18"/>
        </w:rPr>
        <w:t xml:space="preserve">    TF0A0841 - Mainstreaming wood and forests to hel</w:t>
      </w:r>
      <w:r w:rsidR="00150E79">
        <w:rPr>
          <w:rFonts w:ascii="Verdana" w:hAnsi="Verdana"/>
          <w:sz w:val="18"/>
          <w:szCs w:val="18"/>
        </w:rPr>
        <w:t>p deliver energy access for all</w:t>
      </w:r>
    </w:p>
    <w:p w:rsidR="00FA74EF" w:rsidRPr="00FA74EF" w:rsidRDefault="00FA74EF" w:rsidP="00FA74EF">
      <w:pPr>
        <w:rPr>
          <w:rFonts w:ascii="Verdana" w:hAnsi="Verdana"/>
          <w:sz w:val="18"/>
          <w:szCs w:val="18"/>
        </w:rPr>
      </w:pPr>
      <w:r w:rsidRPr="00FA74EF">
        <w:rPr>
          <w:rFonts w:ascii="Verdana" w:hAnsi="Verdana"/>
          <w:sz w:val="18"/>
          <w:szCs w:val="18"/>
        </w:rPr>
        <w:t>Individual/Firm</w:t>
      </w:r>
    </w:p>
    <w:p w:rsidR="00FA74EF" w:rsidRPr="00FA74EF" w:rsidRDefault="00FA74EF" w:rsidP="00FA74EF">
      <w:pPr>
        <w:rPr>
          <w:rFonts w:ascii="Verdana" w:hAnsi="Verdana"/>
          <w:sz w:val="18"/>
          <w:szCs w:val="18"/>
        </w:rPr>
      </w:pPr>
      <w:r w:rsidRPr="00FA74EF">
        <w:rPr>
          <w:rFonts w:ascii="Verdana" w:hAnsi="Verdana"/>
          <w:sz w:val="18"/>
          <w:szCs w:val="18"/>
        </w:rPr>
        <w:t>The consultant will be a firm.</w:t>
      </w:r>
    </w:p>
    <w:p w:rsidR="00FA74EF" w:rsidRPr="00FA74EF" w:rsidRDefault="00FA74EF" w:rsidP="00FA74EF">
      <w:pPr>
        <w:rPr>
          <w:rFonts w:ascii="Verdana" w:hAnsi="Verdana"/>
          <w:sz w:val="18"/>
          <w:szCs w:val="18"/>
        </w:rPr>
      </w:pPr>
      <w:r w:rsidRPr="00FA74EF">
        <w:rPr>
          <w:rFonts w:ascii="Verdana" w:hAnsi="Verdana"/>
          <w:sz w:val="18"/>
          <w:szCs w:val="18"/>
        </w:rPr>
        <w:t>Assignment Description</w:t>
      </w:r>
    </w:p>
    <w:p w:rsidR="00FA74EF" w:rsidRPr="00FA74EF" w:rsidRDefault="00FA74EF" w:rsidP="00FA74EF">
      <w:pPr>
        <w:rPr>
          <w:rFonts w:ascii="Verdana" w:hAnsi="Verdana"/>
          <w:sz w:val="18"/>
          <w:szCs w:val="18"/>
        </w:rPr>
      </w:pPr>
      <w:r w:rsidRPr="00FA74EF">
        <w:rPr>
          <w:rFonts w:ascii="Verdana" w:hAnsi="Verdana"/>
          <w:sz w:val="18"/>
          <w:szCs w:val="18"/>
        </w:rPr>
        <w:t>NOTICE: Thank you all for your interest when we opened this call for proposals last fall. As you all know, during the contracting process, in October, 2016 a hurricane hit the South of the country, doing major damage to farms and trees. Because of this, we wanted to wait some time before beginning the process. We also understand that some firms had a difficult time submitting proposals through our online system. This generally has to do with the compatibility of the web browser you are using to submit. If you had problems, we apologize and hope that you will consider resubmitting your proposal for consideration. Now that things have stabilized in the South, we are eager to begin this important work with the right firm.</w:t>
      </w:r>
    </w:p>
    <w:p w:rsidR="00FA74EF" w:rsidRPr="00FA74EF" w:rsidRDefault="00FA74EF" w:rsidP="00FA74EF">
      <w:pPr>
        <w:rPr>
          <w:rFonts w:ascii="Verdana" w:hAnsi="Verdana"/>
          <w:sz w:val="18"/>
          <w:szCs w:val="18"/>
        </w:rPr>
      </w:pPr>
    </w:p>
    <w:p w:rsidR="00FA74EF" w:rsidRPr="00FA74EF" w:rsidRDefault="00FA74EF" w:rsidP="00FA74EF">
      <w:pPr>
        <w:rPr>
          <w:rFonts w:ascii="Verdana" w:hAnsi="Verdana"/>
          <w:sz w:val="18"/>
          <w:szCs w:val="18"/>
        </w:rPr>
      </w:pPr>
      <w:r w:rsidRPr="00FA74EF">
        <w:rPr>
          <w:rFonts w:ascii="Verdana" w:hAnsi="Verdana"/>
          <w:sz w:val="18"/>
          <w:szCs w:val="18"/>
        </w:rPr>
        <w:t>OBJECTIVE: The objective of this work is to undertake the logistical and administrative aspects of a study to examine the production and consumption of charcoal in Haiti. The study will attempt to answer the following questions: (1) How much charcoal is consumed annually in the capital city of Port-au-Prince; (2) Which geographical regions produce the charcoal consumed in the capital; (3) How do these production areas variably supply charcoal consumption depending on seasonal demand fluctuations; and (4) In what ways has charcoal consumption in Port-au-Prince changed over time? The results of this study will produce important and up-to-date data that may inform policy decisions related to tree-planting, land and landscape management, and agricultural projects targeted toward Haiti's majority, who live in rural areas and rely on agricultural production activities for their livelihoods.</w:t>
      </w:r>
    </w:p>
    <w:p w:rsidR="00FA74EF" w:rsidRPr="00FA74EF" w:rsidRDefault="00FA74EF" w:rsidP="00FA74EF">
      <w:pPr>
        <w:rPr>
          <w:rFonts w:ascii="Verdana" w:hAnsi="Verdana"/>
          <w:sz w:val="18"/>
          <w:szCs w:val="18"/>
        </w:rPr>
      </w:pPr>
      <w:r w:rsidRPr="00FA74EF">
        <w:rPr>
          <w:rFonts w:ascii="Verdana" w:hAnsi="Verdana"/>
          <w:sz w:val="18"/>
          <w:szCs w:val="18"/>
        </w:rPr>
        <w:lastRenderedPageBreak/>
        <w:t>Qualification Criteria</w:t>
      </w:r>
    </w:p>
    <w:p w:rsidR="00FA74EF" w:rsidRPr="00FA74EF" w:rsidRDefault="00FA74EF" w:rsidP="00FA74EF">
      <w:pPr>
        <w:rPr>
          <w:rFonts w:ascii="Verdana" w:hAnsi="Verdana"/>
          <w:sz w:val="18"/>
          <w:szCs w:val="18"/>
        </w:rPr>
      </w:pPr>
    </w:p>
    <w:p w:rsidR="00FA74EF" w:rsidRPr="00FA74EF" w:rsidRDefault="00FA74EF" w:rsidP="00FA74EF">
      <w:pPr>
        <w:rPr>
          <w:rFonts w:ascii="Verdana" w:hAnsi="Verdana"/>
          <w:sz w:val="18"/>
          <w:szCs w:val="18"/>
        </w:rPr>
      </w:pPr>
      <w:r w:rsidRPr="00FA74EF">
        <w:rPr>
          <w:rFonts w:ascii="Verdana" w:hAnsi="Verdana"/>
          <w:sz w:val="18"/>
          <w:szCs w:val="18"/>
        </w:rPr>
        <w:t xml:space="preserve">    1. Provide information showing that they are qualified in the field of the assignment. *</w:t>
      </w:r>
    </w:p>
    <w:p w:rsidR="00FA74EF" w:rsidRPr="00FA74EF" w:rsidRDefault="00FA74EF" w:rsidP="00FA74EF">
      <w:pPr>
        <w:rPr>
          <w:rFonts w:ascii="Verdana" w:hAnsi="Verdana"/>
          <w:sz w:val="18"/>
          <w:szCs w:val="18"/>
        </w:rPr>
      </w:pPr>
      <w:r w:rsidRPr="00FA74EF">
        <w:rPr>
          <w:rFonts w:ascii="Verdana" w:hAnsi="Verdana"/>
          <w:sz w:val="18"/>
          <w:szCs w:val="18"/>
        </w:rPr>
        <w:t xml:space="preserve">    2. Provide information on the technical and managerial capabilities of the firm. *</w:t>
      </w:r>
    </w:p>
    <w:p w:rsidR="00FA74EF" w:rsidRPr="00FA74EF" w:rsidRDefault="00FA74EF" w:rsidP="00FA74EF">
      <w:pPr>
        <w:rPr>
          <w:rFonts w:ascii="Verdana" w:hAnsi="Verdana"/>
          <w:sz w:val="18"/>
          <w:szCs w:val="18"/>
        </w:rPr>
      </w:pPr>
      <w:r w:rsidRPr="00FA74EF">
        <w:rPr>
          <w:rFonts w:ascii="Verdana" w:hAnsi="Verdana"/>
          <w:sz w:val="18"/>
          <w:szCs w:val="18"/>
        </w:rPr>
        <w:t xml:space="preserve">    3. Provide information on their core business and years in business. *</w:t>
      </w:r>
    </w:p>
    <w:p w:rsidR="00FA74EF" w:rsidRPr="00FA74EF" w:rsidRDefault="00FA74EF" w:rsidP="00FA74EF">
      <w:pPr>
        <w:rPr>
          <w:rFonts w:ascii="Verdana" w:hAnsi="Verdana"/>
          <w:sz w:val="18"/>
          <w:szCs w:val="18"/>
        </w:rPr>
      </w:pPr>
      <w:r w:rsidRPr="00FA74EF">
        <w:rPr>
          <w:rFonts w:ascii="Verdana" w:hAnsi="Verdana"/>
          <w:sz w:val="18"/>
          <w:szCs w:val="18"/>
        </w:rPr>
        <w:t xml:space="preserve">    4. Provide information on the qualifications of key staff. *</w:t>
      </w:r>
    </w:p>
    <w:p w:rsidR="00FA74EF" w:rsidRPr="00FA74EF" w:rsidRDefault="00FA74EF" w:rsidP="00FA74EF">
      <w:pPr>
        <w:rPr>
          <w:rFonts w:ascii="Verdana" w:hAnsi="Verdana"/>
          <w:sz w:val="18"/>
          <w:szCs w:val="18"/>
        </w:rPr>
      </w:pPr>
    </w:p>
    <w:p w:rsidR="00FA74EF" w:rsidRPr="00FA74EF" w:rsidRDefault="00FA74EF" w:rsidP="00FA74EF">
      <w:pPr>
        <w:rPr>
          <w:rFonts w:ascii="Verdana" w:hAnsi="Verdana"/>
          <w:sz w:val="18"/>
          <w:szCs w:val="18"/>
        </w:rPr>
      </w:pPr>
      <w:r w:rsidRPr="00FA74EF">
        <w:rPr>
          <w:rFonts w:ascii="Verdana" w:hAnsi="Verdana"/>
          <w:sz w:val="18"/>
          <w:szCs w:val="18"/>
        </w:rPr>
        <w:t>* - Mandatory</w:t>
      </w:r>
    </w:p>
    <w:p w:rsidR="00895661" w:rsidRPr="00B902C5" w:rsidRDefault="00FA74EF" w:rsidP="00FA74EF">
      <w:pPr>
        <w:rPr>
          <w:rFonts w:ascii="Verdana" w:hAnsi="Verdana"/>
          <w:sz w:val="18"/>
          <w:szCs w:val="18"/>
        </w:rPr>
      </w:pPr>
      <w:r w:rsidRPr="00FA74EF">
        <w:rPr>
          <w:rFonts w:ascii="Verdana" w:hAnsi="Verdana"/>
          <w:sz w:val="18"/>
          <w:szCs w:val="18"/>
        </w:rPr>
        <w:t>Shortlisted consultants will be invited to respond to a Request for Proposal. Contract awards will be made in accordance with the World Bank Group Procurement Policies and Procedures.</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4EF"/>
    <w:rsid w:val="00150E79"/>
    <w:rsid w:val="00895661"/>
    <w:rsid w:val="00B902C5"/>
    <w:rsid w:val="00FA74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0EE9C"/>
  <w15:chartTrackingRefBased/>
  <w15:docId w15:val="{1711608D-17F3-4BE5-92F8-C6E7A68B7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1981D5E9</Template>
  <TotalTime>81</TotalTime>
  <Pages>2</Pages>
  <Words>433</Words>
  <Characters>2386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2017-05-11T12:34:00Z</dcterms:created>
  <dcterms:modified xsi:type="dcterms:W3CDTF">2017-05-11T15:12:00Z</dcterms:modified>
</cp:coreProperties>
</file>