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483" w:rsidRPr="000A4483" w:rsidRDefault="000A4483" w:rsidP="000A4483">
      <w:pPr>
        <w:rPr>
          <w:rFonts w:ascii="Verdana" w:hAnsi="Verdana"/>
          <w:sz w:val="18"/>
          <w:szCs w:val="18"/>
        </w:rPr>
      </w:pPr>
      <w:r>
        <w:rPr>
          <w:rFonts w:ascii="Verdana" w:hAnsi="Verdana"/>
          <w:sz w:val="18"/>
          <w:szCs w:val="18"/>
        </w:rPr>
        <w:t>R</w:t>
      </w:r>
      <w:r w:rsidRPr="000A4483">
        <w:rPr>
          <w:rFonts w:ascii="Verdana" w:hAnsi="Verdana"/>
          <w:sz w:val="18"/>
          <w:szCs w:val="18"/>
        </w:rPr>
        <w:t>equest for expression of interest for selection # 1240892</w:t>
      </w:r>
    </w:p>
    <w:p w:rsidR="000A4483" w:rsidRPr="000A4483" w:rsidRDefault="000A4483" w:rsidP="000A4483">
      <w:pPr>
        <w:rPr>
          <w:rFonts w:ascii="Verdana" w:hAnsi="Verdana"/>
          <w:sz w:val="18"/>
          <w:szCs w:val="18"/>
        </w:rPr>
      </w:pPr>
      <w:r w:rsidRPr="000A4483">
        <w:rPr>
          <w:rFonts w:ascii="Verdana" w:hAnsi="Verdana"/>
          <w:sz w:val="18"/>
          <w:szCs w:val="18"/>
        </w:rPr>
        <w:t>Selection Information</w:t>
      </w:r>
    </w:p>
    <w:p w:rsidR="000A4483" w:rsidRPr="000A4483" w:rsidRDefault="000A4483" w:rsidP="000A4483">
      <w:pPr>
        <w:rPr>
          <w:rFonts w:ascii="Verdana" w:hAnsi="Verdana"/>
          <w:sz w:val="18"/>
          <w:szCs w:val="18"/>
        </w:rPr>
      </w:pPr>
      <w:r w:rsidRPr="000A4483">
        <w:rPr>
          <w:rFonts w:ascii="Verdana" w:hAnsi="Verdana"/>
          <w:sz w:val="18"/>
          <w:szCs w:val="18"/>
        </w:rPr>
        <w:t>Assignment Title</w:t>
      </w:r>
    </w:p>
    <w:p w:rsidR="000A4483" w:rsidRPr="000A4483" w:rsidRDefault="000A4483" w:rsidP="000A4483">
      <w:pPr>
        <w:rPr>
          <w:rFonts w:ascii="Verdana" w:hAnsi="Verdana"/>
          <w:sz w:val="18"/>
          <w:szCs w:val="18"/>
        </w:rPr>
      </w:pPr>
      <w:bookmarkStart w:id="0" w:name="_GoBack"/>
      <w:r w:rsidRPr="000A4483">
        <w:rPr>
          <w:rFonts w:ascii="Verdana" w:hAnsi="Verdana"/>
          <w:sz w:val="18"/>
          <w:szCs w:val="18"/>
        </w:rPr>
        <w:t>Disaster Risk Reduction Practice Research and Capacity Building Support to SADC</w:t>
      </w:r>
    </w:p>
    <w:bookmarkEnd w:id="0"/>
    <w:p w:rsidR="000A4483" w:rsidRPr="000A4483" w:rsidRDefault="000A4483" w:rsidP="000A4483">
      <w:pPr>
        <w:rPr>
          <w:rFonts w:ascii="Verdana" w:hAnsi="Verdana"/>
          <w:sz w:val="18"/>
          <w:szCs w:val="18"/>
        </w:rPr>
      </w:pPr>
      <w:r w:rsidRPr="000A4483">
        <w:rPr>
          <w:rFonts w:ascii="Verdana" w:hAnsi="Verdana"/>
          <w:sz w:val="18"/>
          <w:szCs w:val="18"/>
        </w:rPr>
        <w:t>Publication Date</w:t>
      </w:r>
    </w:p>
    <w:p w:rsidR="000A4483" w:rsidRPr="000A4483" w:rsidRDefault="000A4483" w:rsidP="000A4483">
      <w:pPr>
        <w:rPr>
          <w:rFonts w:ascii="Verdana" w:hAnsi="Verdana"/>
          <w:sz w:val="18"/>
          <w:szCs w:val="18"/>
        </w:rPr>
      </w:pPr>
      <w:r w:rsidRPr="000A4483">
        <w:rPr>
          <w:rFonts w:ascii="Verdana" w:hAnsi="Verdana"/>
          <w:sz w:val="18"/>
          <w:szCs w:val="18"/>
        </w:rPr>
        <w:t xml:space="preserve"> 02-May-2017</w:t>
      </w:r>
    </w:p>
    <w:p w:rsidR="000A4483" w:rsidRPr="000A4483" w:rsidRDefault="000A4483" w:rsidP="000A4483">
      <w:pPr>
        <w:rPr>
          <w:rFonts w:ascii="Verdana" w:hAnsi="Verdana"/>
          <w:sz w:val="18"/>
          <w:szCs w:val="18"/>
        </w:rPr>
      </w:pPr>
      <w:r w:rsidRPr="000A4483">
        <w:rPr>
          <w:rFonts w:ascii="Verdana" w:hAnsi="Verdana"/>
          <w:sz w:val="18"/>
          <w:szCs w:val="18"/>
        </w:rPr>
        <w:t>Expression of Interest Deadline</w:t>
      </w:r>
    </w:p>
    <w:p w:rsidR="000A4483" w:rsidRPr="000A4483" w:rsidRDefault="000A4483" w:rsidP="000A4483">
      <w:pPr>
        <w:rPr>
          <w:rFonts w:ascii="Verdana" w:hAnsi="Verdana"/>
          <w:sz w:val="18"/>
          <w:szCs w:val="18"/>
        </w:rPr>
      </w:pPr>
      <w:r w:rsidRPr="000A4483">
        <w:rPr>
          <w:rFonts w:ascii="Verdana" w:hAnsi="Verdana"/>
          <w:sz w:val="18"/>
          <w:szCs w:val="18"/>
        </w:rPr>
        <w:t xml:space="preserve"> 16-May-2017 at 11:59:59 PM (Eastern Time – Washington D.C.)</w:t>
      </w:r>
    </w:p>
    <w:p w:rsidR="000A4483" w:rsidRPr="000A4483" w:rsidRDefault="000A4483" w:rsidP="000A4483">
      <w:pPr>
        <w:rPr>
          <w:rFonts w:ascii="Verdana" w:hAnsi="Verdana"/>
          <w:sz w:val="18"/>
          <w:szCs w:val="18"/>
        </w:rPr>
      </w:pPr>
      <w:r w:rsidRPr="000A4483">
        <w:rPr>
          <w:rFonts w:ascii="Verdana" w:hAnsi="Verdana"/>
          <w:sz w:val="18"/>
          <w:szCs w:val="18"/>
        </w:rPr>
        <w:t>Language of Notice</w:t>
      </w:r>
    </w:p>
    <w:p w:rsidR="000A4483" w:rsidRPr="000A4483" w:rsidRDefault="000A4483" w:rsidP="000A4483">
      <w:pPr>
        <w:rPr>
          <w:rFonts w:ascii="Verdana" w:hAnsi="Verdana"/>
          <w:sz w:val="18"/>
          <w:szCs w:val="18"/>
        </w:rPr>
      </w:pPr>
      <w:r w:rsidRPr="000A4483">
        <w:rPr>
          <w:rFonts w:ascii="Verdana" w:hAnsi="Verdana"/>
          <w:sz w:val="18"/>
          <w:szCs w:val="18"/>
        </w:rPr>
        <w:t xml:space="preserve"> English</w:t>
      </w:r>
    </w:p>
    <w:p w:rsidR="000A4483" w:rsidRPr="000A4483" w:rsidRDefault="000A4483" w:rsidP="000A4483">
      <w:pPr>
        <w:rPr>
          <w:rFonts w:ascii="Verdana" w:hAnsi="Verdana"/>
          <w:sz w:val="18"/>
          <w:szCs w:val="18"/>
        </w:rPr>
      </w:pPr>
      <w:r w:rsidRPr="000A4483">
        <w:rPr>
          <w:rFonts w:ascii="Verdana" w:hAnsi="Verdana"/>
          <w:sz w:val="18"/>
          <w:szCs w:val="18"/>
        </w:rPr>
        <w:t>Selection Notice</w:t>
      </w:r>
    </w:p>
    <w:p w:rsidR="000A4483" w:rsidRPr="000A4483" w:rsidRDefault="000A4483" w:rsidP="000A4483">
      <w:pPr>
        <w:rPr>
          <w:rFonts w:ascii="Verdana" w:hAnsi="Verdana"/>
          <w:sz w:val="18"/>
          <w:szCs w:val="18"/>
        </w:rPr>
      </w:pPr>
      <w:r>
        <w:rPr>
          <w:rFonts w:ascii="Verdana" w:hAnsi="Verdana"/>
          <w:sz w:val="18"/>
          <w:szCs w:val="18"/>
        </w:rPr>
        <w:t>Assignment Country</w:t>
      </w:r>
    </w:p>
    <w:p w:rsidR="000A4483" w:rsidRPr="000A4483" w:rsidRDefault="000A4483" w:rsidP="000A4483">
      <w:pPr>
        <w:rPr>
          <w:rFonts w:ascii="Verdana" w:hAnsi="Verdana"/>
          <w:sz w:val="18"/>
          <w:szCs w:val="18"/>
        </w:rPr>
      </w:pPr>
      <w:r w:rsidRPr="000A4483">
        <w:rPr>
          <w:rFonts w:ascii="Verdana" w:hAnsi="Verdana"/>
          <w:sz w:val="18"/>
          <w:szCs w:val="18"/>
        </w:rPr>
        <w:t xml:space="preserve">    BW - Botswana</w:t>
      </w:r>
    </w:p>
    <w:p w:rsidR="000A4483" w:rsidRPr="000A4483" w:rsidRDefault="000A4483" w:rsidP="000A4483">
      <w:pPr>
        <w:rPr>
          <w:rFonts w:ascii="Verdana" w:hAnsi="Verdana"/>
          <w:sz w:val="18"/>
          <w:szCs w:val="18"/>
        </w:rPr>
      </w:pPr>
      <w:r w:rsidRPr="000A4483">
        <w:rPr>
          <w:rFonts w:ascii="Verdana" w:hAnsi="Verdana"/>
          <w:sz w:val="18"/>
          <w:szCs w:val="18"/>
        </w:rPr>
        <w:t xml:space="preserve">    ZA - South Africa</w:t>
      </w:r>
    </w:p>
    <w:p w:rsidR="000A4483" w:rsidRPr="000A4483" w:rsidRDefault="000A4483" w:rsidP="000A4483">
      <w:pPr>
        <w:rPr>
          <w:rFonts w:ascii="Verdana" w:hAnsi="Verdana"/>
          <w:sz w:val="18"/>
          <w:szCs w:val="18"/>
        </w:rPr>
      </w:pPr>
      <w:r>
        <w:rPr>
          <w:rFonts w:ascii="Verdana" w:hAnsi="Verdana"/>
          <w:sz w:val="18"/>
          <w:szCs w:val="18"/>
        </w:rPr>
        <w:t xml:space="preserve">    MW - Malawi</w:t>
      </w:r>
    </w:p>
    <w:p w:rsidR="000A4483" w:rsidRPr="000A4483" w:rsidRDefault="000A4483" w:rsidP="000A4483">
      <w:pPr>
        <w:rPr>
          <w:rFonts w:ascii="Verdana" w:hAnsi="Verdana"/>
          <w:sz w:val="18"/>
          <w:szCs w:val="18"/>
        </w:rPr>
      </w:pPr>
      <w:r w:rsidRPr="000A4483">
        <w:rPr>
          <w:rFonts w:ascii="Verdana" w:hAnsi="Verdana"/>
          <w:sz w:val="18"/>
          <w:szCs w:val="18"/>
        </w:rPr>
        <w:t>Funding Sources</w:t>
      </w:r>
    </w:p>
    <w:p w:rsidR="000A4483" w:rsidRPr="000A4483" w:rsidRDefault="000A4483" w:rsidP="000A4483">
      <w:pPr>
        <w:rPr>
          <w:rFonts w:ascii="Verdana" w:hAnsi="Verdana"/>
          <w:sz w:val="18"/>
          <w:szCs w:val="18"/>
        </w:rPr>
      </w:pPr>
      <w:r w:rsidRPr="000A4483">
        <w:rPr>
          <w:rFonts w:ascii="Verdana" w:hAnsi="Verdana"/>
          <w:sz w:val="18"/>
          <w:szCs w:val="18"/>
        </w:rPr>
        <w:t>The World Bank Group intends to finance</w:t>
      </w:r>
      <w:r>
        <w:rPr>
          <w:rFonts w:ascii="Verdana" w:hAnsi="Verdana"/>
          <w:sz w:val="18"/>
          <w:szCs w:val="18"/>
        </w:rPr>
        <w:t xml:space="preserve"> the assignment/services under:</w:t>
      </w:r>
    </w:p>
    <w:p w:rsidR="000A4483" w:rsidRPr="000A4483" w:rsidRDefault="000A4483" w:rsidP="000A4483">
      <w:pPr>
        <w:rPr>
          <w:rFonts w:ascii="Verdana" w:hAnsi="Verdana"/>
          <w:sz w:val="18"/>
          <w:szCs w:val="18"/>
        </w:rPr>
      </w:pPr>
      <w:r w:rsidRPr="000A4483">
        <w:rPr>
          <w:rFonts w:ascii="Verdana" w:hAnsi="Verdana"/>
          <w:sz w:val="18"/>
          <w:szCs w:val="18"/>
        </w:rPr>
        <w:t xml:space="preserve">    BB - BANK BUDGET</w:t>
      </w:r>
    </w:p>
    <w:p w:rsidR="000A4483" w:rsidRPr="000A4483" w:rsidRDefault="000A4483" w:rsidP="000A4483">
      <w:pPr>
        <w:rPr>
          <w:rFonts w:ascii="Verdana" w:hAnsi="Verdana"/>
          <w:sz w:val="18"/>
          <w:szCs w:val="18"/>
        </w:rPr>
      </w:pPr>
      <w:r w:rsidRPr="000A4483">
        <w:rPr>
          <w:rFonts w:ascii="Verdana" w:hAnsi="Verdana"/>
          <w:sz w:val="18"/>
          <w:szCs w:val="18"/>
        </w:rPr>
        <w:t xml:space="preserve">    TF0A3668 - Strengthening DRR Planning, Coordination and Policy Advisory Capacity of the Southern African Development Community</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Individual/Firm</w:t>
      </w:r>
    </w:p>
    <w:p w:rsidR="000A4483" w:rsidRPr="000A4483" w:rsidRDefault="000A4483" w:rsidP="000A4483">
      <w:pPr>
        <w:rPr>
          <w:rFonts w:ascii="Verdana" w:hAnsi="Verdana"/>
          <w:sz w:val="18"/>
          <w:szCs w:val="18"/>
        </w:rPr>
      </w:pPr>
      <w:r w:rsidRPr="000A4483">
        <w:rPr>
          <w:rFonts w:ascii="Verdana" w:hAnsi="Verdana"/>
          <w:sz w:val="18"/>
          <w:szCs w:val="18"/>
        </w:rPr>
        <w:t>The consultant will be a firm.</w:t>
      </w:r>
    </w:p>
    <w:p w:rsidR="000A4483" w:rsidRPr="000A4483" w:rsidRDefault="000A4483" w:rsidP="000A4483">
      <w:pPr>
        <w:rPr>
          <w:rFonts w:ascii="Verdana" w:hAnsi="Verdana"/>
          <w:sz w:val="18"/>
          <w:szCs w:val="18"/>
        </w:rPr>
      </w:pPr>
      <w:r w:rsidRPr="000A4483">
        <w:rPr>
          <w:rFonts w:ascii="Verdana" w:hAnsi="Verdana"/>
          <w:sz w:val="18"/>
          <w:szCs w:val="18"/>
        </w:rPr>
        <w:t>Assignment Description</w:t>
      </w:r>
    </w:p>
    <w:p w:rsidR="000A4483" w:rsidRPr="000A4483" w:rsidRDefault="000A4483" w:rsidP="000A4483">
      <w:pPr>
        <w:rPr>
          <w:rFonts w:ascii="Verdana" w:hAnsi="Verdana"/>
          <w:sz w:val="18"/>
          <w:szCs w:val="18"/>
        </w:rPr>
      </w:pPr>
      <w:r w:rsidRPr="000A4483">
        <w:rPr>
          <w:rFonts w:ascii="Verdana" w:hAnsi="Verdana"/>
          <w:sz w:val="18"/>
          <w:szCs w:val="18"/>
        </w:rPr>
        <w:t>SELECTION FOR CONSULTANTS BY THE WORLD BANK GROUP</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REQUEST FOR EXPRESSIONS OF INTEREST</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Electronic Submissions through World Bank Group eConsultant2</w:t>
      </w:r>
    </w:p>
    <w:p w:rsidR="000A4483" w:rsidRPr="000A4483" w:rsidRDefault="000A4483" w:rsidP="000A4483">
      <w:pPr>
        <w:rPr>
          <w:rFonts w:ascii="Verdana" w:hAnsi="Verdana"/>
          <w:sz w:val="18"/>
          <w:szCs w:val="18"/>
        </w:rPr>
      </w:pPr>
      <w:r w:rsidRPr="000A4483">
        <w:rPr>
          <w:rFonts w:ascii="Verdana" w:hAnsi="Verdana"/>
          <w:sz w:val="18"/>
          <w:szCs w:val="18"/>
        </w:rPr>
        <w:t>https://wbgeconsult2.worldbank.org/wbgec/index.html</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ASSIGNMENT OVERVIEW</w:t>
      </w:r>
    </w:p>
    <w:p w:rsidR="000A4483" w:rsidRPr="000A4483" w:rsidRDefault="000A4483" w:rsidP="000A4483">
      <w:pPr>
        <w:rPr>
          <w:rFonts w:ascii="Verdana" w:hAnsi="Verdana"/>
          <w:sz w:val="18"/>
          <w:szCs w:val="18"/>
        </w:rPr>
      </w:pPr>
      <w:r w:rsidRPr="000A4483">
        <w:rPr>
          <w:rFonts w:ascii="Verdana" w:hAnsi="Verdana"/>
          <w:sz w:val="18"/>
          <w:szCs w:val="18"/>
        </w:rPr>
        <w:lastRenderedPageBreak/>
        <w:t>Assignment Title: 1240892 - Disaster Risk Reduction Practice Research and Capacity Building Support to SADC</w:t>
      </w:r>
    </w:p>
    <w:p w:rsid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 xml:space="preserve">ASSIGNMENT </w:t>
      </w:r>
      <w:r>
        <w:rPr>
          <w:rFonts w:ascii="Verdana" w:hAnsi="Verdana"/>
          <w:sz w:val="18"/>
          <w:szCs w:val="18"/>
        </w:rPr>
        <w:t>DESCRIPTION</w:t>
      </w:r>
    </w:p>
    <w:p w:rsidR="000A4483" w:rsidRPr="000A4483" w:rsidRDefault="000A4483" w:rsidP="000A4483">
      <w:pPr>
        <w:rPr>
          <w:rFonts w:ascii="Verdana" w:hAnsi="Verdana"/>
          <w:sz w:val="18"/>
          <w:szCs w:val="18"/>
        </w:rPr>
      </w:pPr>
      <w:r w:rsidRPr="000A4483">
        <w:rPr>
          <w:rFonts w:ascii="Verdana" w:hAnsi="Verdana"/>
          <w:sz w:val="18"/>
          <w:szCs w:val="18"/>
        </w:rPr>
        <w:t>The SADC Disaster Risk Reduction Strategic Plan lays out the following key activities:</w:t>
      </w:r>
    </w:p>
    <w:p w:rsidR="000A4483" w:rsidRPr="000A4483" w:rsidRDefault="000A4483" w:rsidP="000A4483">
      <w:pPr>
        <w:rPr>
          <w:rFonts w:ascii="Verdana" w:hAnsi="Verdana"/>
          <w:sz w:val="18"/>
          <w:szCs w:val="18"/>
        </w:rPr>
      </w:pPr>
      <w:r w:rsidRPr="000A4483">
        <w:rPr>
          <w:rFonts w:ascii="Verdana" w:hAnsi="Verdana"/>
          <w:sz w:val="18"/>
          <w:szCs w:val="18"/>
        </w:rPr>
        <w:t>1. To strengthen governance, legal and institutional framework at all levels of DRR in the region;</w:t>
      </w:r>
    </w:p>
    <w:p w:rsidR="000A4483" w:rsidRPr="000A4483" w:rsidRDefault="000A4483" w:rsidP="000A4483">
      <w:pPr>
        <w:rPr>
          <w:rFonts w:ascii="Verdana" w:hAnsi="Verdana"/>
          <w:sz w:val="18"/>
          <w:szCs w:val="18"/>
        </w:rPr>
      </w:pPr>
      <w:r w:rsidRPr="000A4483">
        <w:rPr>
          <w:rFonts w:ascii="Verdana" w:hAnsi="Verdana"/>
          <w:sz w:val="18"/>
          <w:szCs w:val="18"/>
        </w:rPr>
        <w:t>2. Facilitate the identification, assessment and monitoring of disaster risks and support the</w:t>
      </w:r>
    </w:p>
    <w:p w:rsidR="000A4483" w:rsidRPr="000A4483" w:rsidRDefault="000A4483" w:rsidP="000A4483">
      <w:pPr>
        <w:rPr>
          <w:rFonts w:ascii="Verdana" w:hAnsi="Verdana"/>
          <w:sz w:val="18"/>
          <w:szCs w:val="18"/>
        </w:rPr>
      </w:pPr>
      <w:r w:rsidRPr="000A4483">
        <w:rPr>
          <w:rFonts w:ascii="Verdana" w:hAnsi="Verdana"/>
          <w:sz w:val="18"/>
          <w:szCs w:val="18"/>
        </w:rPr>
        <w:t>enhancement of early warning systems at all levels;</w:t>
      </w:r>
    </w:p>
    <w:p w:rsidR="000A4483" w:rsidRPr="000A4483" w:rsidRDefault="000A4483" w:rsidP="000A4483">
      <w:pPr>
        <w:rPr>
          <w:rFonts w:ascii="Verdana" w:hAnsi="Verdana"/>
          <w:sz w:val="18"/>
          <w:szCs w:val="18"/>
        </w:rPr>
      </w:pPr>
      <w:r w:rsidRPr="000A4483">
        <w:rPr>
          <w:rFonts w:ascii="Verdana" w:hAnsi="Verdana"/>
          <w:sz w:val="18"/>
          <w:szCs w:val="18"/>
        </w:rPr>
        <w:t>3. Promote the usage and management of information and knowledge, innovation and education to</w:t>
      </w:r>
    </w:p>
    <w:p w:rsidR="000A4483" w:rsidRPr="000A4483" w:rsidRDefault="000A4483" w:rsidP="000A4483">
      <w:pPr>
        <w:rPr>
          <w:rFonts w:ascii="Verdana" w:hAnsi="Verdana"/>
          <w:sz w:val="18"/>
          <w:szCs w:val="18"/>
        </w:rPr>
      </w:pPr>
      <w:r w:rsidRPr="000A4483">
        <w:rPr>
          <w:rFonts w:ascii="Verdana" w:hAnsi="Verdana"/>
          <w:sz w:val="18"/>
          <w:szCs w:val="18"/>
        </w:rPr>
        <w:t>build a culture of safety and resilience at all levels in the SADC region;</w:t>
      </w:r>
    </w:p>
    <w:p w:rsidR="000A4483" w:rsidRPr="000A4483" w:rsidRDefault="000A4483" w:rsidP="000A4483">
      <w:pPr>
        <w:rPr>
          <w:rFonts w:ascii="Verdana" w:hAnsi="Verdana"/>
          <w:sz w:val="18"/>
          <w:szCs w:val="18"/>
        </w:rPr>
      </w:pPr>
      <w:r w:rsidRPr="000A4483">
        <w:rPr>
          <w:rFonts w:ascii="Verdana" w:hAnsi="Verdana"/>
          <w:sz w:val="18"/>
          <w:szCs w:val="18"/>
        </w:rPr>
        <w:t>4. Ensure that DRR becomes a national and local priority with a strong institutional basis for</w:t>
      </w:r>
    </w:p>
    <w:p w:rsidR="000A4483" w:rsidRPr="000A4483" w:rsidRDefault="000A4483" w:rsidP="000A4483">
      <w:pPr>
        <w:rPr>
          <w:rFonts w:ascii="Verdana" w:hAnsi="Verdana"/>
          <w:sz w:val="18"/>
          <w:szCs w:val="18"/>
        </w:rPr>
      </w:pPr>
      <w:r w:rsidRPr="000A4483">
        <w:rPr>
          <w:rFonts w:ascii="Verdana" w:hAnsi="Verdana"/>
          <w:sz w:val="18"/>
          <w:szCs w:val="18"/>
        </w:rPr>
        <w:t>implementation; and</w:t>
      </w:r>
    </w:p>
    <w:p w:rsidR="000A4483" w:rsidRPr="000A4483" w:rsidRDefault="000A4483" w:rsidP="000A4483">
      <w:pPr>
        <w:rPr>
          <w:rFonts w:ascii="Verdana" w:hAnsi="Verdana"/>
          <w:sz w:val="18"/>
          <w:szCs w:val="18"/>
        </w:rPr>
      </w:pPr>
      <w:r w:rsidRPr="000A4483">
        <w:rPr>
          <w:rFonts w:ascii="Verdana" w:hAnsi="Verdana"/>
          <w:sz w:val="18"/>
          <w:szCs w:val="18"/>
        </w:rPr>
        <w:t>5. The integration of preparedness and emergency response into national and regional DRR</w:t>
      </w:r>
    </w:p>
    <w:p w:rsidR="000A4483" w:rsidRPr="000A4483" w:rsidRDefault="000A4483" w:rsidP="000A4483">
      <w:pPr>
        <w:rPr>
          <w:rFonts w:ascii="Verdana" w:hAnsi="Verdana"/>
          <w:sz w:val="18"/>
          <w:szCs w:val="18"/>
        </w:rPr>
      </w:pPr>
      <w:r w:rsidRPr="000A4483">
        <w:rPr>
          <w:rFonts w:ascii="Verdana" w:hAnsi="Verdana"/>
          <w:sz w:val="18"/>
          <w:szCs w:val="18"/>
        </w:rPr>
        <w:t>interventions.</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ELIGIBILITY</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Eligibility restrictions apply:</w:t>
      </w:r>
    </w:p>
    <w:p w:rsidR="000A4483" w:rsidRPr="000A4483" w:rsidRDefault="000A4483" w:rsidP="000A4483">
      <w:pPr>
        <w:rPr>
          <w:rFonts w:ascii="Verdana" w:hAnsi="Verdana"/>
          <w:sz w:val="18"/>
          <w:szCs w:val="18"/>
        </w:rPr>
      </w:pPr>
      <w:r w:rsidRPr="000A4483">
        <w:rPr>
          <w:rFonts w:ascii="Verdana" w:hAnsi="Verdana"/>
          <w:sz w:val="18"/>
          <w:szCs w:val="18"/>
        </w:rPr>
        <w:t>[Please type list of restrictions]</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INDIVIDUAL / FIRM PROFILE</w:t>
      </w:r>
    </w:p>
    <w:p w:rsidR="000A4483" w:rsidRPr="000A4483" w:rsidRDefault="000A4483" w:rsidP="000A4483">
      <w:pPr>
        <w:rPr>
          <w:rFonts w:ascii="Verdana" w:hAnsi="Verdana"/>
          <w:sz w:val="18"/>
          <w:szCs w:val="18"/>
        </w:rPr>
      </w:pPr>
      <w:r w:rsidRPr="000A4483">
        <w:rPr>
          <w:rFonts w:ascii="Verdana" w:hAnsi="Verdana"/>
          <w:sz w:val="18"/>
          <w:szCs w:val="18"/>
        </w:rPr>
        <w:t>The consultant will be a firm.</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SUBMISSION REQUIREMENTS</w:t>
      </w:r>
    </w:p>
    <w:p w:rsidR="000A4483" w:rsidRPr="000A4483" w:rsidRDefault="000A4483" w:rsidP="000A4483">
      <w:pPr>
        <w:rPr>
          <w:rFonts w:ascii="Verdana" w:hAnsi="Verdana"/>
          <w:sz w:val="18"/>
          <w:szCs w:val="18"/>
        </w:rPr>
      </w:pPr>
      <w:r w:rsidRPr="000A4483">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Interested firms are hereby invited to submit expressions of interest.</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Expressions of Interest should be submitted, in English, electronically through World Bank Group eConsultant2 (https://wbgeconsult2.worldbank.org/wbgec/index.html)</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NOTES</w:t>
      </w:r>
    </w:p>
    <w:p w:rsidR="000A4483" w:rsidRPr="000A4483" w:rsidRDefault="000A4483" w:rsidP="000A4483">
      <w:pPr>
        <w:rPr>
          <w:rFonts w:ascii="Verdana" w:hAnsi="Verdana"/>
          <w:sz w:val="18"/>
          <w:szCs w:val="18"/>
        </w:rPr>
      </w:pPr>
      <w:r w:rsidRPr="000A4483">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Only those firms which have been shortlisted will receive notification. No debrief will be provided to firms which have not been shortlisted.</w:t>
      </w:r>
    </w:p>
    <w:p w:rsidR="000A4483" w:rsidRPr="000A4483" w:rsidRDefault="000A4483" w:rsidP="000A4483">
      <w:pPr>
        <w:rPr>
          <w:rFonts w:ascii="Verdana" w:hAnsi="Verdana"/>
          <w:sz w:val="18"/>
          <w:szCs w:val="18"/>
        </w:rPr>
      </w:pPr>
      <w:r w:rsidRPr="000A4483">
        <w:rPr>
          <w:rFonts w:ascii="Verdana" w:hAnsi="Verdana"/>
          <w:sz w:val="18"/>
          <w:szCs w:val="18"/>
        </w:rPr>
        <w:t>Attachments</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 xml:space="preserve">    Optional TOR File</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Qualification Criteria</w:t>
      </w:r>
    </w:p>
    <w:p w:rsidR="000A4483" w:rsidRPr="000A4483" w:rsidRDefault="000A4483" w:rsidP="000A4483">
      <w:pPr>
        <w:rPr>
          <w:rFonts w:ascii="Verdana" w:hAnsi="Verdana"/>
          <w:sz w:val="18"/>
          <w:szCs w:val="18"/>
        </w:rPr>
      </w:pPr>
    </w:p>
    <w:p w:rsidR="000A4483" w:rsidRPr="000A4483" w:rsidRDefault="000A4483" w:rsidP="000A4483">
      <w:pPr>
        <w:rPr>
          <w:rFonts w:ascii="Verdana" w:hAnsi="Verdana"/>
          <w:sz w:val="18"/>
          <w:szCs w:val="18"/>
        </w:rPr>
      </w:pPr>
      <w:r w:rsidRPr="000A4483">
        <w:rPr>
          <w:rFonts w:ascii="Verdana" w:hAnsi="Verdana"/>
          <w:sz w:val="18"/>
          <w:szCs w:val="18"/>
        </w:rPr>
        <w:t xml:space="preserve">    1. Provide information showing that they are qualified in the field of the assignment.</w:t>
      </w:r>
    </w:p>
    <w:p w:rsidR="000A4483" w:rsidRPr="000A4483" w:rsidRDefault="000A4483" w:rsidP="000A4483">
      <w:pPr>
        <w:rPr>
          <w:rFonts w:ascii="Verdana" w:hAnsi="Verdana"/>
          <w:sz w:val="18"/>
          <w:szCs w:val="18"/>
        </w:rPr>
      </w:pPr>
      <w:r w:rsidRPr="000A4483">
        <w:rPr>
          <w:rFonts w:ascii="Verdana" w:hAnsi="Verdana"/>
          <w:sz w:val="18"/>
          <w:szCs w:val="18"/>
        </w:rPr>
        <w:t xml:space="preserve">    2. Provide information on the technical and managerial capabilities of the firm.</w:t>
      </w:r>
    </w:p>
    <w:p w:rsidR="000A4483" w:rsidRPr="000A4483" w:rsidRDefault="000A4483" w:rsidP="000A4483">
      <w:pPr>
        <w:rPr>
          <w:rFonts w:ascii="Verdana" w:hAnsi="Verdana"/>
          <w:sz w:val="18"/>
          <w:szCs w:val="18"/>
        </w:rPr>
      </w:pPr>
      <w:r w:rsidRPr="000A4483">
        <w:rPr>
          <w:rFonts w:ascii="Verdana" w:hAnsi="Verdana"/>
          <w:sz w:val="18"/>
          <w:szCs w:val="18"/>
        </w:rPr>
        <w:t xml:space="preserve">    3. Provide information on their core business and years in business.</w:t>
      </w:r>
    </w:p>
    <w:p w:rsidR="000A4483" w:rsidRPr="000A4483" w:rsidRDefault="000A4483" w:rsidP="000A4483">
      <w:pPr>
        <w:rPr>
          <w:rFonts w:ascii="Verdana" w:hAnsi="Verdana"/>
          <w:sz w:val="18"/>
          <w:szCs w:val="18"/>
        </w:rPr>
      </w:pPr>
      <w:r w:rsidRPr="000A4483">
        <w:rPr>
          <w:rFonts w:ascii="Verdana" w:hAnsi="Verdana"/>
          <w:sz w:val="18"/>
          <w:szCs w:val="18"/>
        </w:rPr>
        <w:t xml:space="preserve">    4. Provide information on the qualifications of key staff.</w:t>
      </w:r>
    </w:p>
    <w:p w:rsidR="000A4483" w:rsidRPr="000A4483" w:rsidRDefault="000A4483" w:rsidP="000A4483">
      <w:pPr>
        <w:rPr>
          <w:rFonts w:ascii="Verdana" w:hAnsi="Verdana"/>
          <w:sz w:val="18"/>
          <w:szCs w:val="18"/>
        </w:rPr>
      </w:pPr>
    </w:p>
    <w:p w:rsidR="00895661" w:rsidRPr="00B902C5" w:rsidRDefault="000A4483" w:rsidP="000A4483">
      <w:pPr>
        <w:rPr>
          <w:rFonts w:ascii="Verdana" w:hAnsi="Verdana"/>
          <w:sz w:val="18"/>
          <w:szCs w:val="18"/>
        </w:rPr>
      </w:pPr>
      <w:r w:rsidRPr="000A4483">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483"/>
    <w:rsid w:val="000A448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43AEE"/>
  <w15:chartTrackingRefBased/>
  <w15:docId w15:val="{305C6EC7-0150-4B61-8DBC-50F348C91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1E3E6F34</Template>
  <TotalTime>8</TotalTime>
  <Pages>3</Pages>
  <Words>534</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2017-05-02T18:09:00Z</dcterms:created>
  <dcterms:modified xsi:type="dcterms:W3CDTF">2017-05-02T18:17:00Z</dcterms:modified>
</cp:coreProperties>
</file>