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3459A" w:rsidRPr="00B3459A" w:rsidRDefault="00B3459A" w:rsidP="00B3459A">
      <w:pPr>
        <w:rPr>
          <w:rFonts w:ascii="Verdana" w:hAnsi="Verdana"/>
          <w:sz w:val="18"/>
          <w:szCs w:val="18"/>
        </w:rPr>
      </w:pPr>
      <w:r>
        <w:rPr>
          <w:rFonts w:ascii="Verdana" w:hAnsi="Verdana"/>
          <w:sz w:val="18"/>
          <w:szCs w:val="18"/>
        </w:rPr>
        <w:t>R</w:t>
      </w:r>
      <w:r w:rsidRPr="00B3459A">
        <w:rPr>
          <w:rFonts w:ascii="Verdana" w:hAnsi="Verdana"/>
          <w:sz w:val="18"/>
          <w:szCs w:val="18"/>
        </w:rPr>
        <w:t>equest for expression of interest for selection # 1237944</w:t>
      </w:r>
    </w:p>
    <w:p w:rsidR="00B3459A" w:rsidRPr="00B3459A" w:rsidRDefault="00B3459A" w:rsidP="00B3459A">
      <w:pPr>
        <w:rPr>
          <w:rFonts w:ascii="Verdana" w:hAnsi="Verdana"/>
          <w:sz w:val="18"/>
          <w:szCs w:val="18"/>
        </w:rPr>
      </w:pPr>
      <w:r w:rsidRPr="00B3459A">
        <w:rPr>
          <w:rFonts w:ascii="Verdana" w:hAnsi="Verdana"/>
          <w:sz w:val="18"/>
          <w:szCs w:val="18"/>
        </w:rPr>
        <w:t xml:space="preserve">Selection Information </w:t>
      </w:r>
    </w:p>
    <w:p w:rsidR="00B3459A" w:rsidRPr="00B3459A" w:rsidRDefault="00B3459A" w:rsidP="00B3459A">
      <w:pPr>
        <w:rPr>
          <w:rFonts w:ascii="Verdana" w:hAnsi="Verdana"/>
          <w:sz w:val="18"/>
          <w:szCs w:val="18"/>
        </w:rPr>
      </w:pPr>
      <w:r w:rsidRPr="00B3459A">
        <w:rPr>
          <w:rFonts w:ascii="Verdana" w:hAnsi="Verdana"/>
          <w:sz w:val="18"/>
          <w:szCs w:val="18"/>
        </w:rPr>
        <w:t>Assignment Title</w:t>
      </w:r>
    </w:p>
    <w:p w:rsidR="00B3459A" w:rsidRPr="00B3459A" w:rsidRDefault="00B3459A" w:rsidP="00B3459A">
      <w:pPr>
        <w:rPr>
          <w:rFonts w:ascii="Verdana" w:hAnsi="Verdana"/>
          <w:sz w:val="18"/>
          <w:szCs w:val="18"/>
        </w:rPr>
      </w:pPr>
      <w:bookmarkStart w:id="0" w:name="_GoBack"/>
      <w:r w:rsidRPr="00B3459A">
        <w:rPr>
          <w:rFonts w:ascii="Verdana" w:hAnsi="Verdana"/>
          <w:sz w:val="18"/>
          <w:szCs w:val="18"/>
        </w:rPr>
        <w:t xml:space="preserve">PPP FRAMEWORK FOR PRIVATE SECTOR PARTICIPATION IN THE ROAD SECTOR </w:t>
      </w:r>
      <w:bookmarkEnd w:id="0"/>
      <w:r w:rsidRPr="00B3459A">
        <w:rPr>
          <w:rFonts w:ascii="Verdana" w:hAnsi="Verdana"/>
          <w:sz w:val="18"/>
          <w:szCs w:val="18"/>
        </w:rPr>
        <w:t>IN SENEGAL AND DEVELOPMENT OF A STRATEGY FOR URBAN TRANSPORT INVESTMENT IN DAKAR</w:t>
      </w:r>
    </w:p>
    <w:p w:rsidR="00B3459A" w:rsidRPr="00B3459A" w:rsidRDefault="00B3459A" w:rsidP="00B3459A">
      <w:pPr>
        <w:rPr>
          <w:rFonts w:ascii="Verdana" w:hAnsi="Verdana"/>
          <w:sz w:val="18"/>
          <w:szCs w:val="18"/>
        </w:rPr>
      </w:pPr>
      <w:r w:rsidRPr="00B3459A">
        <w:rPr>
          <w:rFonts w:ascii="Verdana" w:hAnsi="Verdana"/>
          <w:sz w:val="18"/>
          <w:szCs w:val="18"/>
        </w:rPr>
        <w:t>Publication Date</w:t>
      </w:r>
    </w:p>
    <w:p w:rsidR="00B3459A" w:rsidRPr="00B3459A" w:rsidRDefault="00B3459A" w:rsidP="00B3459A">
      <w:pPr>
        <w:rPr>
          <w:rFonts w:ascii="Verdana" w:hAnsi="Verdana"/>
          <w:sz w:val="18"/>
          <w:szCs w:val="18"/>
        </w:rPr>
      </w:pPr>
      <w:r w:rsidRPr="00B3459A">
        <w:rPr>
          <w:rFonts w:ascii="Verdana" w:hAnsi="Verdana"/>
          <w:sz w:val="18"/>
          <w:szCs w:val="18"/>
        </w:rPr>
        <w:t> 29-Mar-2017</w:t>
      </w:r>
    </w:p>
    <w:p w:rsidR="00B3459A" w:rsidRPr="00B3459A" w:rsidRDefault="00B3459A" w:rsidP="00B3459A">
      <w:pPr>
        <w:rPr>
          <w:rFonts w:ascii="Verdana" w:hAnsi="Verdana"/>
          <w:sz w:val="18"/>
          <w:szCs w:val="18"/>
        </w:rPr>
      </w:pPr>
      <w:r w:rsidRPr="00B3459A">
        <w:rPr>
          <w:rFonts w:ascii="Verdana" w:hAnsi="Verdana"/>
          <w:sz w:val="18"/>
          <w:szCs w:val="18"/>
        </w:rPr>
        <w:t>Expression of Interest Deadline</w:t>
      </w:r>
    </w:p>
    <w:p w:rsidR="00B3459A" w:rsidRPr="00B3459A" w:rsidRDefault="00B3459A" w:rsidP="00B3459A">
      <w:pPr>
        <w:rPr>
          <w:rFonts w:ascii="Verdana" w:hAnsi="Verdana"/>
          <w:sz w:val="18"/>
          <w:szCs w:val="18"/>
        </w:rPr>
      </w:pPr>
      <w:r w:rsidRPr="00B3459A">
        <w:rPr>
          <w:rFonts w:ascii="Verdana" w:hAnsi="Verdana"/>
          <w:sz w:val="18"/>
          <w:szCs w:val="18"/>
        </w:rPr>
        <w:t> 08-Apr-2017 at 11:59:59 PM (Eastern Time – Washington D.C.)</w:t>
      </w:r>
    </w:p>
    <w:p w:rsidR="00B3459A" w:rsidRPr="00B3459A" w:rsidRDefault="00B3459A" w:rsidP="00B3459A">
      <w:pPr>
        <w:rPr>
          <w:rFonts w:ascii="Verdana" w:hAnsi="Verdana"/>
          <w:sz w:val="18"/>
          <w:szCs w:val="18"/>
        </w:rPr>
      </w:pPr>
      <w:r w:rsidRPr="00B3459A">
        <w:rPr>
          <w:rFonts w:ascii="Verdana" w:hAnsi="Verdana"/>
          <w:sz w:val="18"/>
          <w:szCs w:val="18"/>
        </w:rPr>
        <w:t>Language of Notice</w:t>
      </w:r>
    </w:p>
    <w:p w:rsidR="00B3459A" w:rsidRPr="00B3459A" w:rsidRDefault="00B3459A" w:rsidP="00B3459A">
      <w:pPr>
        <w:rPr>
          <w:rFonts w:ascii="Verdana" w:hAnsi="Verdana"/>
          <w:sz w:val="18"/>
          <w:szCs w:val="18"/>
        </w:rPr>
      </w:pPr>
      <w:r w:rsidRPr="00B3459A">
        <w:rPr>
          <w:rFonts w:ascii="Verdana" w:hAnsi="Verdana"/>
          <w:sz w:val="18"/>
          <w:szCs w:val="18"/>
        </w:rPr>
        <w:t> English</w:t>
      </w:r>
    </w:p>
    <w:p w:rsidR="00B3459A" w:rsidRPr="00B3459A" w:rsidRDefault="00B3459A" w:rsidP="00B3459A">
      <w:pPr>
        <w:rPr>
          <w:rFonts w:ascii="Verdana" w:hAnsi="Verdana"/>
          <w:sz w:val="18"/>
          <w:szCs w:val="18"/>
        </w:rPr>
      </w:pPr>
      <w:r w:rsidRPr="00B3459A">
        <w:rPr>
          <w:rFonts w:ascii="Verdana" w:hAnsi="Verdana"/>
          <w:sz w:val="18"/>
          <w:szCs w:val="18"/>
        </w:rPr>
        <w:t xml:space="preserve">Selection Notice </w:t>
      </w:r>
    </w:p>
    <w:p w:rsidR="00B3459A" w:rsidRPr="00B3459A" w:rsidRDefault="00B3459A" w:rsidP="00B3459A">
      <w:pPr>
        <w:rPr>
          <w:rFonts w:ascii="Verdana" w:hAnsi="Verdana"/>
          <w:sz w:val="18"/>
          <w:szCs w:val="18"/>
          <w:lang w:val="nl-NL"/>
        </w:rPr>
      </w:pPr>
      <w:proofErr w:type="spellStart"/>
      <w:r w:rsidRPr="00B3459A">
        <w:rPr>
          <w:rFonts w:ascii="Verdana" w:hAnsi="Verdana"/>
          <w:sz w:val="18"/>
          <w:szCs w:val="18"/>
          <w:lang w:val="nl-NL"/>
        </w:rPr>
        <w:t>Assignment</w:t>
      </w:r>
      <w:proofErr w:type="spellEnd"/>
      <w:r w:rsidRPr="00B3459A">
        <w:rPr>
          <w:rFonts w:ascii="Verdana" w:hAnsi="Verdana"/>
          <w:sz w:val="18"/>
          <w:szCs w:val="18"/>
          <w:lang w:val="nl-NL"/>
        </w:rPr>
        <w:t xml:space="preserve"> Country</w:t>
      </w:r>
    </w:p>
    <w:p w:rsidR="00B3459A" w:rsidRPr="00B3459A" w:rsidRDefault="00B3459A" w:rsidP="00B3459A">
      <w:pPr>
        <w:numPr>
          <w:ilvl w:val="0"/>
          <w:numId w:val="1"/>
        </w:numPr>
        <w:rPr>
          <w:rFonts w:ascii="Verdana" w:hAnsi="Verdana"/>
          <w:sz w:val="18"/>
          <w:szCs w:val="18"/>
          <w:lang w:val="nl-NL"/>
        </w:rPr>
      </w:pPr>
      <w:r w:rsidRPr="00B3459A">
        <w:rPr>
          <w:rFonts w:ascii="Verdana" w:hAnsi="Verdana"/>
          <w:sz w:val="18"/>
          <w:szCs w:val="18"/>
          <w:lang w:val="nl-NL"/>
        </w:rPr>
        <w:t>SN - Senegal</w:t>
      </w:r>
    </w:p>
    <w:p w:rsidR="00B3459A" w:rsidRPr="00B3459A" w:rsidRDefault="00B3459A" w:rsidP="00B3459A">
      <w:pPr>
        <w:rPr>
          <w:rFonts w:ascii="Verdana" w:hAnsi="Verdana"/>
          <w:sz w:val="18"/>
          <w:szCs w:val="18"/>
          <w:lang w:val="nl-NL"/>
        </w:rPr>
      </w:pPr>
      <w:proofErr w:type="spellStart"/>
      <w:r w:rsidRPr="00B3459A">
        <w:rPr>
          <w:rFonts w:ascii="Verdana" w:hAnsi="Verdana"/>
          <w:sz w:val="18"/>
          <w:szCs w:val="18"/>
          <w:lang w:val="nl-NL"/>
        </w:rPr>
        <w:t>Funding</w:t>
      </w:r>
      <w:proofErr w:type="spellEnd"/>
      <w:r w:rsidRPr="00B3459A">
        <w:rPr>
          <w:rFonts w:ascii="Verdana" w:hAnsi="Verdana"/>
          <w:sz w:val="18"/>
          <w:szCs w:val="18"/>
          <w:lang w:val="nl-NL"/>
        </w:rPr>
        <w:t xml:space="preserve"> Sources</w:t>
      </w:r>
    </w:p>
    <w:p w:rsidR="00B3459A" w:rsidRPr="00B3459A" w:rsidRDefault="00B3459A" w:rsidP="00B3459A">
      <w:pPr>
        <w:rPr>
          <w:rFonts w:ascii="Verdana" w:hAnsi="Verdana"/>
          <w:sz w:val="18"/>
          <w:szCs w:val="18"/>
        </w:rPr>
      </w:pPr>
      <w:r w:rsidRPr="00B3459A">
        <w:rPr>
          <w:rFonts w:ascii="Verdana" w:hAnsi="Verdana"/>
          <w:sz w:val="18"/>
          <w:szCs w:val="18"/>
        </w:rPr>
        <w:t xml:space="preserve">The World Bank Group intends to finance the assignment/services under: </w:t>
      </w:r>
    </w:p>
    <w:p w:rsidR="00B3459A" w:rsidRPr="00B3459A" w:rsidRDefault="00B3459A" w:rsidP="00B3459A">
      <w:pPr>
        <w:numPr>
          <w:ilvl w:val="0"/>
          <w:numId w:val="2"/>
        </w:numPr>
        <w:rPr>
          <w:rFonts w:ascii="Verdana" w:hAnsi="Verdana"/>
          <w:sz w:val="18"/>
          <w:szCs w:val="18"/>
          <w:lang w:val="nl-NL"/>
        </w:rPr>
      </w:pPr>
      <w:r w:rsidRPr="00B3459A">
        <w:rPr>
          <w:rFonts w:ascii="Verdana" w:hAnsi="Verdana"/>
          <w:sz w:val="18"/>
          <w:szCs w:val="18"/>
          <w:lang w:val="nl-NL"/>
        </w:rPr>
        <w:t>BB - BANK BUDGET</w:t>
      </w:r>
    </w:p>
    <w:p w:rsidR="00B3459A" w:rsidRPr="00B3459A" w:rsidRDefault="00B3459A" w:rsidP="00B3459A">
      <w:pPr>
        <w:numPr>
          <w:ilvl w:val="0"/>
          <w:numId w:val="2"/>
        </w:numPr>
        <w:rPr>
          <w:rFonts w:ascii="Verdana" w:hAnsi="Verdana"/>
          <w:sz w:val="18"/>
          <w:szCs w:val="18"/>
        </w:rPr>
      </w:pPr>
      <w:r w:rsidRPr="00B3459A">
        <w:rPr>
          <w:rFonts w:ascii="Verdana" w:hAnsi="Verdana"/>
          <w:sz w:val="18"/>
          <w:szCs w:val="18"/>
        </w:rPr>
        <w:t>TF0A4042 - Senegal - PPP framework for private sector participation in the road sector and development of a strategy for urban transport investment</w:t>
      </w:r>
    </w:p>
    <w:p w:rsidR="00B3459A" w:rsidRPr="00B3459A" w:rsidRDefault="00B3459A" w:rsidP="00B3459A">
      <w:pPr>
        <w:rPr>
          <w:rFonts w:ascii="Verdana" w:hAnsi="Verdana"/>
          <w:sz w:val="18"/>
          <w:szCs w:val="18"/>
        </w:rPr>
      </w:pPr>
      <w:r w:rsidRPr="00B3459A">
        <w:rPr>
          <w:rFonts w:ascii="Verdana" w:hAnsi="Verdana"/>
          <w:sz w:val="18"/>
          <w:szCs w:val="18"/>
        </w:rPr>
        <w:t>Individual/Firm</w:t>
      </w:r>
    </w:p>
    <w:p w:rsidR="00B3459A" w:rsidRPr="00B3459A" w:rsidRDefault="00B3459A" w:rsidP="00B3459A">
      <w:pPr>
        <w:rPr>
          <w:rFonts w:ascii="Verdana" w:hAnsi="Verdana"/>
          <w:sz w:val="18"/>
          <w:szCs w:val="18"/>
        </w:rPr>
      </w:pPr>
      <w:r w:rsidRPr="00B3459A">
        <w:rPr>
          <w:rFonts w:ascii="Verdana" w:hAnsi="Verdana"/>
          <w:sz w:val="18"/>
          <w:szCs w:val="18"/>
        </w:rPr>
        <w:t xml:space="preserve">The consultant will be a firm. </w:t>
      </w:r>
    </w:p>
    <w:p w:rsidR="00B3459A" w:rsidRPr="00B3459A" w:rsidRDefault="00B3459A" w:rsidP="00B3459A">
      <w:pPr>
        <w:rPr>
          <w:rFonts w:ascii="Verdana" w:hAnsi="Verdana"/>
          <w:sz w:val="18"/>
          <w:szCs w:val="18"/>
        </w:rPr>
      </w:pPr>
      <w:r w:rsidRPr="00B3459A">
        <w:rPr>
          <w:rFonts w:ascii="Verdana" w:hAnsi="Verdana"/>
          <w:sz w:val="18"/>
          <w:szCs w:val="18"/>
        </w:rPr>
        <w:t xml:space="preserve">Assignment Description </w:t>
      </w:r>
    </w:p>
    <w:p w:rsidR="00B3459A" w:rsidRPr="00B3459A" w:rsidRDefault="00B3459A" w:rsidP="00B3459A">
      <w:pPr>
        <w:rPr>
          <w:rFonts w:ascii="Verdana" w:hAnsi="Verdana"/>
          <w:sz w:val="18"/>
          <w:szCs w:val="18"/>
        </w:rPr>
      </w:pPr>
      <w:r w:rsidRPr="00B3459A">
        <w:rPr>
          <w:rFonts w:ascii="Verdana" w:hAnsi="Verdana"/>
          <w:sz w:val="18"/>
          <w:szCs w:val="18"/>
        </w:rPr>
        <w:t>SELECTION FOR CONSULTANTS BY THE WORLD BANK GROUP</w:t>
      </w:r>
      <w:r w:rsidRPr="00B3459A">
        <w:rPr>
          <w:rFonts w:ascii="Verdana" w:hAnsi="Verdana"/>
          <w:sz w:val="18"/>
          <w:szCs w:val="18"/>
        </w:rPr>
        <w:br/>
      </w:r>
      <w:r w:rsidRPr="00B3459A">
        <w:rPr>
          <w:rFonts w:ascii="Verdana" w:hAnsi="Verdana"/>
          <w:sz w:val="18"/>
          <w:szCs w:val="18"/>
        </w:rPr>
        <w:br/>
        <w:t>REQUEST FOR EXPRESSIONS OF INTEREST</w:t>
      </w:r>
      <w:r w:rsidRPr="00B3459A">
        <w:rPr>
          <w:rFonts w:ascii="Verdana" w:hAnsi="Verdana"/>
          <w:sz w:val="18"/>
          <w:szCs w:val="18"/>
        </w:rPr>
        <w:br/>
      </w:r>
      <w:r w:rsidRPr="00B3459A">
        <w:rPr>
          <w:rFonts w:ascii="Verdana" w:hAnsi="Verdana"/>
          <w:sz w:val="18"/>
          <w:szCs w:val="18"/>
        </w:rPr>
        <w:br/>
        <w:t>Electronic Submissions through World Bank Group eConsultant2</w:t>
      </w:r>
      <w:r w:rsidRPr="00B3459A">
        <w:rPr>
          <w:rFonts w:ascii="Verdana" w:hAnsi="Verdana"/>
          <w:sz w:val="18"/>
          <w:szCs w:val="18"/>
        </w:rPr>
        <w:br/>
        <w:t>https://wbgeconsult2.worldbank.org/wbgec/index.html</w:t>
      </w:r>
      <w:r w:rsidRPr="00B3459A">
        <w:rPr>
          <w:rFonts w:ascii="Verdana" w:hAnsi="Verdana"/>
          <w:sz w:val="18"/>
          <w:szCs w:val="18"/>
        </w:rPr>
        <w:br/>
      </w:r>
      <w:r w:rsidRPr="00B3459A">
        <w:rPr>
          <w:rFonts w:ascii="Verdana" w:hAnsi="Verdana"/>
          <w:sz w:val="18"/>
          <w:szCs w:val="18"/>
        </w:rPr>
        <w:br/>
        <w:t>ASSIGNMENT OVERVIEW</w:t>
      </w:r>
      <w:r w:rsidRPr="00B3459A">
        <w:rPr>
          <w:rFonts w:ascii="Verdana" w:hAnsi="Verdana"/>
          <w:sz w:val="18"/>
          <w:szCs w:val="18"/>
        </w:rPr>
        <w:br/>
      </w:r>
      <w:r w:rsidRPr="00B3459A">
        <w:rPr>
          <w:rFonts w:ascii="Verdana" w:hAnsi="Verdana"/>
          <w:sz w:val="18"/>
          <w:szCs w:val="18"/>
        </w:rPr>
        <w:br/>
        <w:t>Assignment Title: 1237944 - PPP FRAMEWORK FOR PRIVATE SECTOR PARTICIPATION IN THE ROAD SECTOR IN SENEGAL AND DEVELOPMENT OF A STRATEGY FOR URBAN TRANSPORT INVESTMENT IN DAKAR</w:t>
      </w:r>
      <w:r w:rsidRPr="00B3459A">
        <w:rPr>
          <w:rFonts w:ascii="Verdana" w:hAnsi="Verdana"/>
          <w:sz w:val="18"/>
          <w:szCs w:val="18"/>
        </w:rPr>
        <w:br/>
      </w:r>
      <w:r w:rsidRPr="00B3459A">
        <w:rPr>
          <w:rFonts w:ascii="Verdana" w:hAnsi="Verdana"/>
          <w:sz w:val="18"/>
          <w:szCs w:val="18"/>
        </w:rPr>
        <w:br/>
        <w:t>Assignment Countries:</w:t>
      </w:r>
      <w:r w:rsidRPr="00B3459A">
        <w:rPr>
          <w:rFonts w:ascii="Verdana" w:hAnsi="Verdana"/>
          <w:sz w:val="18"/>
          <w:szCs w:val="18"/>
        </w:rPr>
        <w:br/>
        <w:t>- Senegal</w:t>
      </w:r>
      <w:r w:rsidRPr="00B3459A">
        <w:rPr>
          <w:rFonts w:ascii="Verdana" w:hAnsi="Verdana"/>
          <w:sz w:val="18"/>
          <w:szCs w:val="18"/>
        </w:rPr>
        <w:br/>
      </w:r>
      <w:r w:rsidRPr="00B3459A">
        <w:rPr>
          <w:rFonts w:ascii="Verdana" w:hAnsi="Verdana"/>
          <w:sz w:val="18"/>
          <w:szCs w:val="18"/>
        </w:rPr>
        <w:br/>
        <w:t>ASSIGNMENT DESCRIPTION</w:t>
      </w:r>
      <w:r w:rsidRPr="00B3459A">
        <w:rPr>
          <w:rFonts w:ascii="Verdana" w:hAnsi="Verdana"/>
          <w:sz w:val="18"/>
          <w:szCs w:val="18"/>
        </w:rPr>
        <w:br/>
      </w:r>
      <w:r w:rsidRPr="00B3459A">
        <w:rPr>
          <w:rFonts w:ascii="Verdana" w:hAnsi="Verdana"/>
          <w:sz w:val="18"/>
          <w:szCs w:val="18"/>
        </w:rPr>
        <w:br/>
        <w:t xml:space="preserve">This activity is to support the Government of Senegal to conduct the preliminary assessment of the </w:t>
      </w:r>
      <w:r w:rsidRPr="00B3459A">
        <w:rPr>
          <w:rFonts w:ascii="Verdana" w:hAnsi="Verdana"/>
          <w:sz w:val="18"/>
          <w:szCs w:val="18"/>
        </w:rPr>
        <w:lastRenderedPageBreak/>
        <w:t>potential for PPP (</w:t>
      </w:r>
      <w:proofErr w:type="spellStart"/>
      <w:r w:rsidRPr="00B3459A">
        <w:rPr>
          <w:rFonts w:ascii="Verdana" w:hAnsi="Verdana"/>
          <w:sz w:val="18"/>
          <w:szCs w:val="18"/>
        </w:rPr>
        <w:t>i</w:t>
      </w:r>
      <w:proofErr w:type="spellEnd"/>
      <w:r w:rsidRPr="00B3459A">
        <w:rPr>
          <w:rFonts w:ascii="Verdana" w:hAnsi="Verdana"/>
          <w:sz w:val="18"/>
          <w:szCs w:val="18"/>
        </w:rPr>
        <w:t>) in the urban transport in the Greater Dakar Area and (ii) in the road sector throughout the country through the rapid assessment of the characteristics of the urban transport sector and the national road networks, existing legal, institutional and administrative framework, current urban transport and road management systems, travel demands, traffic volumes, vehicle fleets, expected traffic growth, etc. It is expected that the result of the assessment will serve to inform government decisions with regard to the development of PPP projects, and as such, will be followed by a more detailed assessment of the financial viability of the candidate projects for implementation. This means the scope of work shall also include recommendations on sequencing and the required actions to strengthen the enabling environment, in order to prepare the field for the next steps.</w:t>
      </w:r>
      <w:r w:rsidRPr="00B3459A">
        <w:rPr>
          <w:rFonts w:ascii="Verdana" w:hAnsi="Verdana"/>
          <w:sz w:val="18"/>
          <w:szCs w:val="18"/>
        </w:rPr>
        <w:br/>
      </w:r>
      <w:r w:rsidRPr="00B3459A">
        <w:rPr>
          <w:rFonts w:ascii="Verdana" w:hAnsi="Verdana"/>
          <w:sz w:val="18"/>
          <w:szCs w:val="18"/>
        </w:rPr>
        <w:br/>
        <w:t>FUNDING SOURCE</w:t>
      </w:r>
      <w:r w:rsidRPr="00B3459A">
        <w:rPr>
          <w:rFonts w:ascii="Verdana" w:hAnsi="Verdana"/>
          <w:sz w:val="18"/>
          <w:szCs w:val="18"/>
        </w:rPr>
        <w:br/>
      </w:r>
      <w:r w:rsidRPr="00B3459A">
        <w:rPr>
          <w:rFonts w:ascii="Verdana" w:hAnsi="Verdana"/>
          <w:sz w:val="18"/>
          <w:szCs w:val="18"/>
        </w:rPr>
        <w:br/>
        <w:t>The World Bank Group intends to finance the assignment / services described below under the following:</w:t>
      </w:r>
      <w:r w:rsidRPr="00B3459A">
        <w:rPr>
          <w:rFonts w:ascii="Verdana" w:hAnsi="Verdana"/>
          <w:sz w:val="18"/>
          <w:szCs w:val="18"/>
        </w:rPr>
        <w:br/>
        <w:t>- BANK BUDGET</w:t>
      </w:r>
      <w:r w:rsidRPr="00B3459A">
        <w:rPr>
          <w:rFonts w:ascii="Verdana" w:hAnsi="Verdana"/>
          <w:sz w:val="18"/>
          <w:szCs w:val="18"/>
        </w:rPr>
        <w:br/>
        <w:t>- Senegal - PPP framework for private sector participation in the road sector and development of a strategy for urban transport investment</w:t>
      </w:r>
      <w:r w:rsidRPr="00B3459A">
        <w:rPr>
          <w:rFonts w:ascii="Verdana" w:hAnsi="Verdana"/>
          <w:sz w:val="18"/>
          <w:szCs w:val="18"/>
        </w:rPr>
        <w:br/>
      </w:r>
      <w:r w:rsidRPr="00B3459A">
        <w:rPr>
          <w:rFonts w:ascii="Verdana" w:hAnsi="Verdana"/>
          <w:sz w:val="18"/>
          <w:szCs w:val="18"/>
        </w:rPr>
        <w:br/>
        <w:t>ELIGIBILITY</w:t>
      </w:r>
      <w:r w:rsidRPr="00B3459A">
        <w:rPr>
          <w:rFonts w:ascii="Verdana" w:hAnsi="Verdana"/>
          <w:sz w:val="18"/>
          <w:szCs w:val="18"/>
        </w:rPr>
        <w:br/>
      </w:r>
      <w:r w:rsidRPr="00B3459A">
        <w:rPr>
          <w:rFonts w:ascii="Verdana" w:hAnsi="Verdana"/>
          <w:sz w:val="18"/>
          <w:szCs w:val="18"/>
        </w:rPr>
        <w:br/>
      </w:r>
      <w:proofErr w:type="spellStart"/>
      <w:r w:rsidRPr="00B3459A">
        <w:rPr>
          <w:rFonts w:ascii="Verdana" w:hAnsi="Verdana"/>
          <w:sz w:val="18"/>
          <w:szCs w:val="18"/>
        </w:rPr>
        <w:t>Eligibility</w:t>
      </w:r>
      <w:proofErr w:type="spellEnd"/>
      <w:r w:rsidRPr="00B3459A">
        <w:rPr>
          <w:rFonts w:ascii="Verdana" w:hAnsi="Verdana"/>
          <w:sz w:val="18"/>
          <w:szCs w:val="18"/>
        </w:rPr>
        <w:t xml:space="preserve"> restrictions apply:</w:t>
      </w:r>
      <w:r w:rsidRPr="00B3459A">
        <w:rPr>
          <w:rFonts w:ascii="Verdana" w:hAnsi="Verdana"/>
          <w:sz w:val="18"/>
          <w:szCs w:val="18"/>
        </w:rPr>
        <w:br/>
        <w:t>[Please type list of restrictions]</w:t>
      </w:r>
      <w:r w:rsidRPr="00B3459A">
        <w:rPr>
          <w:rFonts w:ascii="Verdana" w:hAnsi="Verdana"/>
          <w:sz w:val="18"/>
          <w:szCs w:val="18"/>
        </w:rPr>
        <w:br/>
      </w:r>
      <w:r w:rsidRPr="00B3459A">
        <w:rPr>
          <w:rFonts w:ascii="Verdana" w:hAnsi="Verdana"/>
          <w:sz w:val="18"/>
          <w:szCs w:val="18"/>
        </w:rPr>
        <w:br/>
        <w:t>INDIVIDUAL / FIRM PROFILE</w:t>
      </w:r>
      <w:r w:rsidRPr="00B3459A">
        <w:rPr>
          <w:rFonts w:ascii="Verdana" w:hAnsi="Verdana"/>
          <w:sz w:val="18"/>
          <w:szCs w:val="18"/>
        </w:rPr>
        <w:br/>
        <w:t xml:space="preserve">The consultant will be a firm. </w:t>
      </w:r>
      <w:r w:rsidRPr="00B3459A">
        <w:rPr>
          <w:rFonts w:ascii="Verdana" w:hAnsi="Verdana"/>
          <w:sz w:val="18"/>
          <w:szCs w:val="18"/>
        </w:rPr>
        <w:br/>
      </w:r>
      <w:r w:rsidRPr="00B3459A">
        <w:rPr>
          <w:rFonts w:ascii="Verdana" w:hAnsi="Verdana"/>
          <w:sz w:val="18"/>
          <w:szCs w:val="18"/>
        </w:rPr>
        <w:br/>
        <w:t>SUBMISSION REQUIREMENTS</w:t>
      </w:r>
      <w:r w:rsidRPr="00B3459A">
        <w:rPr>
          <w:rFonts w:ascii="Verdana" w:hAnsi="Verdana"/>
          <w:sz w:val="18"/>
          <w:szCs w:val="18"/>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B3459A">
        <w:rPr>
          <w:rFonts w:ascii="Verdana" w:hAnsi="Verdana"/>
          <w:sz w:val="18"/>
          <w:szCs w:val="18"/>
        </w:rPr>
        <w:br/>
      </w:r>
      <w:r w:rsidRPr="00B3459A">
        <w:rPr>
          <w:rFonts w:ascii="Verdana" w:hAnsi="Verdana"/>
          <w:sz w:val="18"/>
          <w:szCs w:val="18"/>
        </w:rPr>
        <w:br/>
        <w:t>Interested firms are hereby invited to submit expressions of interest.</w:t>
      </w:r>
      <w:r w:rsidRPr="00B3459A">
        <w:rPr>
          <w:rFonts w:ascii="Verdana" w:hAnsi="Verdana"/>
          <w:sz w:val="18"/>
          <w:szCs w:val="18"/>
        </w:rPr>
        <w:br/>
      </w:r>
      <w:r w:rsidRPr="00B3459A">
        <w:rPr>
          <w:rFonts w:ascii="Verdana" w:hAnsi="Verdana"/>
          <w:sz w:val="18"/>
          <w:szCs w:val="18"/>
        </w:rPr>
        <w:br/>
        <w:t>Expressions of Interest should be submitted, in English, electronically through World Bank Group eConsultant2 (https://wbgeconsult2.worldbank.org/wbgec/index.html)</w:t>
      </w:r>
      <w:r w:rsidRPr="00B3459A">
        <w:rPr>
          <w:rFonts w:ascii="Verdana" w:hAnsi="Verdana"/>
          <w:sz w:val="18"/>
          <w:szCs w:val="18"/>
        </w:rPr>
        <w:br/>
      </w:r>
      <w:r w:rsidRPr="00B3459A">
        <w:rPr>
          <w:rFonts w:ascii="Verdana" w:hAnsi="Verdana"/>
          <w:sz w:val="18"/>
          <w:szCs w:val="18"/>
        </w:rPr>
        <w:br/>
        <w:t>NOTES</w:t>
      </w:r>
      <w:r w:rsidRPr="00B3459A">
        <w:rPr>
          <w:rFonts w:ascii="Verdana" w:hAnsi="Verdana"/>
          <w:sz w:val="18"/>
          <w:szCs w:val="18"/>
        </w:rPr>
        <w:br/>
        <w:t>Following this invitation for Expression of Interest, a shortlist of qualified firms will be formally invited to submit proposals. Shortlisting and selection will be subject to the availability of funding.</w:t>
      </w:r>
      <w:r w:rsidRPr="00B3459A">
        <w:rPr>
          <w:rFonts w:ascii="Verdana" w:hAnsi="Verdana"/>
          <w:sz w:val="18"/>
          <w:szCs w:val="18"/>
        </w:rPr>
        <w:br/>
      </w:r>
      <w:r w:rsidRPr="00B3459A">
        <w:rPr>
          <w:rFonts w:ascii="Verdana" w:hAnsi="Verdana"/>
          <w:sz w:val="18"/>
          <w:szCs w:val="18"/>
        </w:rPr>
        <w:br/>
        <w:t>Only those firms which have been shortlisted will receive notification. No debrief will be provided to firms which have not been shortlisted.</w:t>
      </w:r>
    </w:p>
    <w:p w:rsidR="00B3459A" w:rsidRPr="00B3459A" w:rsidRDefault="00B3459A" w:rsidP="00B3459A">
      <w:pPr>
        <w:rPr>
          <w:rFonts w:ascii="Verdana" w:hAnsi="Verdana"/>
          <w:sz w:val="18"/>
          <w:szCs w:val="18"/>
          <w:lang w:val="nl-NL"/>
        </w:rPr>
      </w:pPr>
      <w:proofErr w:type="spellStart"/>
      <w:r w:rsidRPr="00B3459A">
        <w:rPr>
          <w:rFonts w:ascii="Verdana" w:hAnsi="Verdana"/>
          <w:sz w:val="18"/>
          <w:szCs w:val="18"/>
          <w:lang w:val="nl-NL"/>
        </w:rPr>
        <w:t>Attachments</w:t>
      </w:r>
      <w:proofErr w:type="spellEnd"/>
    </w:p>
    <w:p w:rsidR="00B3459A" w:rsidRPr="00B3459A" w:rsidRDefault="00B3459A" w:rsidP="00B3459A">
      <w:pPr>
        <w:numPr>
          <w:ilvl w:val="0"/>
          <w:numId w:val="3"/>
        </w:numPr>
        <w:rPr>
          <w:rFonts w:ascii="Verdana" w:hAnsi="Verdana"/>
          <w:sz w:val="18"/>
          <w:szCs w:val="18"/>
          <w:lang w:val="nl-NL"/>
        </w:rPr>
      </w:pPr>
      <w:hyperlink r:id="rId5" w:tgtFrame="hidden_util_frame" w:history="1">
        <w:proofErr w:type="spellStart"/>
        <w:r w:rsidRPr="00B3459A">
          <w:rPr>
            <w:rStyle w:val="Hyperlink"/>
            <w:rFonts w:ascii="Verdana" w:hAnsi="Verdana"/>
            <w:sz w:val="18"/>
            <w:szCs w:val="18"/>
            <w:lang w:val="nl-NL"/>
          </w:rPr>
          <w:t>Optional</w:t>
        </w:r>
        <w:proofErr w:type="spellEnd"/>
        <w:r w:rsidRPr="00B3459A">
          <w:rPr>
            <w:rStyle w:val="Hyperlink"/>
            <w:rFonts w:ascii="Verdana" w:hAnsi="Verdana"/>
            <w:sz w:val="18"/>
            <w:szCs w:val="18"/>
            <w:lang w:val="nl-NL"/>
          </w:rPr>
          <w:t xml:space="preserve"> TOR File</w:t>
        </w:r>
      </w:hyperlink>
    </w:p>
    <w:p w:rsidR="00B3459A" w:rsidRPr="00B3459A" w:rsidRDefault="00B3459A" w:rsidP="00B3459A">
      <w:pPr>
        <w:rPr>
          <w:rFonts w:ascii="Verdana" w:hAnsi="Verdana"/>
          <w:sz w:val="18"/>
          <w:szCs w:val="18"/>
          <w:lang w:val="nl-NL"/>
        </w:rPr>
      </w:pPr>
      <w:proofErr w:type="spellStart"/>
      <w:r w:rsidRPr="00B3459A">
        <w:rPr>
          <w:rFonts w:ascii="Verdana" w:hAnsi="Verdana"/>
          <w:sz w:val="18"/>
          <w:szCs w:val="18"/>
          <w:lang w:val="nl-NL"/>
        </w:rPr>
        <w:t>Qualification</w:t>
      </w:r>
      <w:proofErr w:type="spellEnd"/>
      <w:r w:rsidRPr="00B3459A">
        <w:rPr>
          <w:rFonts w:ascii="Verdana" w:hAnsi="Verdana"/>
          <w:sz w:val="18"/>
          <w:szCs w:val="18"/>
          <w:lang w:val="nl-NL"/>
        </w:rPr>
        <w:t xml:space="preserve"> Criteria </w:t>
      </w:r>
    </w:p>
    <w:p w:rsidR="00B3459A" w:rsidRPr="00B3459A" w:rsidRDefault="00B3459A" w:rsidP="00B3459A">
      <w:pPr>
        <w:numPr>
          <w:ilvl w:val="0"/>
          <w:numId w:val="4"/>
        </w:numPr>
        <w:rPr>
          <w:rFonts w:ascii="Verdana" w:hAnsi="Verdana"/>
          <w:sz w:val="18"/>
          <w:szCs w:val="18"/>
          <w:lang w:val="nl-NL"/>
        </w:rPr>
      </w:pPr>
      <w:r w:rsidRPr="00B3459A">
        <w:rPr>
          <w:rFonts w:ascii="Verdana" w:hAnsi="Verdana"/>
          <w:b/>
          <w:bCs/>
          <w:sz w:val="18"/>
          <w:szCs w:val="18"/>
        </w:rPr>
        <w:t>1.</w:t>
      </w:r>
      <w:r w:rsidRPr="00B3459A">
        <w:rPr>
          <w:rFonts w:ascii="Verdana" w:hAnsi="Verdana"/>
          <w:sz w:val="18"/>
          <w:szCs w:val="18"/>
        </w:rPr>
        <w:t xml:space="preserve"> Provide information showing that they are qualified in the field of the assignment. </w:t>
      </w:r>
      <w:r w:rsidRPr="00B3459A">
        <w:rPr>
          <w:rFonts w:ascii="Verdana" w:hAnsi="Verdana"/>
          <w:sz w:val="18"/>
          <w:szCs w:val="18"/>
          <w:lang w:val="nl-NL"/>
        </w:rPr>
        <w:t>*</w:t>
      </w:r>
    </w:p>
    <w:p w:rsidR="00B3459A" w:rsidRPr="00B3459A" w:rsidRDefault="00B3459A" w:rsidP="00B3459A">
      <w:pPr>
        <w:numPr>
          <w:ilvl w:val="0"/>
          <w:numId w:val="4"/>
        </w:numPr>
        <w:rPr>
          <w:rFonts w:ascii="Verdana" w:hAnsi="Verdana"/>
          <w:sz w:val="18"/>
          <w:szCs w:val="18"/>
          <w:lang w:val="nl-NL"/>
        </w:rPr>
      </w:pPr>
      <w:r w:rsidRPr="00B3459A">
        <w:rPr>
          <w:rFonts w:ascii="Verdana" w:hAnsi="Verdana"/>
          <w:b/>
          <w:bCs/>
          <w:sz w:val="18"/>
          <w:szCs w:val="18"/>
        </w:rPr>
        <w:t>2.</w:t>
      </w:r>
      <w:r w:rsidRPr="00B3459A">
        <w:rPr>
          <w:rFonts w:ascii="Verdana" w:hAnsi="Verdana"/>
          <w:sz w:val="18"/>
          <w:szCs w:val="18"/>
        </w:rPr>
        <w:t xml:space="preserve"> Provide information on the technical and managerial capabilities of the firm. </w:t>
      </w:r>
      <w:r w:rsidRPr="00B3459A">
        <w:rPr>
          <w:rFonts w:ascii="Verdana" w:hAnsi="Verdana"/>
          <w:sz w:val="18"/>
          <w:szCs w:val="18"/>
          <w:lang w:val="nl-NL"/>
        </w:rPr>
        <w:t>*</w:t>
      </w:r>
    </w:p>
    <w:p w:rsidR="00B3459A" w:rsidRPr="00B3459A" w:rsidRDefault="00B3459A" w:rsidP="00B3459A">
      <w:pPr>
        <w:numPr>
          <w:ilvl w:val="0"/>
          <w:numId w:val="4"/>
        </w:numPr>
        <w:rPr>
          <w:rFonts w:ascii="Verdana" w:hAnsi="Verdana"/>
          <w:sz w:val="18"/>
          <w:szCs w:val="18"/>
          <w:lang w:val="nl-NL"/>
        </w:rPr>
      </w:pPr>
      <w:r w:rsidRPr="00B3459A">
        <w:rPr>
          <w:rFonts w:ascii="Verdana" w:hAnsi="Verdana"/>
          <w:b/>
          <w:bCs/>
          <w:sz w:val="18"/>
          <w:szCs w:val="18"/>
        </w:rPr>
        <w:lastRenderedPageBreak/>
        <w:t>3.</w:t>
      </w:r>
      <w:r w:rsidRPr="00B3459A">
        <w:rPr>
          <w:rFonts w:ascii="Verdana" w:hAnsi="Verdana"/>
          <w:sz w:val="18"/>
          <w:szCs w:val="18"/>
        </w:rPr>
        <w:t xml:space="preserve"> Provide information on their core business and years in business. </w:t>
      </w:r>
      <w:r w:rsidRPr="00B3459A">
        <w:rPr>
          <w:rFonts w:ascii="Verdana" w:hAnsi="Verdana"/>
          <w:sz w:val="18"/>
          <w:szCs w:val="18"/>
          <w:lang w:val="nl-NL"/>
        </w:rPr>
        <w:t>*</w:t>
      </w:r>
    </w:p>
    <w:p w:rsidR="00B3459A" w:rsidRPr="00B3459A" w:rsidRDefault="00B3459A" w:rsidP="00B3459A">
      <w:pPr>
        <w:numPr>
          <w:ilvl w:val="0"/>
          <w:numId w:val="4"/>
        </w:numPr>
        <w:rPr>
          <w:rFonts w:ascii="Verdana" w:hAnsi="Verdana"/>
          <w:sz w:val="18"/>
          <w:szCs w:val="18"/>
        </w:rPr>
      </w:pPr>
      <w:r w:rsidRPr="00B3459A">
        <w:rPr>
          <w:rFonts w:ascii="Verdana" w:hAnsi="Verdana"/>
          <w:b/>
          <w:bCs/>
          <w:sz w:val="18"/>
          <w:szCs w:val="18"/>
        </w:rPr>
        <w:t>4.</w:t>
      </w:r>
      <w:r w:rsidRPr="00B3459A">
        <w:rPr>
          <w:rFonts w:ascii="Verdana" w:hAnsi="Verdana"/>
          <w:sz w:val="18"/>
          <w:szCs w:val="18"/>
        </w:rPr>
        <w:t xml:space="preserve"> Provide information on the qualifications of key staff.</w:t>
      </w:r>
    </w:p>
    <w:p w:rsidR="00B3459A" w:rsidRPr="00B3459A" w:rsidRDefault="00B3459A" w:rsidP="00B3459A">
      <w:pPr>
        <w:rPr>
          <w:rFonts w:ascii="Verdana" w:hAnsi="Verdana"/>
          <w:sz w:val="18"/>
          <w:szCs w:val="18"/>
          <w:lang w:val="nl-NL"/>
        </w:rPr>
      </w:pPr>
      <w:r w:rsidRPr="00B3459A">
        <w:rPr>
          <w:rFonts w:ascii="Verdana" w:hAnsi="Verdana"/>
          <w:sz w:val="18"/>
          <w:szCs w:val="18"/>
          <w:lang w:val="nl-NL"/>
        </w:rPr>
        <w:t xml:space="preserve">* - </w:t>
      </w:r>
      <w:proofErr w:type="spellStart"/>
      <w:r w:rsidRPr="00B3459A">
        <w:rPr>
          <w:rFonts w:ascii="Verdana" w:hAnsi="Verdana"/>
          <w:sz w:val="18"/>
          <w:szCs w:val="18"/>
          <w:lang w:val="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7B5952"/>
    <w:multiLevelType w:val="multilevel"/>
    <w:tmpl w:val="E6C46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EAC6280"/>
    <w:multiLevelType w:val="multilevel"/>
    <w:tmpl w:val="4C9C8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44D1F7E"/>
    <w:multiLevelType w:val="multilevel"/>
    <w:tmpl w:val="A76C5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AF13D4C"/>
    <w:multiLevelType w:val="multilevel"/>
    <w:tmpl w:val="7E980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459A"/>
    <w:rsid w:val="00895661"/>
    <w:rsid w:val="00B3459A"/>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161164"/>
  <w15:chartTrackingRefBased/>
  <w15:docId w15:val="{1F1BFC0D-B483-47FF-BB86-0A0A6DCC34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3459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1473433">
      <w:bodyDiv w:val="1"/>
      <w:marLeft w:val="0"/>
      <w:marRight w:val="0"/>
      <w:marTop w:val="0"/>
      <w:marBottom w:val="0"/>
      <w:divBdr>
        <w:top w:val="none" w:sz="0" w:space="0" w:color="auto"/>
        <w:left w:val="none" w:sz="0" w:space="0" w:color="auto"/>
        <w:bottom w:val="none" w:sz="0" w:space="0" w:color="auto"/>
        <w:right w:val="none" w:sz="0" w:space="0" w:color="auto"/>
      </w:divBdr>
      <w:divsChild>
        <w:div w:id="2126347304">
          <w:marLeft w:val="0"/>
          <w:marRight w:val="0"/>
          <w:marTop w:val="0"/>
          <w:marBottom w:val="0"/>
          <w:divBdr>
            <w:top w:val="none" w:sz="0" w:space="0" w:color="auto"/>
            <w:left w:val="none" w:sz="0" w:space="0" w:color="auto"/>
            <w:bottom w:val="none" w:sz="0" w:space="0" w:color="auto"/>
            <w:right w:val="none" w:sz="0" w:space="0" w:color="auto"/>
          </w:divBdr>
        </w:div>
        <w:div w:id="930042498">
          <w:marLeft w:val="0"/>
          <w:marRight w:val="0"/>
          <w:marTop w:val="0"/>
          <w:marBottom w:val="0"/>
          <w:divBdr>
            <w:top w:val="none" w:sz="0" w:space="0" w:color="auto"/>
            <w:left w:val="none" w:sz="0" w:space="0" w:color="auto"/>
            <w:bottom w:val="none" w:sz="0" w:space="0" w:color="auto"/>
            <w:right w:val="none" w:sz="0" w:space="0" w:color="auto"/>
          </w:divBdr>
          <w:divsChild>
            <w:div w:id="1913268543">
              <w:marLeft w:val="0"/>
              <w:marRight w:val="0"/>
              <w:marTop w:val="0"/>
              <w:marBottom w:val="0"/>
              <w:divBdr>
                <w:top w:val="none" w:sz="0" w:space="0" w:color="auto"/>
                <w:left w:val="none" w:sz="0" w:space="0" w:color="auto"/>
                <w:bottom w:val="none" w:sz="0" w:space="0" w:color="auto"/>
                <w:right w:val="none" w:sz="0" w:space="0" w:color="auto"/>
              </w:divBdr>
              <w:divsChild>
                <w:div w:id="1251087207">
                  <w:marLeft w:val="0"/>
                  <w:marRight w:val="0"/>
                  <w:marTop w:val="0"/>
                  <w:marBottom w:val="0"/>
                  <w:divBdr>
                    <w:top w:val="none" w:sz="0" w:space="0" w:color="auto"/>
                    <w:left w:val="none" w:sz="0" w:space="0" w:color="auto"/>
                    <w:bottom w:val="none" w:sz="0" w:space="0" w:color="auto"/>
                    <w:right w:val="none" w:sz="0" w:space="0" w:color="auto"/>
                  </w:divBdr>
                </w:div>
              </w:divsChild>
            </w:div>
            <w:div w:id="440032665">
              <w:marLeft w:val="0"/>
              <w:marRight w:val="0"/>
              <w:marTop w:val="0"/>
              <w:marBottom w:val="0"/>
              <w:divBdr>
                <w:top w:val="none" w:sz="0" w:space="0" w:color="auto"/>
                <w:left w:val="none" w:sz="0" w:space="0" w:color="auto"/>
                <w:bottom w:val="none" w:sz="0" w:space="0" w:color="auto"/>
                <w:right w:val="none" w:sz="0" w:space="0" w:color="auto"/>
              </w:divBdr>
              <w:divsChild>
                <w:div w:id="1474905113">
                  <w:marLeft w:val="0"/>
                  <w:marRight w:val="0"/>
                  <w:marTop w:val="0"/>
                  <w:marBottom w:val="0"/>
                  <w:divBdr>
                    <w:top w:val="none" w:sz="0" w:space="0" w:color="auto"/>
                    <w:left w:val="none" w:sz="0" w:space="0" w:color="auto"/>
                    <w:bottom w:val="none" w:sz="0" w:space="0" w:color="auto"/>
                    <w:right w:val="none" w:sz="0" w:space="0" w:color="auto"/>
                  </w:divBdr>
                </w:div>
                <w:div w:id="540900128">
                  <w:marLeft w:val="0"/>
                  <w:marRight w:val="0"/>
                  <w:marTop w:val="0"/>
                  <w:marBottom w:val="0"/>
                  <w:divBdr>
                    <w:top w:val="none" w:sz="0" w:space="0" w:color="auto"/>
                    <w:left w:val="none" w:sz="0" w:space="0" w:color="auto"/>
                    <w:bottom w:val="none" w:sz="0" w:space="0" w:color="auto"/>
                    <w:right w:val="none" w:sz="0" w:space="0" w:color="auto"/>
                  </w:divBdr>
                </w:div>
              </w:divsChild>
            </w:div>
            <w:div w:id="651833929">
              <w:marLeft w:val="0"/>
              <w:marRight w:val="0"/>
              <w:marTop w:val="0"/>
              <w:marBottom w:val="0"/>
              <w:divBdr>
                <w:top w:val="none" w:sz="0" w:space="0" w:color="auto"/>
                <w:left w:val="none" w:sz="0" w:space="0" w:color="auto"/>
                <w:bottom w:val="none" w:sz="0" w:space="0" w:color="auto"/>
                <w:right w:val="none" w:sz="0" w:space="0" w:color="auto"/>
              </w:divBdr>
              <w:divsChild>
                <w:div w:id="1313212696">
                  <w:marLeft w:val="0"/>
                  <w:marRight w:val="0"/>
                  <w:marTop w:val="0"/>
                  <w:marBottom w:val="0"/>
                  <w:divBdr>
                    <w:top w:val="none" w:sz="0" w:space="0" w:color="auto"/>
                    <w:left w:val="none" w:sz="0" w:space="0" w:color="auto"/>
                    <w:bottom w:val="none" w:sz="0" w:space="0" w:color="auto"/>
                    <w:right w:val="none" w:sz="0" w:space="0" w:color="auto"/>
                  </w:divBdr>
                </w:div>
                <w:div w:id="1637757803">
                  <w:marLeft w:val="0"/>
                  <w:marRight w:val="0"/>
                  <w:marTop w:val="0"/>
                  <w:marBottom w:val="0"/>
                  <w:divBdr>
                    <w:top w:val="none" w:sz="0" w:space="0" w:color="auto"/>
                    <w:left w:val="none" w:sz="0" w:space="0" w:color="auto"/>
                    <w:bottom w:val="none" w:sz="0" w:space="0" w:color="auto"/>
                    <w:right w:val="none" w:sz="0" w:space="0" w:color="auto"/>
                  </w:divBdr>
                </w:div>
              </w:divsChild>
            </w:div>
            <w:div w:id="984703200">
              <w:marLeft w:val="0"/>
              <w:marRight w:val="0"/>
              <w:marTop w:val="0"/>
              <w:marBottom w:val="0"/>
              <w:divBdr>
                <w:top w:val="none" w:sz="0" w:space="0" w:color="auto"/>
                <w:left w:val="none" w:sz="0" w:space="0" w:color="auto"/>
                <w:bottom w:val="none" w:sz="0" w:space="0" w:color="auto"/>
                <w:right w:val="none" w:sz="0" w:space="0" w:color="auto"/>
              </w:divBdr>
              <w:divsChild>
                <w:div w:id="817308849">
                  <w:marLeft w:val="0"/>
                  <w:marRight w:val="0"/>
                  <w:marTop w:val="0"/>
                  <w:marBottom w:val="0"/>
                  <w:divBdr>
                    <w:top w:val="none" w:sz="0" w:space="0" w:color="auto"/>
                    <w:left w:val="none" w:sz="0" w:space="0" w:color="auto"/>
                    <w:bottom w:val="none" w:sz="0" w:space="0" w:color="auto"/>
                    <w:right w:val="none" w:sz="0" w:space="0" w:color="auto"/>
                  </w:divBdr>
                </w:div>
                <w:div w:id="810288640">
                  <w:marLeft w:val="0"/>
                  <w:marRight w:val="0"/>
                  <w:marTop w:val="0"/>
                  <w:marBottom w:val="0"/>
                  <w:divBdr>
                    <w:top w:val="none" w:sz="0" w:space="0" w:color="auto"/>
                    <w:left w:val="none" w:sz="0" w:space="0" w:color="auto"/>
                    <w:bottom w:val="none" w:sz="0" w:space="0" w:color="auto"/>
                    <w:right w:val="none" w:sz="0" w:space="0" w:color="auto"/>
                  </w:divBdr>
                </w:div>
              </w:divsChild>
            </w:div>
            <w:div w:id="453137723">
              <w:marLeft w:val="0"/>
              <w:marRight w:val="0"/>
              <w:marTop w:val="0"/>
              <w:marBottom w:val="0"/>
              <w:divBdr>
                <w:top w:val="none" w:sz="0" w:space="0" w:color="auto"/>
                <w:left w:val="none" w:sz="0" w:space="0" w:color="auto"/>
                <w:bottom w:val="none" w:sz="0" w:space="0" w:color="auto"/>
                <w:right w:val="none" w:sz="0" w:space="0" w:color="auto"/>
              </w:divBdr>
              <w:divsChild>
                <w:div w:id="657928309">
                  <w:marLeft w:val="0"/>
                  <w:marRight w:val="0"/>
                  <w:marTop w:val="0"/>
                  <w:marBottom w:val="0"/>
                  <w:divBdr>
                    <w:top w:val="none" w:sz="0" w:space="0" w:color="auto"/>
                    <w:left w:val="none" w:sz="0" w:space="0" w:color="auto"/>
                    <w:bottom w:val="none" w:sz="0" w:space="0" w:color="auto"/>
                    <w:right w:val="none" w:sz="0" w:space="0" w:color="auto"/>
                  </w:divBdr>
                </w:div>
                <w:div w:id="240063830">
                  <w:marLeft w:val="0"/>
                  <w:marRight w:val="0"/>
                  <w:marTop w:val="0"/>
                  <w:marBottom w:val="0"/>
                  <w:divBdr>
                    <w:top w:val="none" w:sz="0" w:space="0" w:color="auto"/>
                    <w:left w:val="none" w:sz="0" w:space="0" w:color="auto"/>
                    <w:bottom w:val="none" w:sz="0" w:space="0" w:color="auto"/>
                    <w:right w:val="none" w:sz="0" w:space="0" w:color="auto"/>
                  </w:divBdr>
                </w:div>
              </w:divsChild>
            </w:div>
            <w:div w:id="223489988">
              <w:marLeft w:val="0"/>
              <w:marRight w:val="0"/>
              <w:marTop w:val="0"/>
              <w:marBottom w:val="0"/>
              <w:divBdr>
                <w:top w:val="none" w:sz="0" w:space="0" w:color="auto"/>
                <w:left w:val="none" w:sz="0" w:space="0" w:color="auto"/>
                <w:bottom w:val="none" w:sz="0" w:space="0" w:color="auto"/>
                <w:right w:val="none" w:sz="0" w:space="0" w:color="auto"/>
              </w:divBdr>
              <w:divsChild>
                <w:div w:id="1583755504">
                  <w:marLeft w:val="0"/>
                  <w:marRight w:val="0"/>
                  <w:marTop w:val="0"/>
                  <w:marBottom w:val="0"/>
                  <w:divBdr>
                    <w:top w:val="none" w:sz="0" w:space="0" w:color="auto"/>
                    <w:left w:val="none" w:sz="0" w:space="0" w:color="auto"/>
                    <w:bottom w:val="none" w:sz="0" w:space="0" w:color="auto"/>
                    <w:right w:val="none" w:sz="0" w:space="0" w:color="auto"/>
                  </w:divBdr>
                </w:div>
                <w:div w:id="1015424490">
                  <w:marLeft w:val="0"/>
                  <w:marRight w:val="0"/>
                  <w:marTop w:val="0"/>
                  <w:marBottom w:val="0"/>
                  <w:divBdr>
                    <w:top w:val="none" w:sz="0" w:space="0" w:color="auto"/>
                    <w:left w:val="none" w:sz="0" w:space="0" w:color="auto"/>
                    <w:bottom w:val="none" w:sz="0" w:space="0" w:color="auto"/>
                    <w:right w:val="none" w:sz="0" w:space="0" w:color="auto"/>
                  </w:divBdr>
                </w:div>
              </w:divsChild>
            </w:div>
            <w:div w:id="1258253550">
              <w:marLeft w:val="0"/>
              <w:marRight w:val="0"/>
              <w:marTop w:val="0"/>
              <w:marBottom w:val="0"/>
              <w:divBdr>
                <w:top w:val="none" w:sz="0" w:space="0" w:color="auto"/>
                <w:left w:val="none" w:sz="0" w:space="0" w:color="auto"/>
                <w:bottom w:val="none" w:sz="0" w:space="0" w:color="auto"/>
                <w:right w:val="none" w:sz="0" w:space="0" w:color="auto"/>
              </w:divBdr>
              <w:divsChild>
                <w:div w:id="200822972">
                  <w:marLeft w:val="0"/>
                  <w:marRight w:val="0"/>
                  <w:marTop w:val="0"/>
                  <w:marBottom w:val="0"/>
                  <w:divBdr>
                    <w:top w:val="none" w:sz="0" w:space="0" w:color="auto"/>
                    <w:left w:val="none" w:sz="0" w:space="0" w:color="auto"/>
                    <w:bottom w:val="none" w:sz="0" w:space="0" w:color="auto"/>
                    <w:right w:val="none" w:sz="0" w:space="0" w:color="auto"/>
                  </w:divBdr>
                </w:div>
                <w:div w:id="1055465446">
                  <w:marLeft w:val="0"/>
                  <w:marRight w:val="0"/>
                  <w:marTop w:val="0"/>
                  <w:marBottom w:val="0"/>
                  <w:divBdr>
                    <w:top w:val="none" w:sz="0" w:space="0" w:color="auto"/>
                    <w:left w:val="none" w:sz="0" w:space="0" w:color="auto"/>
                    <w:bottom w:val="none" w:sz="0" w:space="0" w:color="auto"/>
                    <w:right w:val="none" w:sz="0" w:space="0" w:color="auto"/>
                  </w:divBdr>
                </w:div>
              </w:divsChild>
            </w:div>
            <w:div w:id="1912806974">
              <w:marLeft w:val="0"/>
              <w:marRight w:val="0"/>
              <w:marTop w:val="0"/>
              <w:marBottom w:val="0"/>
              <w:divBdr>
                <w:top w:val="none" w:sz="0" w:space="0" w:color="auto"/>
                <w:left w:val="none" w:sz="0" w:space="0" w:color="auto"/>
                <w:bottom w:val="none" w:sz="0" w:space="0" w:color="auto"/>
                <w:right w:val="none" w:sz="0" w:space="0" w:color="auto"/>
              </w:divBdr>
              <w:divsChild>
                <w:div w:id="485974892">
                  <w:marLeft w:val="0"/>
                  <w:marRight w:val="0"/>
                  <w:marTop w:val="0"/>
                  <w:marBottom w:val="0"/>
                  <w:divBdr>
                    <w:top w:val="none" w:sz="0" w:space="0" w:color="auto"/>
                    <w:left w:val="none" w:sz="0" w:space="0" w:color="auto"/>
                    <w:bottom w:val="none" w:sz="0" w:space="0" w:color="auto"/>
                    <w:right w:val="none" w:sz="0" w:space="0" w:color="auto"/>
                  </w:divBdr>
                </w:div>
                <w:div w:id="988942440">
                  <w:marLeft w:val="0"/>
                  <w:marRight w:val="0"/>
                  <w:marTop w:val="0"/>
                  <w:marBottom w:val="0"/>
                  <w:divBdr>
                    <w:top w:val="none" w:sz="0" w:space="0" w:color="auto"/>
                    <w:left w:val="none" w:sz="0" w:space="0" w:color="auto"/>
                    <w:bottom w:val="none" w:sz="0" w:space="0" w:color="auto"/>
                    <w:right w:val="none" w:sz="0" w:space="0" w:color="auto"/>
                  </w:divBdr>
                </w:div>
              </w:divsChild>
            </w:div>
            <w:div w:id="1396508959">
              <w:marLeft w:val="0"/>
              <w:marRight w:val="0"/>
              <w:marTop w:val="0"/>
              <w:marBottom w:val="0"/>
              <w:divBdr>
                <w:top w:val="none" w:sz="0" w:space="0" w:color="auto"/>
                <w:left w:val="none" w:sz="0" w:space="0" w:color="auto"/>
                <w:bottom w:val="none" w:sz="0" w:space="0" w:color="auto"/>
                <w:right w:val="none" w:sz="0" w:space="0" w:color="auto"/>
              </w:divBdr>
            </w:div>
            <w:div w:id="794299241">
              <w:marLeft w:val="0"/>
              <w:marRight w:val="0"/>
              <w:marTop w:val="0"/>
              <w:marBottom w:val="0"/>
              <w:divBdr>
                <w:top w:val="none" w:sz="0" w:space="0" w:color="auto"/>
                <w:left w:val="none" w:sz="0" w:space="0" w:color="auto"/>
                <w:bottom w:val="none" w:sz="0" w:space="0" w:color="auto"/>
                <w:right w:val="none" w:sz="0" w:space="0" w:color="auto"/>
              </w:divBdr>
              <w:divsChild>
                <w:div w:id="1879076505">
                  <w:marLeft w:val="0"/>
                  <w:marRight w:val="0"/>
                  <w:marTop w:val="0"/>
                  <w:marBottom w:val="0"/>
                  <w:divBdr>
                    <w:top w:val="none" w:sz="0" w:space="0" w:color="auto"/>
                    <w:left w:val="none" w:sz="0" w:space="0" w:color="auto"/>
                    <w:bottom w:val="none" w:sz="0" w:space="0" w:color="auto"/>
                    <w:right w:val="none" w:sz="0" w:space="0" w:color="auto"/>
                  </w:divBdr>
                </w:div>
                <w:div w:id="407771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4aa1642d-008c-4bbf-8440-dfcb33c685eb"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DB8EFE94</Template>
  <TotalTime>0</TotalTime>
  <Pages>3</Pages>
  <Words>657</Words>
  <Characters>3619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2017-03-30T18:48:00Z</dcterms:created>
  <dcterms:modified xsi:type="dcterms:W3CDTF">2017-03-30T18:48:00Z</dcterms:modified>
</cp:coreProperties>
</file>