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1475" w:rsidRPr="00D61475" w:rsidRDefault="00D61475" w:rsidP="00D61475">
      <w:pPr>
        <w:rPr>
          <w:rFonts w:ascii="Verdana" w:hAnsi="Verdana"/>
          <w:sz w:val="18"/>
          <w:szCs w:val="18"/>
        </w:rPr>
      </w:pPr>
      <w:r>
        <w:rPr>
          <w:rFonts w:ascii="Verdana" w:hAnsi="Verdana"/>
          <w:sz w:val="18"/>
          <w:szCs w:val="18"/>
        </w:rPr>
        <w:t>R</w:t>
      </w:r>
      <w:r w:rsidRPr="00D61475">
        <w:rPr>
          <w:rFonts w:ascii="Verdana" w:hAnsi="Verdana"/>
          <w:sz w:val="18"/>
          <w:szCs w:val="18"/>
        </w:rPr>
        <w:t>equest for expression of interest for selection # 1239011</w:t>
      </w:r>
    </w:p>
    <w:p w:rsidR="00D61475" w:rsidRPr="00D61475" w:rsidRDefault="00D61475" w:rsidP="00D61475">
      <w:pPr>
        <w:rPr>
          <w:rFonts w:ascii="Verdana" w:hAnsi="Verdana"/>
          <w:sz w:val="18"/>
          <w:szCs w:val="18"/>
        </w:rPr>
      </w:pPr>
      <w:r w:rsidRPr="00D61475">
        <w:rPr>
          <w:rFonts w:ascii="Verdana" w:hAnsi="Verdana"/>
          <w:sz w:val="18"/>
          <w:szCs w:val="18"/>
        </w:rPr>
        <w:t xml:space="preserve">Selection Information </w:t>
      </w:r>
    </w:p>
    <w:p w:rsidR="00D61475" w:rsidRPr="00D61475" w:rsidRDefault="00D61475" w:rsidP="00D61475">
      <w:pPr>
        <w:rPr>
          <w:rFonts w:ascii="Verdana" w:hAnsi="Verdana"/>
          <w:sz w:val="18"/>
          <w:szCs w:val="18"/>
        </w:rPr>
      </w:pPr>
      <w:r w:rsidRPr="00D61475">
        <w:rPr>
          <w:rFonts w:ascii="Verdana" w:hAnsi="Verdana"/>
          <w:sz w:val="18"/>
          <w:szCs w:val="18"/>
        </w:rPr>
        <w:t>Assignment Title</w:t>
      </w:r>
    </w:p>
    <w:p w:rsidR="00D61475" w:rsidRPr="00D61475" w:rsidRDefault="00D61475" w:rsidP="00D61475">
      <w:pPr>
        <w:rPr>
          <w:rFonts w:ascii="Verdana" w:hAnsi="Verdana"/>
          <w:sz w:val="18"/>
          <w:szCs w:val="18"/>
        </w:rPr>
      </w:pPr>
      <w:bookmarkStart w:id="0" w:name="_GoBack"/>
      <w:r w:rsidRPr="00D61475">
        <w:rPr>
          <w:rFonts w:ascii="Verdana" w:hAnsi="Verdana"/>
          <w:sz w:val="18"/>
          <w:szCs w:val="18"/>
        </w:rPr>
        <w:t>Food Fortification Best Practices Study</w:t>
      </w:r>
    </w:p>
    <w:bookmarkEnd w:id="0"/>
    <w:p w:rsidR="00D61475" w:rsidRPr="00D61475" w:rsidRDefault="00D61475" w:rsidP="00D61475">
      <w:pPr>
        <w:rPr>
          <w:rFonts w:ascii="Verdana" w:hAnsi="Verdana"/>
          <w:sz w:val="18"/>
          <w:szCs w:val="18"/>
        </w:rPr>
      </w:pPr>
      <w:r w:rsidRPr="00D61475">
        <w:rPr>
          <w:rFonts w:ascii="Verdana" w:hAnsi="Verdana"/>
          <w:sz w:val="18"/>
          <w:szCs w:val="18"/>
        </w:rPr>
        <w:t>Publication Date</w:t>
      </w:r>
    </w:p>
    <w:p w:rsidR="00D61475" w:rsidRPr="00D61475" w:rsidRDefault="00D61475" w:rsidP="00D61475">
      <w:pPr>
        <w:rPr>
          <w:rFonts w:ascii="Verdana" w:hAnsi="Verdana"/>
          <w:sz w:val="18"/>
          <w:szCs w:val="18"/>
        </w:rPr>
      </w:pPr>
      <w:r w:rsidRPr="00D61475">
        <w:rPr>
          <w:rFonts w:ascii="Verdana" w:hAnsi="Verdana"/>
          <w:sz w:val="18"/>
          <w:szCs w:val="18"/>
        </w:rPr>
        <w:t> 28-Mar-2017</w:t>
      </w:r>
    </w:p>
    <w:p w:rsidR="00D61475" w:rsidRPr="00D61475" w:rsidRDefault="00D61475" w:rsidP="00D61475">
      <w:pPr>
        <w:rPr>
          <w:rFonts w:ascii="Verdana" w:hAnsi="Verdana"/>
          <w:sz w:val="18"/>
          <w:szCs w:val="18"/>
        </w:rPr>
      </w:pPr>
      <w:r w:rsidRPr="00D61475">
        <w:rPr>
          <w:rFonts w:ascii="Verdana" w:hAnsi="Verdana"/>
          <w:sz w:val="18"/>
          <w:szCs w:val="18"/>
        </w:rPr>
        <w:t>Expression of Interest Deadline</w:t>
      </w:r>
    </w:p>
    <w:p w:rsidR="00D61475" w:rsidRPr="00D61475" w:rsidRDefault="00D61475" w:rsidP="00D61475">
      <w:pPr>
        <w:rPr>
          <w:rFonts w:ascii="Verdana" w:hAnsi="Verdana"/>
          <w:sz w:val="18"/>
          <w:szCs w:val="18"/>
        </w:rPr>
      </w:pPr>
      <w:r w:rsidRPr="00D61475">
        <w:rPr>
          <w:rFonts w:ascii="Verdana" w:hAnsi="Verdana"/>
          <w:sz w:val="18"/>
          <w:szCs w:val="18"/>
        </w:rPr>
        <w:t> 11-Apr-2017 at 11:59:59 PM (Eastern Time – Washington D.C.)</w:t>
      </w:r>
    </w:p>
    <w:p w:rsidR="00D61475" w:rsidRPr="00D61475" w:rsidRDefault="00D61475" w:rsidP="00D61475">
      <w:pPr>
        <w:rPr>
          <w:rFonts w:ascii="Verdana" w:hAnsi="Verdana"/>
          <w:sz w:val="18"/>
          <w:szCs w:val="18"/>
        </w:rPr>
      </w:pPr>
      <w:r w:rsidRPr="00D61475">
        <w:rPr>
          <w:rFonts w:ascii="Verdana" w:hAnsi="Verdana"/>
          <w:sz w:val="18"/>
          <w:szCs w:val="18"/>
        </w:rPr>
        <w:t>Language of Notice</w:t>
      </w:r>
    </w:p>
    <w:p w:rsidR="00D61475" w:rsidRPr="00D61475" w:rsidRDefault="00D61475" w:rsidP="00D61475">
      <w:pPr>
        <w:rPr>
          <w:rFonts w:ascii="Verdana" w:hAnsi="Verdana"/>
          <w:sz w:val="18"/>
          <w:szCs w:val="18"/>
        </w:rPr>
      </w:pPr>
      <w:r w:rsidRPr="00D61475">
        <w:rPr>
          <w:rFonts w:ascii="Verdana" w:hAnsi="Verdana"/>
          <w:sz w:val="18"/>
          <w:szCs w:val="18"/>
        </w:rPr>
        <w:t> English</w:t>
      </w:r>
    </w:p>
    <w:p w:rsidR="00D61475" w:rsidRPr="00D61475" w:rsidRDefault="00D61475" w:rsidP="00D61475">
      <w:pPr>
        <w:rPr>
          <w:rFonts w:ascii="Verdana" w:hAnsi="Verdana"/>
          <w:sz w:val="18"/>
          <w:szCs w:val="18"/>
        </w:rPr>
      </w:pPr>
      <w:r w:rsidRPr="00D61475">
        <w:rPr>
          <w:rFonts w:ascii="Verdana" w:hAnsi="Verdana"/>
          <w:sz w:val="18"/>
          <w:szCs w:val="18"/>
        </w:rPr>
        <w:t xml:space="preserve">Selection Notice </w:t>
      </w:r>
    </w:p>
    <w:p w:rsidR="00D61475" w:rsidRPr="00D61475" w:rsidRDefault="00D61475" w:rsidP="00D61475">
      <w:pPr>
        <w:rPr>
          <w:rFonts w:ascii="Verdana" w:hAnsi="Verdana"/>
          <w:sz w:val="18"/>
          <w:szCs w:val="18"/>
          <w:lang w:val="nl-NL"/>
        </w:rPr>
      </w:pPr>
      <w:proofErr w:type="spellStart"/>
      <w:r w:rsidRPr="00D61475">
        <w:rPr>
          <w:rFonts w:ascii="Verdana" w:hAnsi="Verdana"/>
          <w:sz w:val="18"/>
          <w:szCs w:val="18"/>
          <w:lang w:val="nl-NL"/>
        </w:rPr>
        <w:t>Assignment</w:t>
      </w:r>
      <w:proofErr w:type="spellEnd"/>
      <w:r w:rsidRPr="00D61475">
        <w:rPr>
          <w:rFonts w:ascii="Verdana" w:hAnsi="Verdana"/>
          <w:sz w:val="18"/>
          <w:szCs w:val="18"/>
          <w:lang w:val="nl-NL"/>
        </w:rPr>
        <w:t xml:space="preserve"> Country</w:t>
      </w:r>
    </w:p>
    <w:p w:rsidR="00D61475" w:rsidRPr="00D61475" w:rsidRDefault="00D61475" w:rsidP="00D61475">
      <w:pPr>
        <w:numPr>
          <w:ilvl w:val="0"/>
          <w:numId w:val="1"/>
        </w:numPr>
        <w:rPr>
          <w:rFonts w:ascii="Verdana" w:hAnsi="Verdana"/>
          <w:sz w:val="18"/>
          <w:szCs w:val="18"/>
          <w:lang w:val="nl-NL"/>
        </w:rPr>
      </w:pPr>
      <w:r w:rsidRPr="00D61475">
        <w:rPr>
          <w:rFonts w:ascii="Verdana" w:hAnsi="Verdana"/>
          <w:sz w:val="18"/>
          <w:szCs w:val="18"/>
          <w:lang w:val="nl-NL"/>
        </w:rPr>
        <w:t xml:space="preserve">No </w:t>
      </w:r>
      <w:proofErr w:type="spellStart"/>
      <w:r w:rsidRPr="00D61475">
        <w:rPr>
          <w:rFonts w:ascii="Verdana" w:hAnsi="Verdana"/>
          <w:sz w:val="18"/>
          <w:szCs w:val="18"/>
          <w:lang w:val="nl-NL"/>
        </w:rPr>
        <w:t>Countries</w:t>
      </w:r>
      <w:proofErr w:type="spellEnd"/>
      <w:r w:rsidRPr="00D61475">
        <w:rPr>
          <w:rFonts w:ascii="Verdana" w:hAnsi="Verdana"/>
          <w:sz w:val="18"/>
          <w:szCs w:val="18"/>
          <w:lang w:val="nl-NL"/>
        </w:rPr>
        <w:t xml:space="preserve"> </w:t>
      </w:r>
      <w:proofErr w:type="spellStart"/>
      <w:r w:rsidRPr="00D61475">
        <w:rPr>
          <w:rFonts w:ascii="Verdana" w:hAnsi="Verdana"/>
          <w:sz w:val="18"/>
          <w:szCs w:val="18"/>
          <w:lang w:val="nl-NL"/>
        </w:rPr>
        <w:t>Assigned</w:t>
      </w:r>
      <w:proofErr w:type="spellEnd"/>
    </w:p>
    <w:p w:rsidR="00D61475" w:rsidRPr="00D61475" w:rsidRDefault="00D61475" w:rsidP="00D61475">
      <w:pPr>
        <w:rPr>
          <w:rFonts w:ascii="Verdana" w:hAnsi="Verdana"/>
          <w:sz w:val="18"/>
          <w:szCs w:val="18"/>
          <w:lang w:val="nl-NL"/>
        </w:rPr>
      </w:pPr>
      <w:proofErr w:type="spellStart"/>
      <w:r w:rsidRPr="00D61475">
        <w:rPr>
          <w:rFonts w:ascii="Verdana" w:hAnsi="Verdana"/>
          <w:sz w:val="18"/>
          <w:szCs w:val="18"/>
          <w:lang w:val="nl-NL"/>
        </w:rPr>
        <w:t>Funding</w:t>
      </w:r>
      <w:proofErr w:type="spellEnd"/>
      <w:r w:rsidRPr="00D61475">
        <w:rPr>
          <w:rFonts w:ascii="Verdana" w:hAnsi="Verdana"/>
          <w:sz w:val="18"/>
          <w:szCs w:val="18"/>
          <w:lang w:val="nl-NL"/>
        </w:rPr>
        <w:t xml:space="preserve"> Sources</w:t>
      </w:r>
    </w:p>
    <w:p w:rsidR="00D61475" w:rsidRPr="00D61475" w:rsidRDefault="00D61475" w:rsidP="00D61475">
      <w:pPr>
        <w:rPr>
          <w:rFonts w:ascii="Verdana" w:hAnsi="Verdana"/>
          <w:sz w:val="18"/>
          <w:szCs w:val="18"/>
        </w:rPr>
      </w:pPr>
      <w:r w:rsidRPr="00D61475">
        <w:rPr>
          <w:rFonts w:ascii="Verdana" w:hAnsi="Verdana"/>
          <w:sz w:val="18"/>
          <w:szCs w:val="18"/>
        </w:rPr>
        <w:t xml:space="preserve">The World Bank Group intends to finance the assignment/services under: </w:t>
      </w:r>
    </w:p>
    <w:p w:rsidR="00D61475" w:rsidRPr="00D61475" w:rsidRDefault="00D61475" w:rsidP="00D61475">
      <w:pPr>
        <w:numPr>
          <w:ilvl w:val="0"/>
          <w:numId w:val="2"/>
        </w:numPr>
        <w:rPr>
          <w:rFonts w:ascii="Verdana" w:hAnsi="Verdana"/>
          <w:sz w:val="18"/>
          <w:szCs w:val="18"/>
          <w:lang w:val="nl-NL"/>
        </w:rPr>
      </w:pPr>
      <w:r w:rsidRPr="00D61475">
        <w:rPr>
          <w:rFonts w:ascii="Verdana" w:hAnsi="Verdana"/>
          <w:sz w:val="18"/>
          <w:szCs w:val="18"/>
          <w:lang w:val="nl-NL"/>
        </w:rPr>
        <w:t>BB - BANK BUDGET</w:t>
      </w:r>
    </w:p>
    <w:p w:rsidR="00D61475" w:rsidRPr="00D61475" w:rsidRDefault="00D61475" w:rsidP="00D61475">
      <w:pPr>
        <w:numPr>
          <w:ilvl w:val="0"/>
          <w:numId w:val="2"/>
        </w:numPr>
        <w:rPr>
          <w:rFonts w:ascii="Verdana" w:hAnsi="Verdana"/>
          <w:sz w:val="18"/>
          <w:szCs w:val="18"/>
          <w:lang w:val="nl-NL"/>
        </w:rPr>
      </w:pPr>
      <w:r w:rsidRPr="00D61475">
        <w:rPr>
          <w:rFonts w:ascii="Verdana" w:hAnsi="Verdana"/>
          <w:sz w:val="18"/>
          <w:szCs w:val="18"/>
          <w:lang w:val="nl-NL"/>
        </w:rPr>
        <w:t>TF011081 - SBA MDTF MAS</w:t>
      </w:r>
    </w:p>
    <w:p w:rsidR="00D61475" w:rsidRPr="00D61475" w:rsidRDefault="00D61475" w:rsidP="00D61475">
      <w:pPr>
        <w:rPr>
          <w:rFonts w:ascii="Verdana" w:hAnsi="Verdana"/>
          <w:sz w:val="18"/>
          <w:szCs w:val="18"/>
          <w:lang w:val="nl-NL"/>
        </w:rPr>
      </w:pPr>
      <w:proofErr w:type="spellStart"/>
      <w:r w:rsidRPr="00D61475">
        <w:rPr>
          <w:rFonts w:ascii="Verdana" w:hAnsi="Verdana"/>
          <w:sz w:val="18"/>
          <w:szCs w:val="18"/>
          <w:lang w:val="nl-NL"/>
        </w:rPr>
        <w:t>Individual</w:t>
      </w:r>
      <w:proofErr w:type="spellEnd"/>
      <w:r w:rsidRPr="00D61475">
        <w:rPr>
          <w:rFonts w:ascii="Verdana" w:hAnsi="Verdana"/>
          <w:sz w:val="18"/>
          <w:szCs w:val="18"/>
          <w:lang w:val="nl-NL"/>
        </w:rPr>
        <w:t>/</w:t>
      </w:r>
      <w:proofErr w:type="spellStart"/>
      <w:r w:rsidRPr="00D61475">
        <w:rPr>
          <w:rFonts w:ascii="Verdana" w:hAnsi="Verdana"/>
          <w:sz w:val="18"/>
          <w:szCs w:val="18"/>
          <w:lang w:val="nl-NL"/>
        </w:rPr>
        <w:t>Firm</w:t>
      </w:r>
      <w:proofErr w:type="spellEnd"/>
    </w:p>
    <w:p w:rsidR="00D61475" w:rsidRPr="00D61475" w:rsidRDefault="00D61475" w:rsidP="00D61475">
      <w:pPr>
        <w:rPr>
          <w:rFonts w:ascii="Verdana" w:hAnsi="Verdana"/>
          <w:sz w:val="18"/>
          <w:szCs w:val="18"/>
        </w:rPr>
      </w:pPr>
      <w:r w:rsidRPr="00D61475">
        <w:rPr>
          <w:rFonts w:ascii="Verdana" w:hAnsi="Verdana"/>
          <w:sz w:val="18"/>
          <w:szCs w:val="18"/>
        </w:rPr>
        <w:t xml:space="preserve">The consultant will be a firm. </w:t>
      </w:r>
    </w:p>
    <w:p w:rsidR="00D61475" w:rsidRPr="00D61475" w:rsidRDefault="00D61475" w:rsidP="00D61475">
      <w:pPr>
        <w:rPr>
          <w:rFonts w:ascii="Verdana" w:hAnsi="Verdana"/>
          <w:sz w:val="18"/>
          <w:szCs w:val="18"/>
          <w:lang w:val="nl-NL"/>
        </w:rPr>
      </w:pPr>
      <w:proofErr w:type="spellStart"/>
      <w:r w:rsidRPr="00D61475">
        <w:rPr>
          <w:rFonts w:ascii="Verdana" w:hAnsi="Verdana"/>
          <w:sz w:val="18"/>
          <w:szCs w:val="18"/>
          <w:lang w:val="nl-NL"/>
        </w:rPr>
        <w:t>Assignment</w:t>
      </w:r>
      <w:proofErr w:type="spellEnd"/>
      <w:r w:rsidRPr="00D61475">
        <w:rPr>
          <w:rFonts w:ascii="Verdana" w:hAnsi="Verdana"/>
          <w:sz w:val="18"/>
          <w:szCs w:val="18"/>
          <w:lang w:val="nl-NL"/>
        </w:rPr>
        <w:t xml:space="preserve"> </w:t>
      </w:r>
      <w:proofErr w:type="spellStart"/>
      <w:r w:rsidRPr="00D61475">
        <w:rPr>
          <w:rFonts w:ascii="Verdana" w:hAnsi="Verdana"/>
          <w:sz w:val="18"/>
          <w:szCs w:val="18"/>
          <w:lang w:val="nl-NL"/>
        </w:rPr>
        <w:t>Description</w:t>
      </w:r>
      <w:proofErr w:type="spellEnd"/>
      <w:r w:rsidRPr="00D61475">
        <w:rPr>
          <w:rFonts w:ascii="Verdana" w:hAnsi="Verdana"/>
          <w:sz w:val="18"/>
          <w:szCs w:val="18"/>
          <w:lang w:val="nl-NL"/>
        </w:rPr>
        <w:t xml:space="preserve"> </w:t>
      </w:r>
    </w:p>
    <w:p w:rsidR="00D61475" w:rsidRPr="00D61475" w:rsidRDefault="00D61475" w:rsidP="00D61475">
      <w:pPr>
        <w:rPr>
          <w:rFonts w:ascii="Verdana" w:hAnsi="Verdana"/>
          <w:sz w:val="18"/>
          <w:szCs w:val="18"/>
        </w:rPr>
      </w:pPr>
      <w:r w:rsidRPr="00D61475">
        <w:rPr>
          <w:rFonts w:ascii="Verdana" w:hAnsi="Verdana"/>
          <w:sz w:val="18"/>
          <w:szCs w:val="18"/>
        </w:rPr>
        <w:t>SELECTION FOR CONSULTANTS BY THE WORLD BANK GROUP</w:t>
      </w:r>
      <w:r w:rsidRPr="00D61475">
        <w:rPr>
          <w:rFonts w:ascii="Verdana" w:hAnsi="Verdana"/>
          <w:sz w:val="18"/>
          <w:szCs w:val="18"/>
        </w:rPr>
        <w:br/>
      </w:r>
      <w:r w:rsidRPr="00D61475">
        <w:rPr>
          <w:rFonts w:ascii="Verdana" w:hAnsi="Verdana"/>
          <w:sz w:val="18"/>
          <w:szCs w:val="18"/>
        </w:rPr>
        <w:br/>
        <w:t>REQUEST FOR EXPRESSIONS OF INTEREST</w:t>
      </w:r>
      <w:r w:rsidRPr="00D61475">
        <w:rPr>
          <w:rFonts w:ascii="Verdana" w:hAnsi="Verdana"/>
          <w:sz w:val="18"/>
          <w:szCs w:val="18"/>
        </w:rPr>
        <w:br/>
      </w:r>
      <w:r w:rsidRPr="00D61475">
        <w:rPr>
          <w:rFonts w:ascii="Verdana" w:hAnsi="Verdana"/>
          <w:sz w:val="18"/>
          <w:szCs w:val="18"/>
        </w:rPr>
        <w:br/>
        <w:t>Electronic Submissions through World Bank Group eConsultant2</w:t>
      </w:r>
      <w:r w:rsidRPr="00D61475">
        <w:rPr>
          <w:rFonts w:ascii="Verdana" w:hAnsi="Verdana"/>
          <w:sz w:val="18"/>
          <w:szCs w:val="18"/>
        </w:rPr>
        <w:br/>
        <w:t>https://wbgeconsult2.worldbank.org/wbgec/index.html</w:t>
      </w:r>
      <w:r w:rsidRPr="00D61475">
        <w:rPr>
          <w:rFonts w:ascii="Verdana" w:hAnsi="Verdana"/>
          <w:sz w:val="18"/>
          <w:szCs w:val="18"/>
        </w:rPr>
        <w:br/>
      </w:r>
      <w:r w:rsidRPr="00D61475">
        <w:rPr>
          <w:rFonts w:ascii="Verdana" w:hAnsi="Verdana"/>
          <w:sz w:val="18"/>
          <w:szCs w:val="18"/>
        </w:rPr>
        <w:br/>
        <w:t>ASSIGNMENT OVERVIEW</w:t>
      </w:r>
      <w:r w:rsidRPr="00D61475">
        <w:rPr>
          <w:rFonts w:ascii="Verdana" w:hAnsi="Verdana"/>
          <w:sz w:val="18"/>
          <w:szCs w:val="18"/>
        </w:rPr>
        <w:br/>
      </w:r>
      <w:r w:rsidRPr="00D61475">
        <w:rPr>
          <w:rFonts w:ascii="Verdana" w:hAnsi="Verdana"/>
          <w:sz w:val="18"/>
          <w:szCs w:val="18"/>
        </w:rPr>
        <w:br/>
        <w:t>Assignment Title: 1239011 - Food Fortification Best Practices Study</w:t>
      </w:r>
      <w:r w:rsidRPr="00D61475">
        <w:rPr>
          <w:rFonts w:ascii="Verdana" w:hAnsi="Verdana"/>
          <w:sz w:val="18"/>
          <w:szCs w:val="18"/>
        </w:rPr>
        <w:br/>
      </w:r>
      <w:r w:rsidRPr="00D61475">
        <w:rPr>
          <w:rFonts w:ascii="Verdana" w:hAnsi="Verdana"/>
          <w:sz w:val="18"/>
          <w:szCs w:val="18"/>
        </w:rPr>
        <w:br/>
        <w:t>ASSIGNMENT DESCRIPTION</w:t>
      </w:r>
      <w:r w:rsidRPr="00D61475">
        <w:rPr>
          <w:rFonts w:ascii="Verdana" w:hAnsi="Verdana"/>
          <w:sz w:val="18"/>
          <w:szCs w:val="18"/>
        </w:rPr>
        <w:br/>
      </w:r>
      <w:r w:rsidRPr="00D61475">
        <w:rPr>
          <w:rFonts w:ascii="Verdana" w:hAnsi="Verdana"/>
          <w:sz w:val="18"/>
          <w:szCs w:val="18"/>
        </w:rPr>
        <w:br/>
        <w:t>The objectives of this assignment is to:</w:t>
      </w:r>
      <w:r w:rsidRPr="00D61475">
        <w:rPr>
          <w:rFonts w:ascii="Verdana" w:hAnsi="Verdana"/>
          <w:sz w:val="18"/>
          <w:szCs w:val="18"/>
        </w:rPr>
        <w:br/>
        <w:t>Compile and list by criteria to be defined by IFC Industry Specialists where fortification using micronutrient is currently recommended to be used along the food value chain;</w:t>
      </w:r>
      <w:r w:rsidRPr="00D61475">
        <w:rPr>
          <w:rFonts w:ascii="Verdana" w:hAnsi="Verdana"/>
          <w:sz w:val="18"/>
          <w:szCs w:val="18"/>
        </w:rPr>
        <w:br/>
        <w:t>Extend the research to ingredients that might enhance the nutritional value/profile of other foodstuffs (such as whey in dairy products, pulses in bakery, etc.);</w:t>
      </w:r>
      <w:r w:rsidRPr="00D61475">
        <w:rPr>
          <w:rFonts w:ascii="Verdana" w:hAnsi="Verdana"/>
          <w:sz w:val="18"/>
          <w:szCs w:val="18"/>
        </w:rPr>
        <w:br/>
        <w:t xml:space="preserve">Investigate and list whenever possible industrial/processing best practices to improve foodstuff nutritional content/profile (e.g. how to correctly fortify flour) in the main industries IFC Agribusiness invests in; or to avoid potentially harmful content. </w:t>
      </w:r>
      <w:r w:rsidRPr="00D61475">
        <w:rPr>
          <w:rFonts w:ascii="Verdana" w:hAnsi="Verdana"/>
          <w:sz w:val="18"/>
          <w:szCs w:val="18"/>
        </w:rPr>
        <w:br/>
      </w:r>
      <w:r w:rsidRPr="00D61475">
        <w:rPr>
          <w:rFonts w:ascii="Verdana" w:hAnsi="Verdana"/>
          <w:sz w:val="18"/>
          <w:szCs w:val="18"/>
        </w:rPr>
        <w:lastRenderedPageBreak/>
        <w:br/>
        <w:t xml:space="preserve">The Consultant will conduct desk research and field interviews in the food value chain from </w:t>
      </w:r>
      <w:proofErr w:type="spellStart"/>
      <w:r w:rsidRPr="00D61475">
        <w:rPr>
          <w:rFonts w:ascii="Verdana" w:hAnsi="Verdana"/>
          <w:sz w:val="18"/>
          <w:szCs w:val="18"/>
        </w:rPr>
        <w:t>agri</w:t>
      </w:r>
      <w:proofErr w:type="spellEnd"/>
      <w:r w:rsidRPr="00D61475">
        <w:rPr>
          <w:rFonts w:ascii="Verdana" w:hAnsi="Verdana"/>
          <w:sz w:val="18"/>
          <w:szCs w:val="18"/>
        </w:rPr>
        <w:t>-inputs to processed foods and beverages, focused on the sectors IFC typically invests in (seeds, oilseeds and grains, sugar, fruits &amp; vegetables, dairy, animal proteins, packaged/processed foods, beverages).</w:t>
      </w:r>
      <w:r w:rsidRPr="00D61475">
        <w:rPr>
          <w:rFonts w:ascii="Verdana" w:hAnsi="Verdana"/>
          <w:sz w:val="18"/>
          <w:szCs w:val="18"/>
        </w:rPr>
        <w:br/>
      </w:r>
      <w:r w:rsidRPr="00D61475">
        <w:rPr>
          <w:rFonts w:ascii="Verdana" w:hAnsi="Verdana"/>
          <w:sz w:val="18"/>
          <w:szCs w:val="18"/>
        </w:rPr>
        <w:br/>
        <w:t>FUNDING SOURCE</w:t>
      </w:r>
      <w:r w:rsidRPr="00D61475">
        <w:rPr>
          <w:rFonts w:ascii="Verdana" w:hAnsi="Verdana"/>
          <w:sz w:val="18"/>
          <w:szCs w:val="18"/>
        </w:rPr>
        <w:br/>
      </w:r>
      <w:r w:rsidRPr="00D61475">
        <w:rPr>
          <w:rFonts w:ascii="Verdana" w:hAnsi="Verdana"/>
          <w:sz w:val="18"/>
          <w:szCs w:val="18"/>
        </w:rPr>
        <w:br/>
        <w:t>The World Bank Group intends to finance the assignment / services described below under the following:</w:t>
      </w:r>
      <w:r w:rsidRPr="00D61475">
        <w:rPr>
          <w:rFonts w:ascii="Verdana" w:hAnsi="Verdana"/>
          <w:sz w:val="18"/>
          <w:szCs w:val="18"/>
        </w:rPr>
        <w:br/>
        <w:t>- BANK BUDGET</w:t>
      </w:r>
      <w:r w:rsidRPr="00D61475">
        <w:rPr>
          <w:rFonts w:ascii="Verdana" w:hAnsi="Verdana"/>
          <w:sz w:val="18"/>
          <w:szCs w:val="18"/>
        </w:rPr>
        <w:br/>
        <w:t>- SBA MDTF MAS</w:t>
      </w:r>
      <w:r w:rsidRPr="00D61475">
        <w:rPr>
          <w:rFonts w:ascii="Verdana" w:hAnsi="Verdana"/>
          <w:sz w:val="18"/>
          <w:szCs w:val="18"/>
        </w:rPr>
        <w:br/>
      </w:r>
      <w:r w:rsidRPr="00D61475">
        <w:rPr>
          <w:rFonts w:ascii="Verdana" w:hAnsi="Verdana"/>
          <w:sz w:val="18"/>
          <w:szCs w:val="18"/>
        </w:rPr>
        <w:br/>
        <w:t>INDIVIDUAL / FIRM PROFILE</w:t>
      </w:r>
      <w:r w:rsidRPr="00D61475">
        <w:rPr>
          <w:rFonts w:ascii="Verdana" w:hAnsi="Verdana"/>
          <w:sz w:val="18"/>
          <w:szCs w:val="18"/>
        </w:rPr>
        <w:br/>
        <w:t xml:space="preserve">The consultant will be a firm. </w:t>
      </w:r>
      <w:r w:rsidRPr="00D61475">
        <w:rPr>
          <w:rFonts w:ascii="Verdana" w:hAnsi="Verdana"/>
          <w:sz w:val="18"/>
          <w:szCs w:val="18"/>
        </w:rPr>
        <w:br/>
      </w:r>
      <w:r w:rsidRPr="00D61475">
        <w:rPr>
          <w:rFonts w:ascii="Verdana" w:hAnsi="Verdana"/>
          <w:sz w:val="18"/>
          <w:szCs w:val="18"/>
        </w:rPr>
        <w:br/>
        <w:t>SUBMISSION REQUIREMENTS</w:t>
      </w:r>
      <w:r w:rsidRPr="00D61475">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61475">
        <w:rPr>
          <w:rFonts w:ascii="Verdana" w:hAnsi="Verdana"/>
          <w:sz w:val="18"/>
          <w:szCs w:val="18"/>
        </w:rPr>
        <w:br/>
      </w:r>
      <w:r w:rsidRPr="00D61475">
        <w:rPr>
          <w:rFonts w:ascii="Verdana" w:hAnsi="Verdana"/>
          <w:sz w:val="18"/>
          <w:szCs w:val="18"/>
        </w:rPr>
        <w:br/>
        <w:t>To apply the interested candidates and it's key staff proposed should meet the following criteria:</w:t>
      </w:r>
      <w:r w:rsidRPr="00D61475">
        <w:rPr>
          <w:rFonts w:ascii="Verdana" w:hAnsi="Verdana"/>
          <w:sz w:val="18"/>
          <w:szCs w:val="18"/>
        </w:rPr>
        <w:br/>
      </w:r>
      <w:r w:rsidRPr="00D61475">
        <w:rPr>
          <w:rFonts w:ascii="Verdana" w:hAnsi="Verdana"/>
          <w:sz w:val="18"/>
          <w:szCs w:val="18"/>
        </w:rPr>
        <w:br/>
        <w:t>Advanced degree in Nutrition;</w:t>
      </w:r>
      <w:r w:rsidRPr="00D61475">
        <w:rPr>
          <w:rFonts w:ascii="Verdana" w:hAnsi="Verdana"/>
          <w:sz w:val="18"/>
          <w:szCs w:val="18"/>
        </w:rPr>
        <w:br/>
        <w:t>Significant experience in the processing industry;</w:t>
      </w:r>
      <w:r w:rsidRPr="00D61475">
        <w:rPr>
          <w:rFonts w:ascii="Verdana" w:hAnsi="Verdana"/>
          <w:sz w:val="18"/>
          <w:szCs w:val="18"/>
        </w:rPr>
        <w:br/>
        <w:t>Established track record in similar projects in the private sector;</w:t>
      </w:r>
      <w:r w:rsidRPr="00D61475">
        <w:rPr>
          <w:rFonts w:ascii="Verdana" w:hAnsi="Verdana"/>
          <w:sz w:val="18"/>
          <w:szCs w:val="18"/>
        </w:rPr>
        <w:br/>
        <w:t>Excellent writing and presentation skills in English.</w:t>
      </w:r>
      <w:r w:rsidRPr="00D61475">
        <w:rPr>
          <w:rFonts w:ascii="Verdana" w:hAnsi="Verdana"/>
          <w:sz w:val="18"/>
          <w:szCs w:val="18"/>
        </w:rPr>
        <w:br/>
      </w:r>
      <w:r w:rsidRPr="00D61475">
        <w:rPr>
          <w:rFonts w:ascii="Verdana" w:hAnsi="Verdana"/>
          <w:sz w:val="18"/>
          <w:szCs w:val="18"/>
        </w:rPr>
        <w:br/>
        <w:t>Interested firms are hereby invited to submit expressions of interest.</w:t>
      </w:r>
      <w:r w:rsidRPr="00D61475">
        <w:rPr>
          <w:rFonts w:ascii="Verdana" w:hAnsi="Verdana"/>
          <w:sz w:val="18"/>
          <w:szCs w:val="18"/>
        </w:rPr>
        <w:br/>
      </w:r>
      <w:r w:rsidRPr="00D61475">
        <w:rPr>
          <w:rFonts w:ascii="Verdana" w:hAnsi="Verdana"/>
          <w:sz w:val="18"/>
          <w:szCs w:val="18"/>
        </w:rPr>
        <w:br/>
        <w:t>Expressions of Interest should be submitted, in English, electronically through World Bank Group eConsultant2 (https://wbgeconsult2.worldbank.org/wbgec/index.html)</w:t>
      </w:r>
      <w:r w:rsidRPr="00D61475">
        <w:rPr>
          <w:rFonts w:ascii="Verdana" w:hAnsi="Verdana"/>
          <w:sz w:val="18"/>
          <w:szCs w:val="18"/>
        </w:rPr>
        <w:br/>
      </w:r>
      <w:r w:rsidRPr="00D61475">
        <w:rPr>
          <w:rFonts w:ascii="Verdana" w:hAnsi="Verdana"/>
          <w:sz w:val="18"/>
          <w:szCs w:val="18"/>
        </w:rPr>
        <w:br/>
        <w:t>NOTES</w:t>
      </w:r>
      <w:r w:rsidRPr="00D61475">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D61475">
        <w:rPr>
          <w:rFonts w:ascii="Verdana" w:hAnsi="Verdana"/>
          <w:sz w:val="18"/>
          <w:szCs w:val="18"/>
        </w:rPr>
        <w:br/>
      </w:r>
      <w:r w:rsidRPr="00D61475">
        <w:rPr>
          <w:rFonts w:ascii="Verdana" w:hAnsi="Verdana"/>
          <w:sz w:val="18"/>
          <w:szCs w:val="18"/>
        </w:rPr>
        <w:br/>
        <w:t>Only those firms which have been shortlisted will receive notification. No debrief will be provided to firms which have not been shortlisted.</w:t>
      </w:r>
    </w:p>
    <w:p w:rsidR="00D61475" w:rsidRPr="00D61475" w:rsidRDefault="00D61475" w:rsidP="00D61475">
      <w:pPr>
        <w:rPr>
          <w:rFonts w:ascii="Verdana" w:hAnsi="Verdana"/>
          <w:sz w:val="18"/>
          <w:szCs w:val="18"/>
          <w:lang w:val="nl-NL"/>
        </w:rPr>
      </w:pPr>
      <w:proofErr w:type="spellStart"/>
      <w:r w:rsidRPr="00D61475">
        <w:rPr>
          <w:rFonts w:ascii="Verdana" w:hAnsi="Verdana"/>
          <w:sz w:val="18"/>
          <w:szCs w:val="18"/>
          <w:lang w:val="nl-NL"/>
        </w:rPr>
        <w:t>Attachments</w:t>
      </w:r>
      <w:proofErr w:type="spellEnd"/>
    </w:p>
    <w:p w:rsidR="00D61475" w:rsidRPr="00D61475" w:rsidRDefault="00D61475" w:rsidP="00D61475">
      <w:pPr>
        <w:numPr>
          <w:ilvl w:val="0"/>
          <w:numId w:val="3"/>
        </w:numPr>
        <w:rPr>
          <w:rFonts w:ascii="Verdana" w:hAnsi="Verdana"/>
          <w:sz w:val="18"/>
          <w:szCs w:val="18"/>
          <w:lang w:val="nl-NL"/>
        </w:rPr>
      </w:pPr>
      <w:hyperlink r:id="rId5" w:tgtFrame="hidden_util_frame" w:history="1">
        <w:proofErr w:type="spellStart"/>
        <w:r w:rsidRPr="00D61475">
          <w:rPr>
            <w:rStyle w:val="Hyperlink"/>
            <w:rFonts w:ascii="Verdana" w:hAnsi="Verdana"/>
            <w:sz w:val="18"/>
            <w:szCs w:val="18"/>
            <w:lang w:val="nl-NL"/>
          </w:rPr>
          <w:t>Optional</w:t>
        </w:r>
        <w:proofErr w:type="spellEnd"/>
        <w:r w:rsidRPr="00D61475">
          <w:rPr>
            <w:rStyle w:val="Hyperlink"/>
            <w:rFonts w:ascii="Verdana" w:hAnsi="Verdana"/>
            <w:sz w:val="18"/>
            <w:szCs w:val="18"/>
            <w:lang w:val="nl-NL"/>
          </w:rPr>
          <w:t xml:space="preserve"> TOR File</w:t>
        </w:r>
      </w:hyperlink>
    </w:p>
    <w:p w:rsidR="00D61475" w:rsidRPr="00D61475" w:rsidRDefault="00D61475" w:rsidP="00D61475">
      <w:pPr>
        <w:rPr>
          <w:rFonts w:ascii="Verdana" w:hAnsi="Verdana"/>
          <w:sz w:val="18"/>
          <w:szCs w:val="18"/>
          <w:lang w:val="nl-NL"/>
        </w:rPr>
      </w:pPr>
      <w:proofErr w:type="spellStart"/>
      <w:r w:rsidRPr="00D61475">
        <w:rPr>
          <w:rFonts w:ascii="Verdana" w:hAnsi="Verdana"/>
          <w:sz w:val="18"/>
          <w:szCs w:val="18"/>
          <w:lang w:val="nl-NL"/>
        </w:rPr>
        <w:t>Qualification</w:t>
      </w:r>
      <w:proofErr w:type="spellEnd"/>
      <w:r w:rsidRPr="00D61475">
        <w:rPr>
          <w:rFonts w:ascii="Verdana" w:hAnsi="Verdana"/>
          <w:sz w:val="18"/>
          <w:szCs w:val="18"/>
          <w:lang w:val="nl-NL"/>
        </w:rPr>
        <w:t xml:space="preserve"> Criteria </w:t>
      </w:r>
    </w:p>
    <w:p w:rsidR="00D61475" w:rsidRPr="00D61475" w:rsidRDefault="00D61475" w:rsidP="00D61475">
      <w:pPr>
        <w:numPr>
          <w:ilvl w:val="0"/>
          <w:numId w:val="4"/>
        </w:numPr>
        <w:rPr>
          <w:rFonts w:ascii="Verdana" w:hAnsi="Verdana"/>
          <w:sz w:val="18"/>
          <w:szCs w:val="18"/>
          <w:lang w:val="nl-NL"/>
        </w:rPr>
      </w:pPr>
      <w:r w:rsidRPr="00D61475">
        <w:rPr>
          <w:rFonts w:ascii="Verdana" w:hAnsi="Verdana"/>
          <w:b/>
          <w:bCs/>
          <w:sz w:val="18"/>
          <w:szCs w:val="18"/>
        </w:rPr>
        <w:t>1.</w:t>
      </w:r>
      <w:r w:rsidRPr="00D61475">
        <w:rPr>
          <w:rFonts w:ascii="Verdana" w:hAnsi="Verdana"/>
          <w:sz w:val="18"/>
          <w:szCs w:val="18"/>
        </w:rPr>
        <w:t xml:space="preserve"> Provide information showing that they are qualified in the field of the assignment. </w:t>
      </w:r>
      <w:r w:rsidRPr="00D61475">
        <w:rPr>
          <w:rFonts w:ascii="Verdana" w:hAnsi="Verdana"/>
          <w:sz w:val="18"/>
          <w:szCs w:val="18"/>
          <w:lang w:val="nl-NL"/>
        </w:rPr>
        <w:t>*</w:t>
      </w:r>
    </w:p>
    <w:p w:rsidR="00D61475" w:rsidRPr="00D61475" w:rsidRDefault="00D61475" w:rsidP="00D61475">
      <w:pPr>
        <w:numPr>
          <w:ilvl w:val="0"/>
          <w:numId w:val="4"/>
        </w:numPr>
        <w:rPr>
          <w:rFonts w:ascii="Verdana" w:hAnsi="Verdana"/>
          <w:sz w:val="18"/>
          <w:szCs w:val="18"/>
          <w:lang w:val="nl-NL"/>
        </w:rPr>
      </w:pPr>
      <w:r w:rsidRPr="00D61475">
        <w:rPr>
          <w:rFonts w:ascii="Verdana" w:hAnsi="Verdana"/>
          <w:b/>
          <w:bCs/>
          <w:sz w:val="18"/>
          <w:szCs w:val="18"/>
        </w:rPr>
        <w:t>2.</w:t>
      </w:r>
      <w:r w:rsidRPr="00D61475">
        <w:rPr>
          <w:rFonts w:ascii="Verdana" w:hAnsi="Verdana"/>
          <w:sz w:val="18"/>
          <w:szCs w:val="18"/>
        </w:rPr>
        <w:t xml:space="preserve"> Provide information on the technical and managerial capabilities of the firm. </w:t>
      </w:r>
      <w:r w:rsidRPr="00D61475">
        <w:rPr>
          <w:rFonts w:ascii="Verdana" w:hAnsi="Verdana"/>
          <w:sz w:val="18"/>
          <w:szCs w:val="18"/>
          <w:lang w:val="nl-NL"/>
        </w:rPr>
        <w:t>*</w:t>
      </w:r>
    </w:p>
    <w:p w:rsidR="00D61475" w:rsidRPr="00D61475" w:rsidRDefault="00D61475" w:rsidP="00D61475">
      <w:pPr>
        <w:numPr>
          <w:ilvl w:val="0"/>
          <w:numId w:val="4"/>
        </w:numPr>
        <w:rPr>
          <w:rFonts w:ascii="Verdana" w:hAnsi="Verdana"/>
          <w:sz w:val="18"/>
          <w:szCs w:val="18"/>
          <w:lang w:val="nl-NL"/>
        </w:rPr>
      </w:pPr>
      <w:r w:rsidRPr="00D61475">
        <w:rPr>
          <w:rFonts w:ascii="Verdana" w:hAnsi="Verdana"/>
          <w:b/>
          <w:bCs/>
          <w:sz w:val="18"/>
          <w:szCs w:val="18"/>
        </w:rPr>
        <w:t>3.</w:t>
      </w:r>
      <w:r w:rsidRPr="00D61475">
        <w:rPr>
          <w:rFonts w:ascii="Verdana" w:hAnsi="Verdana"/>
          <w:sz w:val="18"/>
          <w:szCs w:val="18"/>
        </w:rPr>
        <w:t xml:space="preserve"> Provide information on their core business and years in business. </w:t>
      </w:r>
      <w:r w:rsidRPr="00D61475">
        <w:rPr>
          <w:rFonts w:ascii="Verdana" w:hAnsi="Verdana"/>
          <w:sz w:val="18"/>
          <w:szCs w:val="18"/>
          <w:lang w:val="nl-NL"/>
        </w:rPr>
        <w:t>*</w:t>
      </w:r>
    </w:p>
    <w:p w:rsidR="00D61475" w:rsidRPr="00D61475" w:rsidRDefault="00D61475" w:rsidP="00D61475">
      <w:pPr>
        <w:numPr>
          <w:ilvl w:val="0"/>
          <w:numId w:val="4"/>
        </w:numPr>
        <w:rPr>
          <w:rFonts w:ascii="Verdana" w:hAnsi="Verdana"/>
          <w:sz w:val="18"/>
          <w:szCs w:val="18"/>
          <w:lang w:val="nl-NL"/>
        </w:rPr>
      </w:pPr>
      <w:r w:rsidRPr="00D61475">
        <w:rPr>
          <w:rFonts w:ascii="Verdana" w:hAnsi="Verdana"/>
          <w:b/>
          <w:bCs/>
          <w:sz w:val="18"/>
          <w:szCs w:val="18"/>
        </w:rPr>
        <w:t>4.</w:t>
      </w:r>
      <w:r w:rsidRPr="00D61475">
        <w:rPr>
          <w:rFonts w:ascii="Verdana" w:hAnsi="Verdana"/>
          <w:sz w:val="18"/>
          <w:szCs w:val="18"/>
        </w:rPr>
        <w:t xml:space="preserve"> Provide information on the qualifications of key staff. </w:t>
      </w:r>
      <w:r w:rsidRPr="00D61475">
        <w:rPr>
          <w:rFonts w:ascii="Verdana" w:hAnsi="Verdana"/>
          <w:sz w:val="18"/>
          <w:szCs w:val="18"/>
          <w:lang w:val="nl-NL"/>
        </w:rPr>
        <w:t>*</w:t>
      </w:r>
    </w:p>
    <w:p w:rsidR="00895661" w:rsidRPr="00D61475" w:rsidRDefault="00D61475">
      <w:pPr>
        <w:rPr>
          <w:rFonts w:ascii="Verdana" w:hAnsi="Verdana"/>
          <w:sz w:val="18"/>
          <w:szCs w:val="18"/>
          <w:lang w:val="nl-NL"/>
        </w:rPr>
      </w:pPr>
      <w:r w:rsidRPr="00D61475">
        <w:rPr>
          <w:rFonts w:ascii="Verdana" w:hAnsi="Verdana"/>
          <w:sz w:val="18"/>
          <w:szCs w:val="18"/>
          <w:lang w:val="nl-NL"/>
        </w:rPr>
        <w:t xml:space="preserve">* - </w:t>
      </w:r>
      <w:proofErr w:type="spellStart"/>
      <w:r w:rsidRPr="00D61475">
        <w:rPr>
          <w:rFonts w:ascii="Verdana" w:hAnsi="Verdana"/>
          <w:sz w:val="18"/>
          <w:szCs w:val="18"/>
          <w:lang w:val="nl-NL"/>
        </w:rPr>
        <w:t>Mandatory</w:t>
      </w:r>
      <w:proofErr w:type="spellEnd"/>
    </w:p>
    <w:sectPr w:rsidR="00895661" w:rsidRPr="00D6147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D8402A"/>
    <w:multiLevelType w:val="multilevel"/>
    <w:tmpl w:val="88C44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283343"/>
    <w:multiLevelType w:val="multilevel"/>
    <w:tmpl w:val="990CD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203678"/>
    <w:multiLevelType w:val="multilevel"/>
    <w:tmpl w:val="AEE06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BE092C"/>
    <w:multiLevelType w:val="multilevel"/>
    <w:tmpl w:val="12244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475"/>
    <w:rsid w:val="003A63EF"/>
    <w:rsid w:val="00895661"/>
    <w:rsid w:val="00B902C5"/>
    <w:rsid w:val="00D614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D2935"/>
  <w15:chartTrackingRefBased/>
  <w15:docId w15:val="{765236D4-A5C0-4D74-9BF6-1FD217C7F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147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9700898">
      <w:bodyDiv w:val="1"/>
      <w:marLeft w:val="0"/>
      <w:marRight w:val="0"/>
      <w:marTop w:val="0"/>
      <w:marBottom w:val="0"/>
      <w:divBdr>
        <w:top w:val="none" w:sz="0" w:space="0" w:color="auto"/>
        <w:left w:val="none" w:sz="0" w:space="0" w:color="auto"/>
        <w:bottom w:val="none" w:sz="0" w:space="0" w:color="auto"/>
        <w:right w:val="none" w:sz="0" w:space="0" w:color="auto"/>
      </w:divBdr>
      <w:divsChild>
        <w:div w:id="840850362">
          <w:marLeft w:val="0"/>
          <w:marRight w:val="0"/>
          <w:marTop w:val="0"/>
          <w:marBottom w:val="0"/>
          <w:divBdr>
            <w:top w:val="none" w:sz="0" w:space="0" w:color="auto"/>
            <w:left w:val="none" w:sz="0" w:space="0" w:color="auto"/>
            <w:bottom w:val="none" w:sz="0" w:space="0" w:color="auto"/>
            <w:right w:val="none" w:sz="0" w:space="0" w:color="auto"/>
          </w:divBdr>
        </w:div>
        <w:div w:id="345330146">
          <w:marLeft w:val="0"/>
          <w:marRight w:val="0"/>
          <w:marTop w:val="0"/>
          <w:marBottom w:val="0"/>
          <w:divBdr>
            <w:top w:val="none" w:sz="0" w:space="0" w:color="auto"/>
            <w:left w:val="none" w:sz="0" w:space="0" w:color="auto"/>
            <w:bottom w:val="none" w:sz="0" w:space="0" w:color="auto"/>
            <w:right w:val="none" w:sz="0" w:space="0" w:color="auto"/>
          </w:divBdr>
          <w:divsChild>
            <w:div w:id="1259753168">
              <w:marLeft w:val="0"/>
              <w:marRight w:val="0"/>
              <w:marTop w:val="0"/>
              <w:marBottom w:val="0"/>
              <w:divBdr>
                <w:top w:val="none" w:sz="0" w:space="0" w:color="auto"/>
                <w:left w:val="none" w:sz="0" w:space="0" w:color="auto"/>
                <w:bottom w:val="none" w:sz="0" w:space="0" w:color="auto"/>
                <w:right w:val="none" w:sz="0" w:space="0" w:color="auto"/>
              </w:divBdr>
              <w:divsChild>
                <w:div w:id="560795774">
                  <w:marLeft w:val="0"/>
                  <w:marRight w:val="0"/>
                  <w:marTop w:val="0"/>
                  <w:marBottom w:val="0"/>
                  <w:divBdr>
                    <w:top w:val="none" w:sz="0" w:space="0" w:color="auto"/>
                    <w:left w:val="none" w:sz="0" w:space="0" w:color="auto"/>
                    <w:bottom w:val="none" w:sz="0" w:space="0" w:color="auto"/>
                    <w:right w:val="none" w:sz="0" w:space="0" w:color="auto"/>
                  </w:divBdr>
                </w:div>
              </w:divsChild>
            </w:div>
            <w:div w:id="446392984">
              <w:marLeft w:val="0"/>
              <w:marRight w:val="0"/>
              <w:marTop w:val="0"/>
              <w:marBottom w:val="0"/>
              <w:divBdr>
                <w:top w:val="none" w:sz="0" w:space="0" w:color="auto"/>
                <w:left w:val="none" w:sz="0" w:space="0" w:color="auto"/>
                <w:bottom w:val="none" w:sz="0" w:space="0" w:color="auto"/>
                <w:right w:val="none" w:sz="0" w:space="0" w:color="auto"/>
              </w:divBdr>
              <w:divsChild>
                <w:div w:id="300815433">
                  <w:marLeft w:val="0"/>
                  <w:marRight w:val="0"/>
                  <w:marTop w:val="0"/>
                  <w:marBottom w:val="0"/>
                  <w:divBdr>
                    <w:top w:val="none" w:sz="0" w:space="0" w:color="auto"/>
                    <w:left w:val="none" w:sz="0" w:space="0" w:color="auto"/>
                    <w:bottom w:val="none" w:sz="0" w:space="0" w:color="auto"/>
                    <w:right w:val="none" w:sz="0" w:space="0" w:color="auto"/>
                  </w:divBdr>
                </w:div>
                <w:div w:id="894506510">
                  <w:marLeft w:val="0"/>
                  <w:marRight w:val="0"/>
                  <w:marTop w:val="0"/>
                  <w:marBottom w:val="0"/>
                  <w:divBdr>
                    <w:top w:val="none" w:sz="0" w:space="0" w:color="auto"/>
                    <w:left w:val="none" w:sz="0" w:space="0" w:color="auto"/>
                    <w:bottom w:val="none" w:sz="0" w:space="0" w:color="auto"/>
                    <w:right w:val="none" w:sz="0" w:space="0" w:color="auto"/>
                  </w:divBdr>
                </w:div>
              </w:divsChild>
            </w:div>
            <w:div w:id="1646618229">
              <w:marLeft w:val="0"/>
              <w:marRight w:val="0"/>
              <w:marTop w:val="0"/>
              <w:marBottom w:val="0"/>
              <w:divBdr>
                <w:top w:val="none" w:sz="0" w:space="0" w:color="auto"/>
                <w:left w:val="none" w:sz="0" w:space="0" w:color="auto"/>
                <w:bottom w:val="none" w:sz="0" w:space="0" w:color="auto"/>
                <w:right w:val="none" w:sz="0" w:space="0" w:color="auto"/>
              </w:divBdr>
              <w:divsChild>
                <w:div w:id="2035110199">
                  <w:marLeft w:val="0"/>
                  <w:marRight w:val="0"/>
                  <w:marTop w:val="0"/>
                  <w:marBottom w:val="0"/>
                  <w:divBdr>
                    <w:top w:val="none" w:sz="0" w:space="0" w:color="auto"/>
                    <w:left w:val="none" w:sz="0" w:space="0" w:color="auto"/>
                    <w:bottom w:val="none" w:sz="0" w:space="0" w:color="auto"/>
                    <w:right w:val="none" w:sz="0" w:space="0" w:color="auto"/>
                  </w:divBdr>
                </w:div>
                <w:div w:id="1333148245">
                  <w:marLeft w:val="0"/>
                  <w:marRight w:val="0"/>
                  <w:marTop w:val="0"/>
                  <w:marBottom w:val="0"/>
                  <w:divBdr>
                    <w:top w:val="none" w:sz="0" w:space="0" w:color="auto"/>
                    <w:left w:val="none" w:sz="0" w:space="0" w:color="auto"/>
                    <w:bottom w:val="none" w:sz="0" w:space="0" w:color="auto"/>
                    <w:right w:val="none" w:sz="0" w:space="0" w:color="auto"/>
                  </w:divBdr>
                </w:div>
              </w:divsChild>
            </w:div>
            <w:div w:id="1453211373">
              <w:marLeft w:val="0"/>
              <w:marRight w:val="0"/>
              <w:marTop w:val="0"/>
              <w:marBottom w:val="0"/>
              <w:divBdr>
                <w:top w:val="none" w:sz="0" w:space="0" w:color="auto"/>
                <w:left w:val="none" w:sz="0" w:space="0" w:color="auto"/>
                <w:bottom w:val="none" w:sz="0" w:space="0" w:color="auto"/>
                <w:right w:val="none" w:sz="0" w:space="0" w:color="auto"/>
              </w:divBdr>
              <w:divsChild>
                <w:div w:id="872225908">
                  <w:marLeft w:val="0"/>
                  <w:marRight w:val="0"/>
                  <w:marTop w:val="0"/>
                  <w:marBottom w:val="0"/>
                  <w:divBdr>
                    <w:top w:val="none" w:sz="0" w:space="0" w:color="auto"/>
                    <w:left w:val="none" w:sz="0" w:space="0" w:color="auto"/>
                    <w:bottom w:val="none" w:sz="0" w:space="0" w:color="auto"/>
                    <w:right w:val="none" w:sz="0" w:space="0" w:color="auto"/>
                  </w:divBdr>
                </w:div>
                <w:div w:id="418064843">
                  <w:marLeft w:val="0"/>
                  <w:marRight w:val="0"/>
                  <w:marTop w:val="0"/>
                  <w:marBottom w:val="0"/>
                  <w:divBdr>
                    <w:top w:val="none" w:sz="0" w:space="0" w:color="auto"/>
                    <w:left w:val="none" w:sz="0" w:space="0" w:color="auto"/>
                    <w:bottom w:val="none" w:sz="0" w:space="0" w:color="auto"/>
                    <w:right w:val="none" w:sz="0" w:space="0" w:color="auto"/>
                  </w:divBdr>
                </w:div>
              </w:divsChild>
            </w:div>
            <w:div w:id="189758569">
              <w:marLeft w:val="0"/>
              <w:marRight w:val="0"/>
              <w:marTop w:val="0"/>
              <w:marBottom w:val="0"/>
              <w:divBdr>
                <w:top w:val="none" w:sz="0" w:space="0" w:color="auto"/>
                <w:left w:val="none" w:sz="0" w:space="0" w:color="auto"/>
                <w:bottom w:val="none" w:sz="0" w:space="0" w:color="auto"/>
                <w:right w:val="none" w:sz="0" w:space="0" w:color="auto"/>
              </w:divBdr>
              <w:divsChild>
                <w:div w:id="570846218">
                  <w:marLeft w:val="0"/>
                  <w:marRight w:val="0"/>
                  <w:marTop w:val="0"/>
                  <w:marBottom w:val="0"/>
                  <w:divBdr>
                    <w:top w:val="none" w:sz="0" w:space="0" w:color="auto"/>
                    <w:left w:val="none" w:sz="0" w:space="0" w:color="auto"/>
                    <w:bottom w:val="none" w:sz="0" w:space="0" w:color="auto"/>
                    <w:right w:val="none" w:sz="0" w:space="0" w:color="auto"/>
                  </w:divBdr>
                </w:div>
                <w:div w:id="1391802065">
                  <w:marLeft w:val="0"/>
                  <w:marRight w:val="0"/>
                  <w:marTop w:val="0"/>
                  <w:marBottom w:val="0"/>
                  <w:divBdr>
                    <w:top w:val="none" w:sz="0" w:space="0" w:color="auto"/>
                    <w:left w:val="none" w:sz="0" w:space="0" w:color="auto"/>
                    <w:bottom w:val="none" w:sz="0" w:space="0" w:color="auto"/>
                    <w:right w:val="none" w:sz="0" w:space="0" w:color="auto"/>
                  </w:divBdr>
                </w:div>
              </w:divsChild>
            </w:div>
            <w:div w:id="1809593368">
              <w:marLeft w:val="0"/>
              <w:marRight w:val="0"/>
              <w:marTop w:val="0"/>
              <w:marBottom w:val="0"/>
              <w:divBdr>
                <w:top w:val="none" w:sz="0" w:space="0" w:color="auto"/>
                <w:left w:val="none" w:sz="0" w:space="0" w:color="auto"/>
                <w:bottom w:val="none" w:sz="0" w:space="0" w:color="auto"/>
                <w:right w:val="none" w:sz="0" w:space="0" w:color="auto"/>
              </w:divBdr>
              <w:divsChild>
                <w:div w:id="1988246804">
                  <w:marLeft w:val="0"/>
                  <w:marRight w:val="0"/>
                  <w:marTop w:val="0"/>
                  <w:marBottom w:val="0"/>
                  <w:divBdr>
                    <w:top w:val="none" w:sz="0" w:space="0" w:color="auto"/>
                    <w:left w:val="none" w:sz="0" w:space="0" w:color="auto"/>
                    <w:bottom w:val="none" w:sz="0" w:space="0" w:color="auto"/>
                    <w:right w:val="none" w:sz="0" w:space="0" w:color="auto"/>
                  </w:divBdr>
                </w:div>
                <w:div w:id="1926839827">
                  <w:marLeft w:val="0"/>
                  <w:marRight w:val="0"/>
                  <w:marTop w:val="0"/>
                  <w:marBottom w:val="0"/>
                  <w:divBdr>
                    <w:top w:val="none" w:sz="0" w:space="0" w:color="auto"/>
                    <w:left w:val="none" w:sz="0" w:space="0" w:color="auto"/>
                    <w:bottom w:val="none" w:sz="0" w:space="0" w:color="auto"/>
                    <w:right w:val="none" w:sz="0" w:space="0" w:color="auto"/>
                  </w:divBdr>
                </w:div>
              </w:divsChild>
            </w:div>
            <w:div w:id="1008290600">
              <w:marLeft w:val="0"/>
              <w:marRight w:val="0"/>
              <w:marTop w:val="0"/>
              <w:marBottom w:val="0"/>
              <w:divBdr>
                <w:top w:val="none" w:sz="0" w:space="0" w:color="auto"/>
                <w:left w:val="none" w:sz="0" w:space="0" w:color="auto"/>
                <w:bottom w:val="none" w:sz="0" w:space="0" w:color="auto"/>
                <w:right w:val="none" w:sz="0" w:space="0" w:color="auto"/>
              </w:divBdr>
              <w:divsChild>
                <w:div w:id="417554867">
                  <w:marLeft w:val="0"/>
                  <w:marRight w:val="0"/>
                  <w:marTop w:val="0"/>
                  <w:marBottom w:val="0"/>
                  <w:divBdr>
                    <w:top w:val="none" w:sz="0" w:space="0" w:color="auto"/>
                    <w:left w:val="none" w:sz="0" w:space="0" w:color="auto"/>
                    <w:bottom w:val="none" w:sz="0" w:space="0" w:color="auto"/>
                    <w:right w:val="none" w:sz="0" w:space="0" w:color="auto"/>
                  </w:divBdr>
                </w:div>
                <w:div w:id="859775637">
                  <w:marLeft w:val="0"/>
                  <w:marRight w:val="0"/>
                  <w:marTop w:val="0"/>
                  <w:marBottom w:val="0"/>
                  <w:divBdr>
                    <w:top w:val="none" w:sz="0" w:space="0" w:color="auto"/>
                    <w:left w:val="none" w:sz="0" w:space="0" w:color="auto"/>
                    <w:bottom w:val="none" w:sz="0" w:space="0" w:color="auto"/>
                    <w:right w:val="none" w:sz="0" w:space="0" w:color="auto"/>
                  </w:divBdr>
                </w:div>
              </w:divsChild>
            </w:div>
            <w:div w:id="1561407508">
              <w:marLeft w:val="0"/>
              <w:marRight w:val="0"/>
              <w:marTop w:val="0"/>
              <w:marBottom w:val="0"/>
              <w:divBdr>
                <w:top w:val="none" w:sz="0" w:space="0" w:color="auto"/>
                <w:left w:val="none" w:sz="0" w:space="0" w:color="auto"/>
                <w:bottom w:val="none" w:sz="0" w:space="0" w:color="auto"/>
                <w:right w:val="none" w:sz="0" w:space="0" w:color="auto"/>
              </w:divBdr>
              <w:divsChild>
                <w:div w:id="1360933059">
                  <w:marLeft w:val="0"/>
                  <w:marRight w:val="0"/>
                  <w:marTop w:val="0"/>
                  <w:marBottom w:val="0"/>
                  <w:divBdr>
                    <w:top w:val="none" w:sz="0" w:space="0" w:color="auto"/>
                    <w:left w:val="none" w:sz="0" w:space="0" w:color="auto"/>
                    <w:bottom w:val="none" w:sz="0" w:space="0" w:color="auto"/>
                    <w:right w:val="none" w:sz="0" w:space="0" w:color="auto"/>
                  </w:divBdr>
                </w:div>
                <w:div w:id="1369835423">
                  <w:marLeft w:val="0"/>
                  <w:marRight w:val="0"/>
                  <w:marTop w:val="0"/>
                  <w:marBottom w:val="0"/>
                  <w:divBdr>
                    <w:top w:val="none" w:sz="0" w:space="0" w:color="auto"/>
                    <w:left w:val="none" w:sz="0" w:space="0" w:color="auto"/>
                    <w:bottom w:val="none" w:sz="0" w:space="0" w:color="auto"/>
                    <w:right w:val="none" w:sz="0" w:space="0" w:color="auto"/>
                  </w:divBdr>
                </w:div>
              </w:divsChild>
            </w:div>
            <w:div w:id="230775691">
              <w:marLeft w:val="0"/>
              <w:marRight w:val="0"/>
              <w:marTop w:val="0"/>
              <w:marBottom w:val="0"/>
              <w:divBdr>
                <w:top w:val="none" w:sz="0" w:space="0" w:color="auto"/>
                <w:left w:val="none" w:sz="0" w:space="0" w:color="auto"/>
                <w:bottom w:val="none" w:sz="0" w:space="0" w:color="auto"/>
                <w:right w:val="none" w:sz="0" w:space="0" w:color="auto"/>
              </w:divBdr>
            </w:div>
            <w:div w:id="793642865">
              <w:marLeft w:val="0"/>
              <w:marRight w:val="0"/>
              <w:marTop w:val="0"/>
              <w:marBottom w:val="0"/>
              <w:divBdr>
                <w:top w:val="none" w:sz="0" w:space="0" w:color="auto"/>
                <w:left w:val="none" w:sz="0" w:space="0" w:color="auto"/>
                <w:bottom w:val="none" w:sz="0" w:space="0" w:color="auto"/>
                <w:right w:val="none" w:sz="0" w:space="0" w:color="auto"/>
              </w:divBdr>
              <w:divsChild>
                <w:div w:id="1787961283">
                  <w:marLeft w:val="0"/>
                  <w:marRight w:val="0"/>
                  <w:marTop w:val="0"/>
                  <w:marBottom w:val="0"/>
                  <w:divBdr>
                    <w:top w:val="none" w:sz="0" w:space="0" w:color="auto"/>
                    <w:left w:val="none" w:sz="0" w:space="0" w:color="auto"/>
                    <w:bottom w:val="none" w:sz="0" w:space="0" w:color="auto"/>
                    <w:right w:val="none" w:sz="0" w:space="0" w:color="auto"/>
                  </w:divBdr>
                </w:div>
                <w:div w:id="37735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ea30f789-18e6-41e8-be23-26e0e64699a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35BEFBDD</Template>
  <TotalTime>27</TotalTime>
  <Pages>2</Pages>
  <Words>609</Words>
  <Characters>3354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2017-03-28T12:47:00Z</dcterms:created>
  <dcterms:modified xsi:type="dcterms:W3CDTF">2017-03-28T13:27:00Z</dcterms:modified>
</cp:coreProperties>
</file>