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2FF5" w:rsidRPr="00AE2FF5" w:rsidRDefault="000F6DE3" w:rsidP="00AE2FF5">
      <w:pPr>
        <w:rPr>
          <w:rFonts w:ascii="Verdana" w:hAnsi="Verdana"/>
          <w:sz w:val="18"/>
          <w:szCs w:val="18"/>
        </w:rPr>
      </w:pPr>
      <w:r>
        <w:rPr>
          <w:rFonts w:ascii="Verdana" w:hAnsi="Verdana"/>
          <w:sz w:val="18"/>
          <w:szCs w:val="18"/>
        </w:rPr>
        <w:t>R</w:t>
      </w:r>
      <w:r w:rsidR="00AE2FF5" w:rsidRPr="00AE2FF5">
        <w:rPr>
          <w:rFonts w:ascii="Verdana" w:hAnsi="Verdana"/>
          <w:sz w:val="18"/>
          <w:szCs w:val="18"/>
        </w:rPr>
        <w:t>equest for expression of interest for selection # 1237580</w:t>
      </w:r>
    </w:p>
    <w:p w:rsidR="00AE2FF5" w:rsidRPr="00AE2FF5" w:rsidRDefault="00AE2FF5" w:rsidP="00AE2FF5">
      <w:pPr>
        <w:rPr>
          <w:rFonts w:ascii="Verdana" w:hAnsi="Verdana"/>
          <w:sz w:val="18"/>
          <w:szCs w:val="18"/>
        </w:rPr>
      </w:pPr>
      <w:r w:rsidRPr="00AE2FF5">
        <w:rPr>
          <w:rFonts w:ascii="Verdana" w:hAnsi="Verdana"/>
          <w:sz w:val="18"/>
          <w:szCs w:val="18"/>
        </w:rPr>
        <w:t xml:space="preserve">Selection Information </w:t>
      </w:r>
    </w:p>
    <w:p w:rsidR="00AE2FF5" w:rsidRPr="00AE2FF5" w:rsidRDefault="00AE2FF5" w:rsidP="00AE2FF5">
      <w:pPr>
        <w:rPr>
          <w:rFonts w:ascii="Verdana" w:hAnsi="Verdana"/>
          <w:sz w:val="18"/>
          <w:szCs w:val="18"/>
        </w:rPr>
      </w:pPr>
      <w:r w:rsidRPr="00AE2FF5">
        <w:rPr>
          <w:rFonts w:ascii="Verdana" w:hAnsi="Verdana"/>
          <w:sz w:val="18"/>
          <w:szCs w:val="18"/>
        </w:rPr>
        <w:t>Assignment Title</w:t>
      </w:r>
    </w:p>
    <w:p w:rsidR="00AE2FF5" w:rsidRPr="00AE2FF5" w:rsidRDefault="00AE2FF5" w:rsidP="00AE2FF5">
      <w:pPr>
        <w:rPr>
          <w:rFonts w:ascii="Verdana" w:hAnsi="Verdana"/>
          <w:sz w:val="18"/>
          <w:szCs w:val="18"/>
        </w:rPr>
      </w:pPr>
      <w:bookmarkStart w:id="0" w:name="_GoBack"/>
      <w:proofErr w:type="spellStart"/>
      <w:r w:rsidRPr="00AE2FF5">
        <w:rPr>
          <w:rFonts w:ascii="Verdana" w:hAnsi="Verdana"/>
          <w:sz w:val="18"/>
          <w:szCs w:val="18"/>
        </w:rPr>
        <w:t>Endline</w:t>
      </w:r>
      <w:proofErr w:type="spellEnd"/>
      <w:r w:rsidRPr="00AE2FF5">
        <w:rPr>
          <w:rFonts w:ascii="Verdana" w:hAnsi="Verdana"/>
          <w:sz w:val="18"/>
          <w:szCs w:val="18"/>
        </w:rPr>
        <w:t xml:space="preserve"> data collection for estimating the efficiency gains made through the integration of HIV and Reproductive Services in Zimbabwe</w:t>
      </w:r>
    </w:p>
    <w:bookmarkEnd w:id="0"/>
    <w:p w:rsidR="00AE2FF5" w:rsidRPr="00AE2FF5" w:rsidRDefault="00AE2FF5" w:rsidP="00AE2FF5">
      <w:pPr>
        <w:rPr>
          <w:rFonts w:ascii="Verdana" w:hAnsi="Verdana"/>
          <w:sz w:val="18"/>
          <w:szCs w:val="18"/>
        </w:rPr>
      </w:pPr>
      <w:r w:rsidRPr="00AE2FF5">
        <w:rPr>
          <w:rFonts w:ascii="Verdana" w:hAnsi="Verdana"/>
          <w:sz w:val="18"/>
          <w:szCs w:val="18"/>
        </w:rPr>
        <w:t>Publication Date</w:t>
      </w:r>
    </w:p>
    <w:p w:rsidR="00AE2FF5" w:rsidRPr="00AE2FF5" w:rsidRDefault="00AE2FF5" w:rsidP="00AE2FF5">
      <w:pPr>
        <w:rPr>
          <w:rFonts w:ascii="Verdana" w:hAnsi="Verdana"/>
          <w:sz w:val="18"/>
          <w:szCs w:val="18"/>
        </w:rPr>
      </w:pPr>
      <w:r w:rsidRPr="00AE2FF5">
        <w:rPr>
          <w:rFonts w:ascii="Verdana" w:hAnsi="Verdana"/>
          <w:sz w:val="18"/>
          <w:szCs w:val="18"/>
        </w:rPr>
        <w:t> 06-Mar-2017</w:t>
      </w:r>
    </w:p>
    <w:p w:rsidR="00AE2FF5" w:rsidRPr="00AE2FF5" w:rsidRDefault="00AE2FF5" w:rsidP="00AE2FF5">
      <w:pPr>
        <w:rPr>
          <w:rFonts w:ascii="Verdana" w:hAnsi="Verdana"/>
          <w:sz w:val="18"/>
          <w:szCs w:val="18"/>
        </w:rPr>
      </w:pPr>
      <w:r w:rsidRPr="00AE2FF5">
        <w:rPr>
          <w:rFonts w:ascii="Verdana" w:hAnsi="Verdana"/>
          <w:sz w:val="18"/>
          <w:szCs w:val="18"/>
        </w:rPr>
        <w:t>Expression of Interest Deadline</w:t>
      </w:r>
    </w:p>
    <w:p w:rsidR="00AE2FF5" w:rsidRPr="00AE2FF5" w:rsidRDefault="00AE2FF5" w:rsidP="00AE2FF5">
      <w:pPr>
        <w:rPr>
          <w:rFonts w:ascii="Verdana" w:hAnsi="Verdana"/>
          <w:sz w:val="18"/>
          <w:szCs w:val="18"/>
        </w:rPr>
      </w:pPr>
      <w:r w:rsidRPr="00AE2FF5">
        <w:rPr>
          <w:rFonts w:ascii="Verdana" w:hAnsi="Verdana"/>
          <w:sz w:val="18"/>
          <w:szCs w:val="18"/>
        </w:rPr>
        <w:t> 20-Mar-2017 at 11:59:59 PM (Eastern Time – Washington D.C.)</w:t>
      </w:r>
    </w:p>
    <w:p w:rsidR="00AE2FF5" w:rsidRPr="00AE2FF5" w:rsidRDefault="00AE2FF5" w:rsidP="00AE2FF5">
      <w:pPr>
        <w:rPr>
          <w:rFonts w:ascii="Verdana" w:hAnsi="Verdana"/>
          <w:sz w:val="18"/>
          <w:szCs w:val="18"/>
        </w:rPr>
      </w:pPr>
      <w:r w:rsidRPr="00AE2FF5">
        <w:rPr>
          <w:rFonts w:ascii="Verdana" w:hAnsi="Verdana"/>
          <w:sz w:val="18"/>
          <w:szCs w:val="18"/>
        </w:rPr>
        <w:t>Language of Notice</w:t>
      </w:r>
    </w:p>
    <w:p w:rsidR="00AE2FF5" w:rsidRPr="00AE2FF5" w:rsidRDefault="00AE2FF5" w:rsidP="00AE2FF5">
      <w:pPr>
        <w:rPr>
          <w:rFonts w:ascii="Verdana" w:hAnsi="Verdana"/>
          <w:sz w:val="18"/>
          <w:szCs w:val="18"/>
        </w:rPr>
      </w:pPr>
      <w:r w:rsidRPr="00AE2FF5">
        <w:rPr>
          <w:rFonts w:ascii="Verdana" w:hAnsi="Verdana"/>
          <w:sz w:val="18"/>
          <w:szCs w:val="18"/>
        </w:rPr>
        <w:t> English</w:t>
      </w:r>
    </w:p>
    <w:p w:rsidR="00AE2FF5" w:rsidRPr="00AE2FF5" w:rsidRDefault="00AE2FF5" w:rsidP="00AE2FF5">
      <w:pPr>
        <w:rPr>
          <w:rFonts w:ascii="Verdana" w:hAnsi="Verdana"/>
          <w:sz w:val="18"/>
          <w:szCs w:val="18"/>
        </w:rPr>
      </w:pPr>
      <w:r w:rsidRPr="00AE2FF5">
        <w:rPr>
          <w:rFonts w:ascii="Verdana" w:hAnsi="Verdana"/>
          <w:sz w:val="18"/>
          <w:szCs w:val="18"/>
        </w:rPr>
        <w:t xml:space="preserve">Selection Notice </w:t>
      </w:r>
    </w:p>
    <w:p w:rsidR="00AE2FF5" w:rsidRPr="00AE2FF5" w:rsidRDefault="00AE2FF5" w:rsidP="00AE2FF5">
      <w:pPr>
        <w:rPr>
          <w:rFonts w:ascii="Verdana" w:hAnsi="Verdana"/>
          <w:sz w:val="18"/>
          <w:szCs w:val="18"/>
          <w:lang w:val="nl-NL"/>
        </w:rPr>
      </w:pPr>
      <w:proofErr w:type="spellStart"/>
      <w:r w:rsidRPr="00AE2FF5">
        <w:rPr>
          <w:rFonts w:ascii="Verdana" w:hAnsi="Verdana"/>
          <w:sz w:val="18"/>
          <w:szCs w:val="18"/>
          <w:lang w:val="nl-NL"/>
        </w:rPr>
        <w:t>Assignment</w:t>
      </w:r>
      <w:proofErr w:type="spellEnd"/>
      <w:r w:rsidRPr="00AE2FF5">
        <w:rPr>
          <w:rFonts w:ascii="Verdana" w:hAnsi="Verdana"/>
          <w:sz w:val="18"/>
          <w:szCs w:val="18"/>
          <w:lang w:val="nl-NL"/>
        </w:rPr>
        <w:t xml:space="preserve"> Country</w:t>
      </w:r>
    </w:p>
    <w:p w:rsidR="00AE2FF5" w:rsidRPr="00AE2FF5" w:rsidRDefault="00AE2FF5" w:rsidP="00AE2FF5">
      <w:pPr>
        <w:numPr>
          <w:ilvl w:val="0"/>
          <w:numId w:val="1"/>
        </w:numPr>
        <w:rPr>
          <w:rFonts w:ascii="Verdana" w:hAnsi="Verdana"/>
          <w:sz w:val="18"/>
          <w:szCs w:val="18"/>
          <w:lang w:val="nl-NL"/>
        </w:rPr>
      </w:pPr>
      <w:r w:rsidRPr="00AE2FF5">
        <w:rPr>
          <w:rFonts w:ascii="Verdana" w:hAnsi="Verdana"/>
          <w:sz w:val="18"/>
          <w:szCs w:val="18"/>
          <w:lang w:val="nl-NL"/>
        </w:rPr>
        <w:t>ZW - Zimbabwe</w:t>
      </w:r>
    </w:p>
    <w:p w:rsidR="00AE2FF5" w:rsidRPr="00AE2FF5" w:rsidRDefault="00AE2FF5" w:rsidP="00AE2FF5">
      <w:pPr>
        <w:rPr>
          <w:rFonts w:ascii="Verdana" w:hAnsi="Verdana"/>
          <w:sz w:val="18"/>
          <w:szCs w:val="18"/>
          <w:lang w:val="nl-NL"/>
        </w:rPr>
      </w:pPr>
      <w:proofErr w:type="spellStart"/>
      <w:r w:rsidRPr="00AE2FF5">
        <w:rPr>
          <w:rFonts w:ascii="Verdana" w:hAnsi="Verdana"/>
          <w:sz w:val="18"/>
          <w:szCs w:val="18"/>
          <w:lang w:val="nl-NL"/>
        </w:rPr>
        <w:t>Funding</w:t>
      </w:r>
      <w:proofErr w:type="spellEnd"/>
      <w:r w:rsidRPr="00AE2FF5">
        <w:rPr>
          <w:rFonts w:ascii="Verdana" w:hAnsi="Verdana"/>
          <w:sz w:val="18"/>
          <w:szCs w:val="18"/>
          <w:lang w:val="nl-NL"/>
        </w:rPr>
        <w:t xml:space="preserve"> Sources</w:t>
      </w:r>
    </w:p>
    <w:p w:rsidR="00AE2FF5" w:rsidRPr="00AE2FF5" w:rsidRDefault="00AE2FF5" w:rsidP="00AE2FF5">
      <w:pPr>
        <w:rPr>
          <w:rFonts w:ascii="Verdana" w:hAnsi="Verdana"/>
          <w:sz w:val="18"/>
          <w:szCs w:val="18"/>
        </w:rPr>
      </w:pPr>
      <w:r w:rsidRPr="00AE2FF5">
        <w:rPr>
          <w:rFonts w:ascii="Verdana" w:hAnsi="Verdana"/>
          <w:sz w:val="18"/>
          <w:szCs w:val="18"/>
        </w:rPr>
        <w:t xml:space="preserve">The World Bank Group intends to finance the assignment/services under: </w:t>
      </w:r>
    </w:p>
    <w:p w:rsidR="00AE2FF5" w:rsidRPr="00AE2FF5" w:rsidRDefault="00AE2FF5" w:rsidP="00AE2FF5">
      <w:pPr>
        <w:numPr>
          <w:ilvl w:val="0"/>
          <w:numId w:val="2"/>
        </w:numPr>
        <w:rPr>
          <w:rFonts w:ascii="Verdana" w:hAnsi="Verdana"/>
          <w:sz w:val="18"/>
          <w:szCs w:val="18"/>
          <w:lang w:val="nl-NL"/>
        </w:rPr>
      </w:pPr>
      <w:r w:rsidRPr="00AE2FF5">
        <w:rPr>
          <w:rFonts w:ascii="Verdana" w:hAnsi="Verdana"/>
          <w:sz w:val="18"/>
          <w:szCs w:val="18"/>
          <w:lang w:val="nl-NL"/>
        </w:rPr>
        <w:t>BB - BANK BUDGET</w:t>
      </w:r>
    </w:p>
    <w:p w:rsidR="00AE2FF5" w:rsidRPr="00AE2FF5" w:rsidRDefault="00AE2FF5" w:rsidP="00AE2FF5">
      <w:pPr>
        <w:numPr>
          <w:ilvl w:val="0"/>
          <w:numId w:val="2"/>
        </w:numPr>
        <w:rPr>
          <w:rFonts w:ascii="Verdana" w:hAnsi="Verdana"/>
          <w:sz w:val="18"/>
          <w:szCs w:val="18"/>
        </w:rPr>
      </w:pPr>
      <w:r w:rsidRPr="00AE2FF5">
        <w:rPr>
          <w:rFonts w:ascii="Verdana" w:hAnsi="Verdana"/>
          <w:sz w:val="18"/>
          <w:szCs w:val="18"/>
        </w:rPr>
        <w:t>TF0A0792 - Estimating Efficiency Gains from Integrating HIV and Reproductive Health Services in Zimbabwe</w:t>
      </w:r>
    </w:p>
    <w:p w:rsidR="00AE2FF5" w:rsidRPr="00AE2FF5" w:rsidRDefault="00AE2FF5" w:rsidP="00AE2FF5">
      <w:pPr>
        <w:numPr>
          <w:ilvl w:val="0"/>
          <w:numId w:val="2"/>
        </w:numPr>
        <w:rPr>
          <w:rFonts w:ascii="Verdana" w:hAnsi="Verdana"/>
          <w:sz w:val="18"/>
          <w:szCs w:val="18"/>
          <w:lang w:val="nl-NL"/>
        </w:rPr>
      </w:pPr>
      <w:r w:rsidRPr="00AE2FF5">
        <w:rPr>
          <w:rFonts w:ascii="Verdana" w:hAnsi="Verdana"/>
          <w:sz w:val="18"/>
          <w:szCs w:val="18"/>
          <w:lang w:val="nl-NL"/>
        </w:rPr>
        <w:t xml:space="preserve">TF0A2152 - HIV </w:t>
      </w:r>
      <w:proofErr w:type="spellStart"/>
      <w:r w:rsidRPr="00AE2FF5">
        <w:rPr>
          <w:rFonts w:ascii="Verdana" w:hAnsi="Verdana"/>
          <w:sz w:val="18"/>
          <w:szCs w:val="18"/>
          <w:lang w:val="nl-NL"/>
        </w:rPr>
        <w:t>Effectiveness</w:t>
      </w:r>
      <w:proofErr w:type="spellEnd"/>
      <w:r w:rsidRPr="00AE2FF5">
        <w:rPr>
          <w:rFonts w:ascii="Verdana" w:hAnsi="Verdana"/>
          <w:sz w:val="18"/>
          <w:szCs w:val="18"/>
          <w:lang w:val="nl-NL"/>
        </w:rPr>
        <w:t xml:space="preserve"> Evaluation</w:t>
      </w:r>
    </w:p>
    <w:p w:rsidR="00AE2FF5" w:rsidRPr="00AE2FF5" w:rsidRDefault="00AE2FF5" w:rsidP="00AE2FF5">
      <w:pPr>
        <w:rPr>
          <w:rFonts w:ascii="Verdana" w:hAnsi="Verdana"/>
          <w:sz w:val="18"/>
          <w:szCs w:val="18"/>
          <w:lang w:val="nl-NL"/>
        </w:rPr>
      </w:pPr>
      <w:proofErr w:type="spellStart"/>
      <w:r w:rsidRPr="00AE2FF5">
        <w:rPr>
          <w:rFonts w:ascii="Verdana" w:hAnsi="Verdana"/>
          <w:sz w:val="18"/>
          <w:szCs w:val="18"/>
          <w:lang w:val="nl-NL"/>
        </w:rPr>
        <w:t>Individual</w:t>
      </w:r>
      <w:proofErr w:type="spellEnd"/>
      <w:r w:rsidRPr="00AE2FF5">
        <w:rPr>
          <w:rFonts w:ascii="Verdana" w:hAnsi="Verdana"/>
          <w:sz w:val="18"/>
          <w:szCs w:val="18"/>
          <w:lang w:val="nl-NL"/>
        </w:rPr>
        <w:t>/</w:t>
      </w:r>
      <w:proofErr w:type="spellStart"/>
      <w:r w:rsidRPr="00AE2FF5">
        <w:rPr>
          <w:rFonts w:ascii="Verdana" w:hAnsi="Verdana"/>
          <w:sz w:val="18"/>
          <w:szCs w:val="18"/>
          <w:lang w:val="nl-NL"/>
        </w:rPr>
        <w:t>Firm</w:t>
      </w:r>
      <w:proofErr w:type="spellEnd"/>
    </w:p>
    <w:p w:rsidR="00AE2FF5" w:rsidRPr="00AE2FF5" w:rsidRDefault="00AE2FF5" w:rsidP="00AE2FF5">
      <w:pPr>
        <w:rPr>
          <w:rFonts w:ascii="Verdana" w:hAnsi="Verdana"/>
          <w:sz w:val="18"/>
          <w:szCs w:val="18"/>
        </w:rPr>
      </w:pPr>
      <w:r w:rsidRPr="00AE2FF5">
        <w:rPr>
          <w:rFonts w:ascii="Verdana" w:hAnsi="Verdana"/>
          <w:sz w:val="18"/>
          <w:szCs w:val="18"/>
        </w:rPr>
        <w:t xml:space="preserve">The consultant will be a firm. </w:t>
      </w:r>
    </w:p>
    <w:p w:rsidR="00AE2FF5" w:rsidRPr="00AE2FF5" w:rsidRDefault="00AE2FF5" w:rsidP="00AE2FF5">
      <w:pPr>
        <w:rPr>
          <w:rFonts w:ascii="Verdana" w:hAnsi="Verdana"/>
          <w:sz w:val="18"/>
          <w:szCs w:val="18"/>
          <w:lang w:val="nl-NL"/>
        </w:rPr>
      </w:pPr>
      <w:proofErr w:type="spellStart"/>
      <w:r w:rsidRPr="00AE2FF5">
        <w:rPr>
          <w:rFonts w:ascii="Verdana" w:hAnsi="Verdana"/>
          <w:sz w:val="18"/>
          <w:szCs w:val="18"/>
          <w:lang w:val="nl-NL"/>
        </w:rPr>
        <w:t>Assignment</w:t>
      </w:r>
      <w:proofErr w:type="spellEnd"/>
      <w:r w:rsidRPr="00AE2FF5">
        <w:rPr>
          <w:rFonts w:ascii="Verdana" w:hAnsi="Verdana"/>
          <w:sz w:val="18"/>
          <w:szCs w:val="18"/>
          <w:lang w:val="nl-NL"/>
        </w:rPr>
        <w:t xml:space="preserve"> </w:t>
      </w:r>
      <w:proofErr w:type="spellStart"/>
      <w:r w:rsidRPr="00AE2FF5">
        <w:rPr>
          <w:rFonts w:ascii="Verdana" w:hAnsi="Verdana"/>
          <w:sz w:val="18"/>
          <w:szCs w:val="18"/>
          <w:lang w:val="nl-NL"/>
        </w:rPr>
        <w:t>Description</w:t>
      </w:r>
      <w:proofErr w:type="spellEnd"/>
      <w:r w:rsidRPr="00AE2FF5">
        <w:rPr>
          <w:rFonts w:ascii="Verdana" w:hAnsi="Verdana"/>
          <w:sz w:val="18"/>
          <w:szCs w:val="18"/>
          <w:lang w:val="nl-NL"/>
        </w:rPr>
        <w:t xml:space="preserve"> </w:t>
      </w:r>
    </w:p>
    <w:p w:rsidR="00AE2FF5" w:rsidRPr="00AE2FF5" w:rsidRDefault="00AE2FF5" w:rsidP="00AE2FF5">
      <w:pPr>
        <w:rPr>
          <w:rFonts w:ascii="Verdana" w:hAnsi="Verdana"/>
          <w:sz w:val="18"/>
          <w:szCs w:val="18"/>
        </w:rPr>
      </w:pPr>
      <w:r w:rsidRPr="00AE2FF5">
        <w:rPr>
          <w:rFonts w:ascii="Verdana" w:hAnsi="Verdana"/>
          <w:sz w:val="18"/>
          <w:szCs w:val="18"/>
        </w:rPr>
        <w:t>SELECTION FOR CONSULTANTS BY THE WORLD BANK GROUP</w:t>
      </w:r>
      <w:r w:rsidRPr="00AE2FF5">
        <w:rPr>
          <w:rFonts w:ascii="Verdana" w:hAnsi="Verdana"/>
          <w:sz w:val="18"/>
          <w:szCs w:val="18"/>
        </w:rPr>
        <w:br/>
        <w:t>REQUEST FOR EXPRESSIONS OF INTEREST</w:t>
      </w:r>
      <w:r w:rsidRPr="00AE2FF5">
        <w:rPr>
          <w:rFonts w:ascii="Verdana" w:hAnsi="Verdana"/>
          <w:sz w:val="18"/>
          <w:szCs w:val="18"/>
        </w:rPr>
        <w:br/>
        <w:t>Electronic Submissions through World Bank Group eConsultant2</w:t>
      </w:r>
      <w:r w:rsidRPr="00AE2FF5">
        <w:rPr>
          <w:rFonts w:ascii="Verdana" w:hAnsi="Verdana"/>
          <w:sz w:val="18"/>
          <w:szCs w:val="18"/>
        </w:rPr>
        <w:br/>
        <w:t>https://wbgeconsult2.worldbank.org/wbgec/index.html</w:t>
      </w:r>
      <w:r w:rsidRPr="00AE2FF5">
        <w:rPr>
          <w:rFonts w:ascii="Verdana" w:hAnsi="Verdana"/>
          <w:sz w:val="18"/>
          <w:szCs w:val="18"/>
        </w:rPr>
        <w:br/>
        <w:t>ASSIGNMENT OVERVIEW</w:t>
      </w:r>
      <w:r w:rsidRPr="00AE2FF5">
        <w:rPr>
          <w:rFonts w:ascii="Verdana" w:hAnsi="Verdana"/>
          <w:sz w:val="18"/>
          <w:szCs w:val="18"/>
        </w:rPr>
        <w:br/>
        <w:t xml:space="preserve">Assignment Title: 1237580 - </w:t>
      </w:r>
      <w:proofErr w:type="spellStart"/>
      <w:r w:rsidRPr="00AE2FF5">
        <w:rPr>
          <w:rFonts w:ascii="Verdana" w:hAnsi="Verdana"/>
          <w:sz w:val="18"/>
          <w:szCs w:val="18"/>
        </w:rPr>
        <w:t>Endline</w:t>
      </w:r>
      <w:proofErr w:type="spellEnd"/>
      <w:r w:rsidRPr="00AE2FF5">
        <w:rPr>
          <w:rFonts w:ascii="Verdana" w:hAnsi="Verdana"/>
          <w:sz w:val="18"/>
          <w:szCs w:val="18"/>
        </w:rPr>
        <w:t xml:space="preserve"> data collection for estimating the efficiency gains made through the integration of HIV and Reproductive Services in Zimbabwe</w:t>
      </w:r>
      <w:r w:rsidRPr="00AE2FF5">
        <w:rPr>
          <w:rFonts w:ascii="Verdana" w:hAnsi="Verdana"/>
          <w:sz w:val="18"/>
          <w:szCs w:val="18"/>
        </w:rPr>
        <w:br/>
        <w:t>Assignment Countries:</w:t>
      </w:r>
      <w:r w:rsidRPr="00AE2FF5">
        <w:rPr>
          <w:rFonts w:ascii="Verdana" w:hAnsi="Verdana"/>
          <w:sz w:val="18"/>
          <w:szCs w:val="18"/>
        </w:rPr>
        <w:br/>
        <w:t>- Zimbabwe</w:t>
      </w:r>
      <w:r w:rsidRPr="00AE2FF5">
        <w:rPr>
          <w:rFonts w:ascii="Verdana" w:hAnsi="Verdana"/>
          <w:sz w:val="18"/>
          <w:szCs w:val="18"/>
        </w:rPr>
        <w:br/>
        <w:t>ASSIGNMENT DESCRIPTION</w:t>
      </w:r>
      <w:r w:rsidRPr="00AE2FF5">
        <w:rPr>
          <w:rFonts w:ascii="Verdana" w:hAnsi="Verdana"/>
          <w:sz w:val="18"/>
          <w:szCs w:val="18"/>
        </w:rPr>
        <w:br/>
        <w:t xml:space="preserve">In Zimbabwe, the Government of Zimbabwe has prioritized integration of HIV and AIDS interventions into sexual and reproductive health (SRH) services. The response is underpinned by a growing body of knowledge on the potential for efficiency gains from integrating HIV care into other services (e.g. Sexual Reproductive Health) at every level of the health care system. Within the context of rolling out a new national policy on HIV-SRH integration, the World Bank has been supporting the Government of Zimbabwe to undertake an impact evaluation aiming at assessing whether efficiency gains made when integrating HIV services into SRH services. The impact evaluation aims to answer the evaluation </w:t>
      </w:r>
      <w:r w:rsidRPr="00AE2FF5">
        <w:rPr>
          <w:rFonts w:ascii="Verdana" w:hAnsi="Verdana"/>
          <w:sz w:val="18"/>
          <w:szCs w:val="18"/>
        </w:rPr>
        <w:lastRenderedPageBreak/>
        <w:t>question: Does integrating HIV and SRH services reduce costs of service provision without compromising quality of patient care? The evaluation focuses on integration of HIV and SRH services at the primary health care level, district/mission, provincial and central hospital level within three different packages of service provision: integrating HIV services into 1) family planning and 2) antenatal care clinics, and 3) integrating SRH services into ART clinics.</w:t>
      </w:r>
      <w:r w:rsidRPr="00AE2FF5">
        <w:rPr>
          <w:rFonts w:ascii="Verdana" w:hAnsi="Verdana"/>
          <w:sz w:val="18"/>
          <w:szCs w:val="18"/>
        </w:rPr>
        <w:br/>
      </w:r>
      <w:r w:rsidRPr="00AE2FF5">
        <w:rPr>
          <w:rFonts w:ascii="Verdana" w:hAnsi="Verdana"/>
          <w:sz w:val="18"/>
          <w:szCs w:val="18"/>
        </w:rPr>
        <w:br/>
        <w:t xml:space="preserve">This evaluation is designed to assess the impact of the Government of </w:t>
      </w:r>
      <w:proofErr w:type="spellStart"/>
      <w:r w:rsidRPr="00AE2FF5">
        <w:rPr>
          <w:rFonts w:ascii="Verdana" w:hAnsi="Verdana"/>
          <w:sz w:val="18"/>
          <w:szCs w:val="18"/>
        </w:rPr>
        <w:t>Zimbabwes</w:t>
      </w:r>
      <w:proofErr w:type="spellEnd"/>
      <w:r w:rsidRPr="00AE2FF5">
        <w:rPr>
          <w:rFonts w:ascii="Verdana" w:hAnsi="Verdana"/>
          <w:sz w:val="18"/>
          <w:szCs w:val="18"/>
        </w:rPr>
        <w:t xml:space="preserve"> new integration strategy on the cost functions of service provision and the associated quality of patient care in Zimbabwe. Impact evaluation endpoints are changes in the integration index at each facility, changes in the total and average cost per service delivered, changes in the quality index at each facility changes in the cost functions of all services provided.</w:t>
      </w:r>
      <w:r w:rsidRPr="00AE2FF5">
        <w:rPr>
          <w:rFonts w:ascii="Verdana" w:hAnsi="Verdana"/>
          <w:sz w:val="18"/>
          <w:szCs w:val="18"/>
        </w:rPr>
        <w:br/>
      </w:r>
      <w:r w:rsidRPr="00AE2FF5">
        <w:rPr>
          <w:rFonts w:ascii="Verdana" w:hAnsi="Verdana"/>
          <w:sz w:val="18"/>
          <w:szCs w:val="18"/>
        </w:rPr>
        <w:br/>
        <w:t xml:space="preserve">Baseline data and supplementary data have been collected for 2013/2014, and an intervention has been implemented to stimulate integration in 50% of districts (randomly selected) where baseline data were collected, in 201 and 2017. </w:t>
      </w:r>
      <w:r w:rsidRPr="00AE2FF5">
        <w:rPr>
          <w:rFonts w:ascii="Verdana" w:hAnsi="Verdana"/>
          <w:sz w:val="18"/>
          <w:szCs w:val="18"/>
        </w:rPr>
        <w:br/>
      </w:r>
      <w:r w:rsidRPr="00AE2FF5">
        <w:rPr>
          <w:rFonts w:ascii="Verdana" w:hAnsi="Verdana"/>
          <w:sz w:val="18"/>
          <w:szCs w:val="18"/>
        </w:rPr>
        <w:br/>
        <w:t xml:space="preserve">Within the context of the impact evaluation, </w:t>
      </w:r>
      <w:proofErr w:type="spellStart"/>
      <w:r w:rsidRPr="00AE2FF5">
        <w:rPr>
          <w:rFonts w:ascii="Verdana" w:hAnsi="Verdana"/>
          <w:sz w:val="18"/>
          <w:szCs w:val="18"/>
        </w:rPr>
        <w:t>endline</w:t>
      </w:r>
      <w:proofErr w:type="spellEnd"/>
      <w:r w:rsidRPr="00AE2FF5">
        <w:rPr>
          <w:rFonts w:ascii="Verdana" w:hAnsi="Verdana"/>
          <w:sz w:val="18"/>
          <w:szCs w:val="18"/>
        </w:rPr>
        <w:t xml:space="preserve"> data need to be collected using questionnaires that have already been developed in 192 health facilities (31 district hospitals and 148 PHCs). Data would need to be collected during the period 1 Oct to 31 Dec 2017 (all data collection needs to be completed before 31 Dec 17). Before that, the data platform needs to be programmed and the questionnaires pre-tested (July 17), enumerators trained and tested for competency (Aug 2017), and fieldwork preparations (Sept 2017).</w:t>
      </w:r>
      <w:r w:rsidRPr="00AE2FF5">
        <w:rPr>
          <w:rFonts w:ascii="Verdana" w:hAnsi="Verdana"/>
          <w:sz w:val="18"/>
          <w:szCs w:val="18"/>
        </w:rPr>
        <w:br/>
      </w:r>
      <w:r w:rsidRPr="00AE2FF5">
        <w:rPr>
          <w:rFonts w:ascii="Verdana" w:hAnsi="Verdana"/>
          <w:sz w:val="18"/>
          <w:szCs w:val="18"/>
        </w:rPr>
        <w:br/>
        <w:t>FUNDING SOURCE</w:t>
      </w:r>
      <w:r w:rsidRPr="00AE2FF5">
        <w:rPr>
          <w:rFonts w:ascii="Verdana" w:hAnsi="Verdana"/>
          <w:sz w:val="18"/>
          <w:szCs w:val="18"/>
        </w:rPr>
        <w:br/>
      </w:r>
      <w:r w:rsidRPr="00AE2FF5">
        <w:rPr>
          <w:rFonts w:ascii="Verdana" w:hAnsi="Verdana"/>
          <w:sz w:val="18"/>
          <w:szCs w:val="18"/>
        </w:rPr>
        <w:br/>
        <w:t>The World Bank Group intends to finance the assignment / services described below under the following:</w:t>
      </w:r>
      <w:r w:rsidRPr="00AE2FF5">
        <w:rPr>
          <w:rFonts w:ascii="Verdana" w:hAnsi="Verdana"/>
          <w:sz w:val="18"/>
          <w:szCs w:val="18"/>
        </w:rPr>
        <w:br/>
      </w:r>
      <w:r w:rsidRPr="00AE2FF5">
        <w:rPr>
          <w:rFonts w:ascii="Verdana" w:hAnsi="Verdana"/>
          <w:sz w:val="18"/>
          <w:szCs w:val="18"/>
        </w:rPr>
        <w:br/>
        <w:t>- Estimating Efficiency Gains from Integrating HIV and Reproductive Health Services in Zimbabwe Trust Fund</w:t>
      </w:r>
      <w:r w:rsidRPr="00AE2FF5">
        <w:rPr>
          <w:rFonts w:ascii="Verdana" w:hAnsi="Verdana"/>
          <w:sz w:val="18"/>
          <w:szCs w:val="18"/>
        </w:rPr>
        <w:br/>
        <w:t>- HIV Effectiveness Evaluation Trust Fund</w:t>
      </w:r>
      <w:r w:rsidRPr="00AE2FF5">
        <w:rPr>
          <w:rFonts w:ascii="Verdana" w:hAnsi="Verdana"/>
          <w:sz w:val="18"/>
          <w:szCs w:val="18"/>
        </w:rPr>
        <w:br/>
      </w:r>
      <w:r w:rsidRPr="00AE2FF5">
        <w:rPr>
          <w:rFonts w:ascii="Verdana" w:hAnsi="Verdana"/>
          <w:sz w:val="18"/>
          <w:szCs w:val="18"/>
        </w:rPr>
        <w:br/>
        <w:t>ELIGIBILITY</w:t>
      </w:r>
      <w:r w:rsidRPr="00AE2FF5">
        <w:rPr>
          <w:rFonts w:ascii="Verdana" w:hAnsi="Verdana"/>
          <w:sz w:val="18"/>
          <w:szCs w:val="18"/>
        </w:rPr>
        <w:br/>
      </w:r>
      <w:r w:rsidRPr="00AE2FF5">
        <w:rPr>
          <w:rFonts w:ascii="Verdana" w:hAnsi="Verdana"/>
          <w:sz w:val="18"/>
          <w:szCs w:val="18"/>
        </w:rPr>
        <w:br/>
      </w:r>
      <w:proofErr w:type="spellStart"/>
      <w:r w:rsidRPr="00AE2FF5">
        <w:rPr>
          <w:rFonts w:ascii="Verdana" w:hAnsi="Verdana"/>
          <w:sz w:val="18"/>
          <w:szCs w:val="18"/>
        </w:rPr>
        <w:t>Eligibility</w:t>
      </w:r>
      <w:proofErr w:type="spellEnd"/>
      <w:r w:rsidRPr="00AE2FF5">
        <w:rPr>
          <w:rFonts w:ascii="Verdana" w:hAnsi="Verdana"/>
          <w:sz w:val="18"/>
          <w:szCs w:val="18"/>
        </w:rPr>
        <w:t xml:space="preserve"> restrictions apply:</w:t>
      </w:r>
      <w:r w:rsidRPr="00AE2FF5">
        <w:rPr>
          <w:rFonts w:ascii="Verdana" w:hAnsi="Verdana"/>
          <w:sz w:val="18"/>
          <w:szCs w:val="18"/>
        </w:rPr>
        <w:br/>
      </w:r>
      <w:r w:rsidRPr="00AE2FF5">
        <w:rPr>
          <w:rFonts w:ascii="Verdana" w:hAnsi="Verdana"/>
          <w:sz w:val="18"/>
          <w:szCs w:val="18"/>
        </w:rPr>
        <w:br/>
        <w:t>At least 2 health-related surveys in Zimbabwe</w:t>
      </w:r>
      <w:r w:rsidRPr="00AE2FF5">
        <w:rPr>
          <w:rFonts w:ascii="Verdana" w:hAnsi="Verdana"/>
          <w:sz w:val="18"/>
          <w:szCs w:val="18"/>
        </w:rPr>
        <w:br/>
        <w:t>At least 2 health facility surveys in Zimbabwe</w:t>
      </w:r>
      <w:r w:rsidRPr="00AE2FF5">
        <w:rPr>
          <w:rFonts w:ascii="Verdana" w:hAnsi="Verdana"/>
          <w:sz w:val="18"/>
          <w:szCs w:val="18"/>
        </w:rPr>
        <w:br/>
        <w:t>Staff with experience in managing and executing large-scale surveys</w:t>
      </w:r>
      <w:r w:rsidRPr="00AE2FF5">
        <w:rPr>
          <w:rFonts w:ascii="Verdana" w:hAnsi="Verdana"/>
          <w:sz w:val="18"/>
          <w:szCs w:val="18"/>
        </w:rPr>
        <w:br/>
      </w:r>
      <w:proofErr w:type="spellStart"/>
      <w:r w:rsidRPr="00AE2FF5">
        <w:rPr>
          <w:rFonts w:ascii="Verdana" w:hAnsi="Verdana"/>
          <w:sz w:val="18"/>
          <w:szCs w:val="18"/>
        </w:rPr>
        <w:t>Organisational</w:t>
      </w:r>
      <w:proofErr w:type="spellEnd"/>
      <w:r w:rsidRPr="00AE2FF5">
        <w:rPr>
          <w:rFonts w:ascii="Verdana" w:hAnsi="Verdana"/>
          <w:sz w:val="18"/>
          <w:szCs w:val="18"/>
        </w:rPr>
        <w:t xml:space="preserve"> managerial and financial ability to administer surveys and manage cash flow</w:t>
      </w:r>
      <w:r w:rsidRPr="00AE2FF5">
        <w:rPr>
          <w:rFonts w:ascii="Verdana" w:hAnsi="Verdana"/>
          <w:sz w:val="18"/>
          <w:szCs w:val="18"/>
        </w:rPr>
        <w:br/>
      </w:r>
      <w:r w:rsidRPr="00AE2FF5">
        <w:rPr>
          <w:rFonts w:ascii="Verdana" w:hAnsi="Verdana"/>
          <w:sz w:val="18"/>
          <w:szCs w:val="18"/>
        </w:rPr>
        <w:br/>
        <w:t>INDIVIDUAL / FIRM PROFILE</w:t>
      </w:r>
      <w:r w:rsidRPr="00AE2FF5">
        <w:rPr>
          <w:rFonts w:ascii="Verdana" w:hAnsi="Verdana"/>
          <w:sz w:val="18"/>
          <w:szCs w:val="18"/>
        </w:rPr>
        <w:br/>
      </w:r>
      <w:r w:rsidRPr="00AE2FF5">
        <w:rPr>
          <w:rFonts w:ascii="Verdana" w:hAnsi="Verdana"/>
          <w:sz w:val="18"/>
          <w:szCs w:val="18"/>
        </w:rPr>
        <w:br/>
        <w:t xml:space="preserve">The consultant will be a firm. </w:t>
      </w:r>
      <w:r w:rsidRPr="00AE2FF5">
        <w:rPr>
          <w:rFonts w:ascii="Verdana" w:hAnsi="Verdana"/>
          <w:sz w:val="18"/>
          <w:szCs w:val="18"/>
        </w:rPr>
        <w:br/>
      </w:r>
      <w:r w:rsidRPr="00AE2FF5">
        <w:rPr>
          <w:rFonts w:ascii="Verdana" w:hAnsi="Verdana"/>
          <w:sz w:val="18"/>
          <w:szCs w:val="18"/>
        </w:rPr>
        <w:br/>
        <w:t>SUBMISSION REQUIREMENTS</w:t>
      </w:r>
      <w:r w:rsidRPr="00AE2FF5">
        <w:rPr>
          <w:rFonts w:ascii="Verdana" w:hAnsi="Verdana"/>
          <w:sz w:val="18"/>
          <w:szCs w:val="18"/>
        </w:rPr>
        <w:br/>
      </w:r>
      <w:r w:rsidRPr="00AE2FF5">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E2FF5">
        <w:rPr>
          <w:rFonts w:ascii="Verdana" w:hAnsi="Verdana"/>
          <w:sz w:val="18"/>
          <w:szCs w:val="18"/>
        </w:rPr>
        <w:br/>
      </w:r>
      <w:r w:rsidRPr="00AE2FF5">
        <w:rPr>
          <w:rFonts w:ascii="Verdana" w:hAnsi="Verdana"/>
          <w:sz w:val="18"/>
          <w:szCs w:val="18"/>
        </w:rPr>
        <w:br/>
      </w:r>
      <w:r w:rsidRPr="00AE2FF5">
        <w:rPr>
          <w:rFonts w:ascii="Verdana" w:hAnsi="Verdana"/>
          <w:sz w:val="18"/>
          <w:szCs w:val="18"/>
        </w:rPr>
        <w:lastRenderedPageBreak/>
        <w:t>Interested firms are hereby invited to submit expressions of interest.</w:t>
      </w:r>
      <w:r w:rsidRPr="00AE2FF5">
        <w:rPr>
          <w:rFonts w:ascii="Verdana" w:hAnsi="Verdana"/>
          <w:sz w:val="18"/>
          <w:szCs w:val="18"/>
        </w:rPr>
        <w:br/>
      </w:r>
      <w:r w:rsidRPr="00AE2FF5">
        <w:rPr>
          <w:rFonts w:ascii="Verdana" w:hAnsi="Verdana"/>
          <w:sz w:val="18"/>
          <w:szCs w:val="18"/>
        </w:rPr>
        <w:br/>
        <w:t>Expressions of Interest should be submitted, in English, electronically through World Bank Group eConsultant2 (https://wbgeconsult2.worldbank.org/wbgec/index.html)</w:t>
      </w:r>
      <w:r w:rsidRPr="00AE2FF5">
        <w:rPr>
          <w:rFonts w:ascii="Verdana" w:hAnsi="Verdana"/>
          <w:sz w:val="18"/>
          <w:szCs w:val="18"/>
        </w:rPr>
        <w:br/>
      </w:r>
      <w:r w:rsidRPr="00AE2FF5">
        <w:rPr>
          <w:rFonts w:ascii="Verdana" w:hAnsi="Verdana"/>
          <w:sz w:val="18"/>
          <w:szCs w:val="18"/>
        </w:rPr>
        <w:br/>
        <w:t>NOTES</w:t>
      </w:r>
      <w:r w:rsidRPr="00AE2FF5">
        <w:rPr>
          <w:rFonts w:ascii="Verdana" w:hAnsi="Verdana"/>
          <w:sz w:val="18"/>
          <w:szCs w:val="18"/>
        </w:rPr>
        <w:br/>
      </w:r>
      <w:r w:rsidRPr="00AE2FF5">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AE2FF5">
        <w:rPr>
          <w:rFonts w:ascii="Verdana" w:hAnsi="Verdana"/>
          <w:sz w:val="18"/>
          <w:szCs w:val="18"/>
        </w:rPr>
        <w:br/>
      </w:r>
      <w:r w:rsidRPr="00AE2FF5">
        <w:rPr>
          <w:rFonts w:ascii="Verdana" w:hAnsi="Verdana"/>
          <w:sz w:val="18"/>
          <w:szCs w:val="18"/>
        </w:rPr>
        <w:br/>
        <w:t>Only those firms which have been shortlisted will receive notification. No debrief will be provided to firms which have not been shortlisted.</w:t>
      </w:r>
    </w:p>
    <w:p w:rsidR="00AE2FF5" w:rsidRPr="00AE2FF5" w:rsidRDefault="00AE2FF5" w:rsidP="00AE2FF5">
      <w:pPr>
        <w:rPr>
          <w:rFonts w:ascii="Verdana" w:hAnsi="Verdana"/>
          <w:sz w:val="18"/>
          <w:szCs w:val="18"/>
          <w:lang w:val="nl-NL"/>
        </w:rPr>
      </w:pPr>
      <w:proofErr w:type="spellStart"/>
      <w:r w:rsidRPr="00AE2FF5">
        <w:rPr>
          <w:rFonts w:ascii="Verdana" w:hAnsi="Verdana"/>
          <w:sz w:val="18"/>
          <w:szCs w:val="18"/>
          <w:lang w:val="nl-NL"/>
        </w:rPr>
        <w:t>Qualification</w:t>
      </w:r>
      <w:proofErr w:type="spellEnd"/>
      <w:r w:rsidRPr="00AE2FF5">
        <w:rPr>
          <w:rFonts w:ascii="Verdana" w:hAnsi="Verdana"/>
          <w:sz w:val="18"/>
          <w:szCs w:val="18"/>
          <w:lang w:val="nl-NL"/>
        </w:rPr>
        <w:t xml:space="preserve"> Criteria </w:t>
      </w:r>
    </w:p>
    <w:p w:rsidR="00AE2FF5" w:rsidRPr="00AE2FF5" w:rsidRDefault="00AE2FF5" w:rsidP="00AE2FF5">
      <w:pPr>
        <w:numPr>
          <w:ilvl w:val="0"/>
          <w:numId w:val="3"/>
        </w:numPr>
        <w:rPr>
          <w:rFonts w:ascii="Verdana" w:hAnsi="Verdana"/>
          <w:sz w:val="18"/>
          <w:szCs w:val="18"/>
        </w:rPr>
      </w:pPr>
      <w:r w:rsidRPr="00AE2FF5">
        <w:rPr>
          <w:rFonts w:ascii="Verdana" w:hAnsi="Verdana"/>
          <w:b/>
          <w:bCs/>
          <w:sz w:val="18"/>
          <w:szCs w:val="18"/>
        </w:rPr>
        <w:t>1.</w:t>
      </w:r>
      <w:r w:rsidRPr="00AE2FF5">
        <w:rPr>
          <w:rFonts w:ascii="Verdana" w:hAnsi="Verdana"/>
          <w:sz w:val="18"/>
          <w:szCs w:val="18"/>
        </w:rPr>
        <w:t xml:space="preserve"> Extensive experience in collecting health facility data in Zimbabwe *</w:t>
      </w:r>
    </w:p>
    <w:p w:rsidR="00AE2FF5" w:rsidRPr="00AE2FF5" w:rsidRDefault="00AE2FF5" w:rsidP="00AE2FF5">
      <w:pPr>
        <w:numPr>
          <w:ilvl w:val="0"/>
          <w:numId w:val="3"/>
        </w:numPr>
        <w:rPr>
          <w:rFonts w:ascii="Verdana" w:hAnsi="Verdana"/>
          <w:sz w:val="18"/>
          <w:szCs w:val="18"/>
        </w:rPr>
      </w:pPr>
      <w:r w:rsidRPr="00AE2FF5">
        <w:rPr>
          <w:rFonts w:ascii="Verdana" w:hAnsi="Verdana"/>
          <w:b/>
          <w:bCs/>
          <w:sz w:val="18"/>
          <w:szCs w:val="18"/>
        </w:rPr>
        <w:t>2.</w:t>
      </w:r>
      <w:r w:rsidRPr="00AE2FF5">
        <w:rPr>
          <w:rFonts w:ascii="Verdana" w:hAnsi="Verdana"/>
          <w:sz w:val="18"/>
          <w:szCs w:val="18"/>
        </w:rPr>
        <w:t xml:space="preserve"> Provide information on the technical and managerial capabilities of the firm., including cash flow management ability for large surveys and deliverable-based contracts *</w:t>
      </w:r>
    </w:p>
    <w:p w:rsidR="00AE2FF5" w:rsidRPr="00AE2FF5" w:rsidRDefault="00AE2FF5" w:rsidP="00AE2FF5">
      <w:pPr>
        <w:numPr>
          <w:ilvl w:val="0"/>
          <w:numId w:val="3"/>
        </w:numPr>
        <w:rPr>
          <w:rFonts w:ascii="Verdana" w:hAnsi="Verdana"/>
          <w:sz w:val="18"/>
          <w:szCs w:val="18"/>
          <w:lang w:val="nl-NL"/>
        </w:rPr>
      </w:pPr>
      <w:r w:rsidRPr="00AE2FF5">
        <w:rPr>
          <w:rFonts w:ascii="Verdana" w:hAnsi="Verdana"/>
          <w:b/>
          <w:bCs/>
          <w:sz w:val="18"/>
          <w:szCs w:val="18"/>
        </w:rPr>
        <w:t>3.</w:t>
      </w:r>
      <w:r w:rsidRPr="00AE2FF5">
        <w:rPr>
          <w:rFonts w:ascii="Verdana" w:hAnsi="Verdana"/>
          <w:sz w:val="18"/>
          <w:szCs w:val="18"/>
        </w:rPr>
        <w:t xml:space="preserve"> Provide information on their core business and years in business. </w:t>
      </w:r>
      <w:r w:rsidRPr="00AE2FF5">
        <w:rPr>
          <w:rFonts w:ascii="Verdana" w:hAnsi="Verdana"/>
          <w:sz w:val="18"/>
          <w:szCs w:val="18"/>
          <w:lang w:val="nl-NL"/>
        </w:rPr>
        <w:t>*</w:t>
      </w:r>
    </w:p>
    <w:p w:rsidR="00AE2FF5" w:rsidRPr="00AE2FF5" w:rsidRDefault="00AE2FF5" w:rsidP="00AE2FF5">
      <w:pPr>
        <w:numPr>
          <w:ilvl w:val="0"/>
          <w:numId w:val="3"/>
        </w:numPr>
        <w:rPr>
          <w:rFonts w:ascii="Verdana" w:hAnsi="Verdana"/>
          <w:sz w:val="18"/>
          <w:szCs w:val="18"/>
        </w:rPr>
      </w:pPr>
      <w:r w:rsidRPr="00AE2FF5">
        <w:rPr>
          <w:rFonts w:ascii="Verdana" w:hAnsi="Verdana"/>
          <w:b/>
          <w:bCs/>
          <w:sz w:val="18"/>
          <w:szCs w:val="18"/>
        </w:rPr>
        <w:t>4.</w:t>
      </w:r>
      <w:r w:rsidRPr="00AE2FF5">
        <w:rPr>
          <w:rFonts w:ascii="Verdana" w:hAnsi="Verdana"/>
          <w:sz w:val="18"/>
          <w:szCs w:val="18"/>
        </w:rPr>
        <w:t xml:space="preserve"> Provide information on the qualifications of key staff, particularly staff with experience in managing and executing large-scale surveys *</w:t>
      </w:r>
    </w:p>
    <w:p w:rsidR="00AE2FF5" w:rsidRPr="00AE2FF5" w:rsidRDefault="00AE2FF5" w:rsidP="00AE2FF5">
      <w:pPr>
        <w:rPr>
          <w:rFonts w:ascii="Verdana" w:hAnsi="Verdana"/>
          <w:sz w:val="18"/>
          <w:szCs w:val="18"/>
          <w:lang w:val="nl-NL"/>
        </w:rPr>
      </w:pPr>
      <w:r w:rsidRPr="00AE2FF5">
        <w:rPr>
          <w:rFonts w:ascii="Verdana" w:hAnsi="Verdana"/>
          <w:sz w:val="18"/>
          <w:szCs w:val="18"/>
          <w:lang w:val="nl-NL"/>
        </w:rPr>
        <w:t xml:space="preserve">* - </w:t>
      </w:r>
      <w:proofErr w:type="spellStart"/>
      <w:r w:rsidRPr="00AE2FF5">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277A5"/>
    <w:multiLevelType w:val="multilevel"/>
    <w:tmpl w:val="7CD09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FE1219"/>
    <w:multiLevelType w:val="multilevel"/>
    <w:tmpl w:val="F4CA7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5F5658"/>
    <w:multiLevelType w:val="multilevel"/>
    <w:tmpl w:val="5C00D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FF5"/>
    <w:rsid w:val="000F6DE3"/>
    <w:rsid w:val="00895661"/>
    <w:rsid w:val="00AE2FF5"/>
    <w:rsid w:val="00B902C5"/>
    <w:rsid w:val="00ED0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5DA0C8"/>
  <w15:chartTrackingRefBased/>
  <w15:docId w15:val="{3976F4F2-EFF1-4E1F-98D6-BE308DA18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0282911">
      <w:bodyDiv w:val="1"/>
      <w:marLeft w:val="0"/>
      <w:marRight w:val="0"/>
      <w:marTop w:val="0"/>
      <w:marBottom w:val="0"/>
      <w:divBdr>
        <w:top w:val="none" w:sz="0" w:space="0" w:color="auto"/>
        <w:left w:val="none" w:sz="0" w:space="0" w:color="auto"/>
        <w:bottom w:val="none" w:sz="0" w:space="0" w:color="auto"/>
        <w:right w:val="none" w:sz="0" w:space="0" w:color="auto"/>
      </w:divBdr>
      <w:divsChild>
        <w:div w:id="1500003023">
          <w:marLeft w:val="0"/>
          <w:marRight w:val="0"/>
          <w:marTop w:val="0"/>
          <w:marBottom w:val="0"/>
          <w:divBdr>
            <w:top w:val="none" w:sz="0" w:space="0" w:color="auto"/>
            <w:left w:val="none" w:sz="0" w:space="0" w:color="auto"/>
            <w:bottom w:val="none" w:sz="0" w:space="0" w:color="auto"/>
            <w:right w:val="none" w:sz="0" w:space="0" w:color="auto"/>
          </w:divBdr>
        </w:div>
        <w:div w:id="274482883">
          <w:marLeft w:val="0"/>
          <w:marRight w:val="0"/>
          <w:marTop w:val="0"/>
          <w:marBottom w:val="0"/>
          <w:divBdr>
            <w:top w:val="none" w:sz="0" w:space="0" w:color="auto"/>
            <w:left w:val="none" w:sz="0" w:space="0" w:color="auto"/>
            <w:bottom w:val="none" w:sz="0" w:space="0" w:color="auto"/>
            <w:right w:val="none" w:sz="0" w:space="0" w:color="auto"/>
          </w:divBdr>
          <w:divsChild>
            <w:div w:id="801533194">
              <w:marLeft w:val="0"/>
              <w:marRight w:val="0"/>
              <w:marTop w:val="0"/>
              <w:marBottom w:val="0"/>
              <w:divBdr>
                <w:top w:val="none" w:sz="0" w:space="0" w:color="auto"/>
                <w:left w:val="none" w:sz="0" w:space="0" w:color="auto"/>
                <w:bottom w:val="none" w:sz="0" w:space="0" w:color="auto"/>
                <w:right w:val="none" w:sz="0" w:space="0" w:color="auto"/>
              </w:divBdr>
              <w:divsChild>
                <w:div w:id="612368482">
                  <w:marLeft w:val="0"/>
                  <w:marRight w:val="0"/>
                  <w:marTop w:val="0"/>
                  <w:marBottom w:val="0"/>
                  <w:divBdr>
                    <w:top w:val="none" w:sz="0" w:space="0" w:color="auto"/>
                    <w:left w:val="none" w:sz="0" w:space="0" w:color="auto"/>
                    <w:bottom w:val="none" w:sz="0" w:space="0" w:color="auto"/>
                    <w:right w:val="none" w:sz="0" w:space="0" w:color="auto"/>
                  </w:divBdr>
                </w:div>
              </w:divsChild>
            </w:div>
            <w:div w:id="767654443">
              <w:marLeft w:val="0"/>
              <w:marRight w:val="0"/>
              <w:marTop w:val="0"/>
              <w:marBottom w:val="0"/>
              <w:divBdr>
                <w:top w:val="none" w:sz="0" w:space="0" w:color="auto"/>
                <w:left w:val="none" w:sz="0" w:space="0" w:color="auto"/>
                <w:bottom w:val="none" w:sz="0" w:space="0" w:color="auto"/>
                <w:right w:val="none" w:sz="0" w:space="0" w:color="auto"/>
              </w:divBdr>
              <w:divsChild>
                <w:div w:id="1400637021">
                  <w:marLeft w:val="0"/>
                  <w:marRight w:val="0"/>
                  <w:marTop w:val="0"/>
                  <w:marBottom w:val="0"/>
                  <w:divBdr>
                    <w:top w:val="none" w:sz="0" w:space="0" w:color="auto"/>
                    <w:left w:val="none" w:sz="0" w:space="0" w:color="auto"/>
                    <w:bottom w:val="none" w:sz="0" w:space="0" w:color="auto"/>
                    <w:right w:val="none" w:sz="0" w:space="0" w:color="auto"/>
                  </w:divBdr>
                </w:div>
                <w:div w:id="573051853">
                  <w:marLeft w:val="0"/>
                  <w:marRight w:val="0"/>
                  <w:marTop w:val="0"/>
                  <w:marBottom w:val="0"/>
                  <w:divBdr>
                    <w:top w:val="none" w:sz="0" w:space="0" w:color="auto"/>
                    <w:left w:val="none" w:sz="0" w:space="0" w:color="auto"/>
                    <w:bottom w:val="none" w:sz="0" w:space="0" w:color="auto"/>
                    <w:right w:val="none" w:sz="0" w:space="0" w:color="auto"/>
                  </w:divBdr>
                </w:div>
              </w:divsChild>
            </w:div>
            <w:div w:id="1368749322">
              <w:marLeft w:val="0"/>
              <w:marRight w:val="0"/>
              <w:marTop w:val="0"/>
              <w:marBottom w:val="0"/>
              <w:divBdr>
                <w:top w:val="none" w:sz="0" w:space="0" w:color="auto"/>
                <w:left w:val="none" w:sz="0" w:space="0" w:color="auto"/>
                <w:bottom w:val="none" w:sz="0" w:space="0" w:color="auto"/>
                <w:right w:val="none" w:sz="0" w:space="0" w:color="auto"/>
              </w:divBdr>
              <w:divsChild>
                <w:div w:id="2133088971">
                  <w:marLeft w:val="0"/>
                  <w:marRight w:val="0"/>
                  <w:marTop w:val="0"/>
                  <w:marBottom w:val="0"/>
                  <w:divBdr>
                    <w:top w:val="none" w:sz="0" w:space="0" w:color="auto"/>
                    <w:left w:val="none" w:sz="0" w:space="0" w:color="auto"/>
                    <w:bottom w:val="none" w:sz="0" w:space="0" w:color="auto"/>
                    <w:right w:val="none" w:sz="0" w:space="0" w:color="auto"/>
                  </w:divBdr>
                </w:div>
                <w:div w:id="1281303910">
                  <w:marLeft w:val="0"/>
                  <w:marRight w:val="0"/>
                  <w:marTop w:val="0"/>
                  <w:marBottom w:val="0"/>
                  <w:divBdr>
                    <w:top w:val="none" w:sz="0" w:space="0" w:color="auto"/>
                    <w:left w:val="none" w:sz="0" w:space="0" w:color="auto"/>
                    <w:bottom w:val="none" w:sz="0" w:space="0" w:color="auto"/>
                    <w:right w:val="none" w:sz="0" w:space="0" w:color="auto"/>
                  </w:divBdr>
                </w:div>
              </w:divsChild>
            </w:div>
            <w:div w:id="398333961">
              <w:marLeft w:val="0"/>
              <w:marRight w:val="0"/>
              <w:marTop w:val="0"/>
              <w:marBottom w:val="0"/>
              <w:divBdr>
                <w:top w:val="none" w:sz="0" w:space="0" w:color="auto"/>
                <w:left w:val="none" w:sz="0" w:space="0" w:color="auto"/>
                <w:bottom w:val="none" w:sz="0" w:space="0" w:color="auto"/>
                <w:right w:val="none" w:sz="0" w:space="0" w:color="auto"/>
              </w:divBdr>
              <w:divsChild>
                <w:div w:id="845485823">
                  <w:marLeft w:val="0"/>
                  <w:marRight w:val="0"/>
                  <w:marTop w:val="0"/>
                  <w:marBottom w:val="0"/>
                  <w:divBdr>
                    <w:top w:val="none" w:sz="0" w:space="0" w:color="auto"/>
                    <w:left w:val="none" w:sz="0" w:space="0" w:color="auto"/>
                    <w:bottom w:val="none" w:sz="0" w:space="0" w:color="auto"/>
                    <w:right w:val="none" w:sz="0" w:space="0" w:color="auto"/>
                  </w:divBdr>
                </w:div>
                <w:div w:id="1047602222">
                  <w:marLeft w:val="0"/>
                  <w:marRight w:val="0"/>
                  <w:marTop w:val="0"/>
                  <w:marBottom w:val="0"/>
                  <w:divBdr>
                    <w:top w:val="none" w:sz="0" w:space="0" w:color="auto"/>
                    <w:left w:val="none" w:sz="0" w:space="0" w:color="auto"/>
                    <w:bottom w:val="none" w:sz="0" w:space="0" w:color="auto"/>
                    <w:right w:val="none" w:sz="0" w:space="0" w:color="auto"/>
                  </w:divBdr>
                </w:div>
              </w:divsChild>
            </w:div>
            <w:div w:id="149255061">
              <w:marLeft w:val="0"/>
              <w:marRight w:val="0"/>
              <w:marTop w:val="0"/>
              <w:marBottom w:val="0"/>
              <w:divBdr>
                <w:top w:val="none" w:sz="0" w:space="0" w:color="auto"/>
                <w:left w:val="none" w:sz="0" w:space="0" w:color="auto"/>
                <w:bottom w:val="none" w:sz="0" w:space="0" w:color="auto"/>
                <w:right w:val="none" w:sz="0" w:space="0" w:color="auto"/>
              </w:divBdr>
              <w:divsChild>
                <w:div w:id="650719566">
                  <w:marLeft w:val="0"/>
                  <w:marRight w:val="0"/>
                  <w:marTop w:val="0"/>
                  <w:marBottom w:val="0"/>
                  <w:divBdr>
                    <w:top w:val="none" w:sz="0" w:space="0" w:color="auto"/>
                    <w:left w:val="none" w:sz="0" w:space="0" w:color="auto"/>
                    <w:bottom w:val="none" w:sz="0" w:space="0" w:color="auto"/>
                    <w:right w:val="none" w:sz="0" w:space="0" w:color="auto"/>
                  </w:divBdr>
                </w:div>
                <w:div w:id="485125441">
                  <w:marLeft w:val="0"/>
                  <w:marRight w:val="0"/>
                  <w:marTop w:val="0"/>
                  <w:marBottom w:val="0"/>
                  <w:divBdr>
                    <w:top w:val="none" w:sz="0" w:space="0" w:color="auto"/>
                    <w:left w:val="none" w:sz="0" w:space="0" w:color="auto"/>
                    <w:bottom w:val="none" w:sz="0" w:space="0" w:color="auto"/>
                    <w:right w:val="none" w:sz="0" w:space="0" w:color="auto"/>
                  </w:divBdr>
                </w:div>
              </w:divsChild>
            </w:div>
            <w:div w:id="207113439">
              <w:marLeft w:val="0"/>
              <w:marRight w:val="0"/>
              <w:marTop w:val="0"/>
              <w:marBottom w:val="0"/>
              <w:divBdr>
                <w:top w:val="none" w:sz="0" w:space="0" w:color="auto"/>
                <w:left w:val="none" w:sz="0" w:space="0" w:color="auto"/>
                <w:bottom w:val="none" w:sz="0" w:space="0" w:color="auto"/>
                <w:right w:val="none" w:sz="0" w:space="0" w:color="auto"/>
              </w:divBdr>
              <w:divsChild>
                <w:div w:id="1445810542">
                  <w:marLeft w:val="0"/>
                  <w:marRight w:val="0"/>
                  <w:marTop w:val="0"/>
                  <w:marBottom w:val="0"/>
                  <w:divBdr>
                    <w:top w:val="none" w:sz="0" w:space="0" w:color="auto"/>
                    <w:left w:val="none" w:sz="0" w:space="0" w:color="auto"/>
                    <w:bottom w:val="none" w:sz="0" w:space="0" w:color="auto"/>
                    <w:right w:val="none" w:sz="0" w:space="0" w:color="auto"/>
                  </w:divBdr>
                </w:div>
                <w:div w:id="1504125271">
                  <w:marLeft w:val="0"/>
                  <w:marRight w:val="0"/>
                  <w:marTop w:val="0"/>
                  <w:marBottom w:val="0"/>
                  <w:divBdr>
                    <w:top w:val="none" w:sz="0" w:space="0" w:color="auto"/>
                    <w:left w:val="none" w:sz="0" w:space="0" w:color="auto"/>
                    <w:bottom w:val="none" w:sz="0" w:space="0" w:color="auto"/>
                    <w:right w:val="none" w:sz="0" w:space="0" w:color="auto"/>
                  </w:divBdr>
                </w:div>
              </w:divsChild>
            </w:div>
            <w:div w:id="1723014304">
              <w:marLeft w:val="0"/>
              <w:marRight w:val="0"/>
              <w:marTop w:val="0"/>
              <w:marBottom w:val="0"/>
              <w:divBdr>
                <w:top w:val="none" w:sz="0" w:space="0" w:color="auto"/>
                <w:left w:val="none" w:sz="0" w:space="0" w:color="auto"/>
                <w:bottom w:val="none" w:sz="0" w:space="0" w:color="auto"/>
                <w:right w:val="none" w:sz="0" w:space="0" w:color="auto"/>
              </w:divBdr>
              <w:divsChild>
                <w:div w:id="774400369">
                  <w:marLeft w:val="0"/>
                  <w:marRight w:val="0"/>
                  <w:marTop w:val="0"/>
                  <w:marBottom w:val="0"/>
                  <w:divBdr>
                    <w:top w:val="none" w:sz="0" w:space="0" w:color="auto"/>
                    <w:left w:val="none" w:sz="0" w:space="0" w:color="auto"/>
                    <w:bottom w:val="none" w:sz="0" w:space="0" w:color="auto"/>
                    <w:right w:val="none" w:sz="0" w:space="0" w:color="auto"/>
                  </w:divBdr>
                </w:div>
                <w:div w:id="113990752">
                  <w:marLeft w:val="0"/>
                  <w:marRight w:val="0"/>
                  <w:marTop w:val="0"/>
                  <w:marBottom w:val="0"/>
                  <w:divBdr>
                    <w:top w:val="none" w:sz="0" w:space="0" w:color="auto"/>
                    <w:left w:val="none" w:sz="0" w:space="0" w:color="auto"/>
                    <w:bottom w:val="none" w:sz="0" w:space="0" w:color="auto"/>
                    <w:right w:val="none" w:sz="0" w:space="0" w:color="auto"/>
                  </w:divBdr>
                </w:div>
              </w:divsChild>
            </w:div>
            <w:div w:id="1238636603">
              <w:marLeft w:val="0"/>
              <w:marRight w:val="0"/>
              <w:marTop w:val="0"/>
              <w:marBottom w:val="0"/>
              <w:divBdr>
                <w:top w:val="none" w:sz="0" w:space="0" w:color="auto"/>
                <w:left w:val="none" w:sz="0" w:space="0" w:color="auto"/>
                <w:bottom w:val="none" w:sz="0" w:space="0" w:color="auto"/>
                <w:right w:val="none" w:sz="0" w:space="0" w:color="auto"/>
              </w:divBdr>
              <w:divsChild>
                <w:div w:id="978068973">
                  <w:marLeft w:val="0"/>
                  <w:marRight w:val="0"/>
                  <w:marTop w:val="0"/>
                  <w:marBottom w:val="0"/>
                  <w:divBdr>
                    <w:top w:val="none" w:sz="0" w:space="0" w:color="auto"/>
                    <w:left w:val="none" w:sz="0" w:space="0" w:color="auto"/>
                    <w:bottom w:val="none" w:sz="0" w:space="0" w:color="auto"/>
                    <w:right w:val="none" w:sz="0" w:space="0" w:color="auto"/>
                  </w:divBdr>
                </w:div>
                <w:div w:id="196166072">
                  <w:marLeft w:val="0"/>
                  <w:marRight w:val="0"/>
                  <w:marTop w:val="0"/>
                  <w:marBottom w:val="0"/>
                  <w:divBdr>
                    <w:top w:val="none" w:sz="0" w:space="0" w:color="auto"/>
                    <w:left w:val="none" w:sz="0" w:space="0" w:color="auto"/>
                    <w:bottom w:val="none" w:sz="0" w:space="0" w:color="auto"/>
                    <w:right w:val="none" w:sz="0" w:space="0" w:color="auto"/>
                  </w:divBdr>
                </w:div>
              </w:divsChild>
            </w:div>
            <w:div w:id="556820716">
              <w:marLeft w:val="0"/>
              <w:marRight w:val="0"/>
              <w:marTop w:val="0"/>
              <w:marBottom w:val="0"/>
              <w:divBdr>
                <w:top w:val="none" w:sz="0" w:space="0" w:color="auto"/>
                <w:left w:val="none" w:sz="0" w:space="0" w:color="auto"/>
                <w:bottom w:val="none" w:sz="0" w:space="0" w:color="auto"/>
                <w:right w:val="none" w:sz="0" w:space="0" w:color="auto"/>
              </w:divBdr>
            </w:div>
            <w:div w:id="1949506869">
              <w:marLeft w:val="0"/>
              <w:marRight w:val="0"/>
              <w:marTop w:val="0"/>
              <w:marBottom w:val="0"/>
              <w:divBdr>
                <w:top w:val="none" w:sz="0" w:space="0" w:color="auto"/>
                <w:left w:val="none" w:sz="0" w:space="0" w:color="auto"/>
                <w:bottom w:val="none" w:sz="0" w:space="0" w:color="auto"/>
                <w:right w:val="none" w:sz="0" w:space="0" w:color="auto"/>
              </w:divBdr>
              <w:divsChild>
                <w:div w:id="1002316815">
                  <w:marLeft w:val="0"/>
                  <w:marRight w:val="0"/>
                  <w:marTop w:val="0"/>
                  <w:marBottom w:val="0"/>
                  <w:divBdr>
                    <w:top w:val="none" w:sz="0" w:space="0" w:color="auto"/>
                    <w:left w:val="none" w:sz="0" w:space="0" w:color="auto"/>
                    <w:bottom w:val="none" w:sz="0" w:space="0" w:color="auto"/>
                    <w:right w:val="none" w:sz="0" w:space="0" w:color="auto"/>
                  </w:divBdr>
                </w:div>
                <w:div w:id="170447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B7E6E65</Template>
  <TotalTime>35</TotalTime>
  <Pages>3</Pages>
  <Words>897</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2017-03-06T15:07:00Z</dcterms:created>
  <dcterms:modified xsi:type="dcterms:W3CDTF">2017-03-06T16:34:00Z</dcterms:modified>
</cp:coreProperties>
</file>