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337C" w:rsidRPr="00A2337C" w:rsidRDefault="00A2337C" w:rsidP="00A2337C">
      <w:pPr>
        <w:spacing w:after="0" w:line="240" w:lineRule="auto"/>
        <w:rPr>
          <w:rFonts w:ascii="Times New Roman" w:eastAsia="Times New Roman" w:hAnsi="Times New Roman" w:cs="Times New Roman"/>
          <w:b/>
          <w:sz w:val="32"/>
          <w:szCs w:val="24"/>
          <w:lang w:eastAsia="nl-NL"/>
        </w:rPr>
      </w:pPr>
      <w:bookmarkStart w:id="0" w:name="_GoBack"/>
      <w:r w:rsidRPr="00A2337C">
        <w:rPr>
          <w:rFonts w:ascii="Times New Roman" w:eastAsia="Times New Roman" w:hAnsi="Times New Roman" w:cs="Times New Roman"/>
          <w:b/>
          <w:sz w:val="32"/>
          <w:szCs w:val="24"/>
          <w:lang w:eastAsia="nl-NL"/>
        </w:rPr>
        <w:t>Assessment of floating PV potential for Pakistan</w:t>
      </w:r>
      <w:r w:rsidRPr="00A2337C">
        <w:rPr>
          <w:rFonts w:ascii="Times New Roman" w:eastAsia="Times New Roman" w:hAnsi="Times New Roman" w:cs="Times New Roman"/>
          <w:b/>
          <w:sz w:val="32"/>
          <w:szCs w:val="24"/>
          <w:lang w:eastAsia="nl-NL"/>
        </w:rPr>
        <w:t xml:space="preserve"> </w:t>
      </w:r>
      <w:bookmarkEnd w:id="0"/>
      <w:r w:rsidRPr="00A2337C">
        <w:rPr>
          <w:rFonts w:ascii="Times New Roman" w:eastAsia="Times New Roman" w:hAnsi="Times New Roman" w:cs="Times New Roman"/>
          <w:b/>
          <w:sz w:val="32"/>
          <w:szCs w:val="24"/>
          <w:lang w:eastAsia="nl-NL"/>
        </w:rPr>
        <w:t>#</w:t>
      </w:r>
      <w:r w:rsidRPr="00A2337C">
        <w:rPr>
          <w:b/>
          <w:sz w:val="28"/>
        </w:rPr>
        <w:t xml:space="preserve"> </w:t>
      </w:r>
      <w:r w:rsidRPr="00A2337C">
        <w:rPr>
          <w:rFonts w:ascii="Times New Roman" w:eastAsia="Times New Roman" w:hAnsi="Times New Roman" w:cs="Times New Roman"/>
          <w:b/>
          <w:sz w:val="32"/>
          <w:szCs w:val="24"/>
          <w:lang w:eastAsia="nl-NL"/>
        </w:rPr>
        <w:t>1239151</w:t>
      </w:r>
    </w:p>
    <w:p w:rsidR="00A2337C" w:rsidRDefault="00A2337C" w:rsidP="00A2337C">
      <w:pPr>
        <w:spacing w:after="0" w:line="240" w:lineRule="auto"/>
        <w:rPr>
          <w:rFonts w:ascii="Times New Roman" w:eastAsia="Times New Roman" w:hAnsi="Times New Roman" w:cs="Times New Roman"/>
          <w:sz w:val="24"/>
          <w:szCs w:val="24"/>
          <w:lang w:eastAsia="nl-NL"/>
        </w:rPr>
      </w:pPr>
    </w:p>
    <w:p w:rsidR="00A2337C" w:rsidRPr="00A2337C" w:rsidRDefault="00A2337C" w:rsidP="00A2337C">
      <w:pPr>
        <w:spacing w:after="0" w:line="240" w:lineRule="auto"/>
        <w:rPr>
          <w:rFonts w:ascii="Times New Roman" w:eastAsia="Times New Roman" w:hAnsi="Times New Roman" w:cs="Times New Roman"/>
          <w:b/>
          <w:sz w:val="24"/>
          <w:szCs w:val="24"/>
          <w:lang w:eastAsia="nl-NL"/>
        </w:rPr>
      </w:pPr>
      <w:r w:rsidRPr="00A2337C">
        <w:rPr>
          <w:rFonts w:ascii="Times New Roman" w:eastAsia="Times New Roman" w:hAnsi="Times New Roman" w:cs="Times New Roman"/>
          <w:b/>
          <w:sz w:val="24"/>
          <w:szCs w:val="24"/>
          <w:lang w:eastAsia="nl-NL"/>
        </w:rPr>
        <w:t>Assignment Title</w:t>
      </w:r>
    </w:p>
    <w:p w:rsidR="00A2337C" w:rsidRPr="00A2337C" w:rsidRDefault="00A2337C" w:rsidP="00A2337C">
      <w:pPr>
        <w:spacing w:after="0" w:line="240" w:lineRule="auto"/>
        <w:rPr>
          <w:rFonts w:ascii="Times New Roman" w:eastAsia="Times New Roman" w:hAnsi="Times New Roman" w:cs="Times New Roman"/>
          <w:sz w:val="24"/>
          <w:szCs w:val="24"/>
          <w:lang w:eastAsia="nl-NL"/>
        </w:rPr>
      </w:pPr>
      <w:r w:rsidRPr="00A2337C">
        <w:rPr>
          <w:rFonts w:ascii="Times New Roman" w:eastAsia="Times New Roman" w:hAnsi="Times New Roman" w:cs="Times New Roman"/>
          <w:sz w:val="24"/>
          <w:szCs w:val="24"/>
          <w:lang w:eastAsia="nl-NL"/>
        </w:rPr>
        <w:t>EXPRESSION OF INTEREST (EOI) Assessment of floating PV potential for Pakistan</w:t>
      </w:r>
    </w:p>
    <w:p w:rsidR="00A2337C" w:rsidRDefault="00A2337C" w:rsidP="00A2337C">
      <w:pPr>
        <w:spacing w:after="0" w:line="240" w:lineRule="auto"/>
        <w:rPr>
          <w:rFonts w:ascii="Times New Roman" w:eastAsia="Times New Roman" w:hAnsi="Times New Roman" w:cs="Times New Roman"/>
          <w:b/>
          <w:sz w:val="24"/>
          <w:szCs w:val="24"/>
          <w:lang w:eastAsia="nl-NL"/>
        </w:rPr>
      </w:pPr>
    </w:p>
    <w:p w:rsidR="00A2337C" w:rsidRPr="00A2337C" w:rsidRDefault="00A2337C" w:rsidP="00A2337C">
      <w:pPr>
        <w:spacing w:after="0" w:line="240" w:lineRule="auto"/>
        <w:rPr>
          <w:rFonts w:ascii="Times New Roman" w:eastAsia="Times New Roman" w:hAnsi="Times New Roman" w:cs="Times New Roman"/>
          <w:b/>
          <w:sz w:val="24"/>
          <w:szCs w:val="24"/>
          <w:lang w:eastAsia="nl-NL"/>
        </w:rPr>
      </w:pPr>
      <w:r w:rsidRPr="00A2337C">
        <w:rPr>
          <w:rFonts w:ascii="Times New Roman" w:eastAsia="Times New Roman" w:hAnsi="Times New Roman" w:cs="Times New Roman"/>
          <w:b/>
          <w:sz w:val="24"/>
          <w:szCs w:val="24"/>
          <w:lang w:eastAsia="nl-NL"/>
        </w:rPr>
        <w:t>Publication Date</w:t>
      </w:r>
    </w:p>
    <w:p w:rsidR="00A2337C" w:rsidRPr="00A2337C" w:rsidRDefault="00A2337C" w:rsidP="00A2337C">
      <w:pPr>
        <w:spacing w:after="0" w:line="240" w:lineRule="auto"/>
        <w:rPr>
          <w:rFonts w:ascii="Times New Roman" w:eastAsia="Times New Roman" w:hAnsi="Times New Roman" w:cs="Times New Roman"/>
          <w:sz w:val="24"/>
          <w:szCs w:val="24"/>
          <w:lang w:eastAsia="nl-NL"/>
        </w:rPr>
      </w:pPr>
      <w:r w:rsidRPr="00A2337C">
        <w:rPr>
          <w:rFonts w:ascii="Times New Roman" w:eastAsia="Times New Roman" w:hAnsi="Times New Roman" w:cs="Times New Roman"/>
          <w:sz w:val="24"/>
          <w:szCs w:val="24"/>
          <w:lang w:eastAsia="nl-NL"/>
        </w:rPr>
        <w:t> 30-Mar-2017</w:t>
      </w:r>
    </w:p>
    <w:p w:rsidR="00A2337C" w:rsidRDefault="00A2337C" w:rsidP="00A2337C">
      <w:pPr>
        <w:spacing w:after="0" w:line="240" w:lineRule="auto"/>
        <w:rPr>
          <w:rFonts w:ascii="Times New Roman" w:eastAsia="Times New Roman" w:hAnsi="Times New Roman" w:cs="Times New Roman"/>
          <w:b/>
          <w:sz w:val="24"/>
          <w:szCs w:val="24"/>
          <w:lang w:eastAsia="nl-NL"/>
        </w:rPr>
      </w:pPr>
    </w:p>
    <w:p w:rsidR="00A2337C" w:rsidRPr="00A2337C" w:rsidRDefault="00A2337C" w:rsidP="00A2337C">
      <w:pPr>
        <w:spacing w:after="0" w:line="240" w:lineRule="auto"/>
        <w:rPr>
          <w:rFonts w:ascii="Times New Roman" w:eastAsia="Times New Roman" w:hAnsi="Times New Roman" w:cs="Times New Roman"/>
          <w:b/>
          <w:sz w:val="24"/>
          <w:szCs w:val="24"/>
          <w:lang w:eastAsia="nl-NL"/>
        </w:rPr>
      </w:pPr>
      <w:r w:rsidRPr="00A2337C">
        <w:rPr>
          <w:rFonts w:ascii="Times New Roman" w:eastAsia="Times New Roman" w:hAnsi="Times New Roman" w:cs="Times New Roman"/>
          <w:b/>
          <w:sz w:val="24"/>
          <w:szCs w:val="24"/>
          <w:lang w:eastAsia="nl-NL"/>
        </w:rPr>
        <w:t>Expression of Interest Deadline</w:t>
      </w:r>
    </w:p>
    <w:p w:rsidR="00A2337C" w:rsidRPr="00A2337C" w:rsidRDefault="00A2337C" w:rsidP="00A2337C">
      <w:pPr>
        <w:spacing w:after="0" w:line="240" w:lineRule="auto"/>
        <w:rPr>
          <w:rFonts w:ascii="Times New Roman" w:eastAsia="Times New Roman" w:hAnsi="Times New Roman" w:cs="Times New Roman"/>
          <w:sz w:val="24"/>
          <w:szCs w:val="24"/>
          <w:lang w:eastAsia="nl-NL"/>
        </w:rPr>
      </w:pPr>
      <w:r w:rsidRPr="00A2337C">
        <w:rPr>
          <w:rFonts w:ascii="Times New Roman" w:eastAsia="Times New Roman" w:hAnsi="Times New Roman" w:cs="Times New Roman"/>
          <w:sz w:val="24"/>
          <w:szCs w:val="24"/>
          <w:lang w:eastAsia="nl-NL"/>
        </w:rPr>
        <w:t> 15-Apr-2017 at 11:59:59 PM (Eastern Time – Washington D.C.)</w:t>
      </w:r>
    </w:p>
    <w:p w:rsidR="00A2337C" w:rsidRDefault="00A2337C" w:rsidP="00A2337C">
      <w:pPr>
        <w:spacing w:after="0" w:line="240" w:lineRule="auto"/>
        <w:rPr>
          <w:rFonts w:ascii="Times New Roman" w:eastAsia="Times New Roman" w:hAnsi="Times New Roman" w:cs="Times New Roman"/>
          <w:b/>
          <w:sz w:val="24"/>
          <w:szCs w:val="24"/>
          <w:lang w:eastAsia="nl-NL"/>
        </w:rPr>
      </w:pPr>
    </w:p>
    <w:p w:rsidR="00A2337C" w:rsidRPr="00A2337C" w:rsidRDefault="00A2337C" w:rsidP="00A2337C">
      <w:pPr>
        <w:spacing w:after="0" w:line="240" w:lineRule="auto"/>
        <w:rPr>
          <w:rFonts w:ascii="Times New Roman" w:eastAsia="Times New Roman" w:hAnsi="Times New Roman" w:cs="Times New Roman"/>
          <w:b/>
          <w:sz w:val="24"/>
          <w:szCs w:val="24"/>
          <w:lang w:eastAsia="nl-NL"/>
        </w:rPr>
      </w:pPr>
      <w:r w:rsidRPr="00A2337C">
        <w:rPr>
          <w:rFonts w:ascii="Times New Roman" w:eastAsia="Times New Roman" w:hAnsi="Times New Roman" w:cs="Times New Roman"/>
          <w:b/>
          <w:sz w:val="24"/>
          <w:szCs w:val="24"/>
          <w:lang w:eastAsia="nl-NL"/>
        </w:rPr>
        <w:t>Language of Notice</w:t>
      </w:r>
    </w:p>
    <w:p w:rsidR="00A2337C" w:rsidRPr="00A2337C" w:rsidRDefault="00A2337C" w:rsidP="00A2337C">
      <w:pPr>
        <w:spacing w:after="0" w:line="240" w:lineRule="auto"/>
        <w:rPr>
          <w:rFonts w:ascii="Times New Roman" w:eastAsia="Times New Roman" w:hAnsi="Times New Roman" w:cs="Times New Roman"/>
          <w:sz w:val="24"/>
          <w:szCs w:val="24"/>
          <w:lang w:eastAsia="nl-NL"/>
        </w:rPr>
      </w:pPr>
      <w:r w:rsidRPr="00A2337C">
        <w:rPr>
          <w:rFonts w:ascii="Times New Roman" w:eastAsia="Times New Roman" w:hAnsi="Times New Roman" w:cs="Times New Roman"/>
          <w:sz w:val="24"/>
          <w:szCs w:val="24"/>
          <w:lang w:eastAsia="nl-NL"/>
        </w:rPr>
        <w:t> English</w:t>
      </w:r>
    </w:p>
    <w:p w:rsidR="00A2337C" w:rsidRDefault="00A2337C" w:rsidP="00A2337C">
      <w:pPr>
        <w:spacing w:after="0" w:line="240" w:lineRule="auto"/>
        <w:rPr>
          <w:rFonts w:ascii="Times New Roman" w:eastAsia="Times New Roman" w:hAnsi="Times New Roman" w:cs="Times New Roman"/>
          <w:b/>
          <w:sz w:val="24"/>
          <w:szCs w:val="24"/>
          <w:lang w:val="nl-NL" w:eastAsia="nl-NL"/>
        </w:rPr>
      </w:pPr>
    </w:p>
    <w:p w:rsidR="00A2337C" w:rsidRPr="00A2337C" w:rsidRDefault="00A2337C" w:rsidP="00A2337C">
      <w:pPr>
        <w:spacing w:after="0" w:line="240" w:lineRule="auto"/>
        <w:rPr>
          <w:rFonts w:ascii="Times New Roman" w:eastAsia="Times New Roman" w:hAnsi="Times New Roman" w:cs="Times New Roman"/>
          <w:b/>
          <w:sz w:val="24"/>
          <w:szCs w:val="24"/>
          <w:lang w:val="nl-NL" w:eastAsia="nl-NL"/>
        </w:rPr>
      </w:pPr>
      <w:proofErr w:type="spellStart"/>
      <w:r w:rsidRPr="00A2337C">
        <w:rPr>
          <w:rFonts w:ascii="Times New Roman" w:eastAsia="Times New Roman" w:hAnsi="Times New Roman" w:cs="Times New Roman"/>
          <w:b/>
          <w:sz w:val="24"/>
          <w:szCs w:val="24"/>
          <w:lang w:val="nl-NL" w:eastAsia="nl-NL"/>
        </w:rPr>
        <w:t>Assignment</w:t>
      </w:r>
      <w:proofErr w:type="spellEnd"/>
      <w:r w:rsidRPr="00A2337C">
        <w:rPr>
          <w:rFonts w:ascii="Times New Roman" w:eastAsia="Times New Roman" w:hAnsi="Times New Roman" w:cs="Times New Roman"/>
          <w:b/>
          <w:sz w:val="24"/>
          <w:szCs w:val="24"/>
          <w:lang w:val="nl-NL" w:eastAsia="nl-NL"/>
        </w:rPr>
        <w:t xml:space="preserve"> Country</w:t>
      </w:r>
    </w:p>
    <w:p w:rsidR="00A2337C" w:rsidRPr="00A2337C" w:rsidRDefault="00A2337C" w:rsidP="00A2337C">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A2337C">
        <w:rPr>
          <w:rFonts w:ascii="Times New Roman" w:eastAsia="Times New Roman" w:hAnsi="Times New Roman" w:cs="Times New Roman"/>
          <w:sz w:val="24"/>
          <w:szCs w:val="24"/>
          <w:lang w:val="nl-NL" w:eastAsia="nl-NL"/>
        </w:rPr>
        <w:t>PK - Pakistan</w:t>
      </w:r>
    </w:p>
    <w:p w:rsidR="00A2337C" w:rsidRPr="00A2337C" w:rsidRDefault="00A2337C" w:rsidP="00A2337C">
      <w:pPr>
        <w:spacing w:after="0" w:line="240" w:lineRule="auto"/>
        <w:rPr>
          <w:rFonts w:ascii="Times New Roman" w:eastAsia="Times New Roman" w:hAnsi="Times New Roman" w:cs="Times New Roman"/>
          <w:b/>
          <w:sz w:val="24"/>
          <w:szCs w:val="24"/>
          <w:lang w:val="nl-NL" w:eastAsia="nl-NL"/>
        </w:rPr>
      </w:pPr>
      <w:proofErr w:type="spellStart"/>
      <w:r w:rsidRPr="00A2337C">
        <w:rPr>
          <w:rFonts w:ascii="Times New Roman" w:eastAsia="Times New Roman" w:hAnsi="Times New Roman" w:cs="Times New Roman"/>
          <w:b/>
          <w:sz w:val="24"/>
          <w:szCs w:val="24"/>
          <w:lang w:val="nl-NL" w:eastAsia="nl-NL"/>
        </w:rPr>
        <w:t>Funding</w:t>
      </w:r>
      <w:proofErr w:type="spellEnd"/>
      <w:r w:rsidRPr="00A2337C">
        <w:rPr>
          <w:rFonts w:ascii="Times New Roman" w:eastAsia="Times New Roman" w:hAnsi="Times New Roman" w:cs="Times New Roman"/>
          <w:b/>
          <w:sz w:val="24"/>
          <w:szCs w:val="24"/>
          <w:lang w:val="nl-NL" w:eastAsia="nl-NL"/>
        </w:rPr>
        <w:t xml:space="preserve"> Sources</w:t>
      </w:r>
    </w:p>
    <w:p w:rsidR="00A2337C" w:rsidRPr="00A2337C" w:rsidRDefault="00A2337C" w:rsidP="00A2337C">
      <w:pPr>
        <w:spacing w:after="0" w:line="240" w:lineRule="auto"/>
        <w:rPr>
          <w:rFonts w:ascii="Times New Roman" w:eastAsia="Times New Roman" w:hAnsi="Times New Roman" w:cs="Times New Roman"/>
          <w:sz w:val="24"/>
          <w:szCs w:val="24"/>
          <w:lang w:eastAsia="nl-NL"/>
        </w:rPr>
      </w:pPr>
      <w:r w:rsidRPr="00A2337C">
        <w:rPr>
          <w:rFonts w:ascii="Times New Roman" w:eastAsia="Times New Roman" w:hAnsi="Times New Roman" w:cs="Times New Roman"/>
          <w:sz w:val="24"/>
          <w:szCs w:val="24"/>
          <w:lang w:eastAsia="nl-NL"/>
        </w:rPr>
        <w:t xml:space="preserve">The World Bank Group intends to finance the assignment/services under: </w:t>
      </w:r>
    </w:p>
    <w:p w:rsidR="00A2337C" w:rsidRPr="00A2337C" w:rsidRDefault="00A2337C" w:rsidP="00A2337C">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A2337C">
        <w:rPr>
          <w:rFonts w:ascii="Times New Roman" w:eastAsia="Times New Roman" w:hAnsi="Times New Roman" w:cs="Times New Roman"/>
          <w:sz w:val="24"/>
          <w:szCs w:val="24"/>
          <w:lang w:val="nl-NL" w:eastAsia="nl-NL"/>
        </w:rPr>
        <w:t>BB - BANK BUDGET</w:t>
      </w:r>
    </w:p>
    <w:p w:rsidR="00A2337C" w:rsidRPr="00A2337C" w:rsidRDefault="00A2337C" w:rsidP="00A2337C">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A2337C">
        <w:rPr>
          <w:rFonts w:ascii="Times New Roman" w:eastAsia="Times New Roman" w:hAnsi="Times New Roman" w:cs="Times New Roman"/>
          <w:sz w:val="24"/>
          <w:szCs w:val="24"/>
          <w:lang w:val="nl-NL" w:eastAsia="nl-NL"/>
        </w:rPr>
        <w:t xml:space="preserve">TF0A4222 - SDIP II </w:t>
      </w:r>
      <w:proofErr w:type="spellStart"/>
      <w:r w:rsidRPr="00A2337C">
        <w:rPr>
          <w:rFonts w:ascii="Times New Roman" w:eastAsia="Times New Roman" w:hAnsi="Times New Roman" w:cs="Times New Roman"/>
          <w:sz w:val="24"/>
          <w:szCs w:val="24"/>
          <w:lang w:val="nl-NL" w:eastAsia="nl-NL"/>
        </w:rPr>
        <w:t>for</w:t>
      </w:r>
      <w:proofErr w:type="spellEnd"/>
      <w:r w:rsidRPr="00A2337C">
        <w:rPr>
          <w:rFonts w:ascii="Times New Roman" w:eastAsia="Times New Roman" w:hAnsi="Times New Roman" w:cs="Times New Roman"/>
          <w:sz w:val="24"/>
          <w:szCs w:val="24"/>
          <w:lang w:val="nl-NL" w:eastAsia="nl-NL"/>
        </w:rPr>
        <w:t xml:space="preserve"> MENA</w:t>
      </w:r>
    </w:p>
    <w:p w:rsidR="00A2337C" w:rsidRPr="00A2337C" w:rsidRDefault="00A2337C" w:rsidP="00A2337C">
      <w:pPr>
        <w:spacing w:after="0" w:line="240" w:lineRule="auto"/>
        <w:rPr>
          <w:rFonts w:ascii="Times New Roman" w:eastAsia="Times New Roman" w:hAnsi="Times New Roman" w:cs="Times New Roman"/>
          <w:b/>
          <w:sz w:val="24"/>
          <w:szCs w:val="24"/>
          <w:lang w:val="nl-NL" w:eastAsia="nl-NL"/>
        </w:rPr>
      </w:pPr>
      <w:proofErr w:type="spellStart"/>
      <w:r w:rsidRPr="00A2337C">
        <w:rPr>
          <w:rFonts w:ascii="Times New Roman" w:eastAsia="Times New Roman" w:hAnsi="Times New Roman" w:cs="Times New Roman"/>
          <w:b/>
          <w:sz w:val="24"/>
          <w:szCs w:val="24"/>
          <w:lang w:val="nl-NL" w:eastAsia="nl-NL"/>
        </w:rPr>
        <w:t>Individual</w:t>
      </w:r>
      <w:proofErr w:type="spellEnd"/>
      <w:r w:rsidRPr="00A2337C">
        <w:rPr>
          <w:rFonts w:ascii="Times New Roman" w:eastAsia="Times New Roman" w:hAnsi="Times New Roman" w:cs="Times New Roman"/>
          <w:b/>
          <w:sz w:val="24"/>
          <w:szCs w:val="24"/>
          <w:lang w:val="nl-NL" w:eastAsia="nl-NL"/>
        </w:rPr>
        <w:t>/</w:t>
      </w:r>
      <w:proofErr w:type="spellStart"/>
      <w:r w:rsidRPr="00A2337C">
        <w:rPr>
          <w:rFonts w:ascii="Times New Roman" w:eastAsia="Times New Roman" w:hAnsi="Times New Roman" w:cs="Times New Roman"/>
          <w:b/>
          <w:sz w:val="24"/>
          <w:szCs w:val="24"/>
          <w:lang w:val="nl-NL" w:eastAsia="nl-NL"/>
        </w:rPr>
        <w:t>Firm</w:t>
      </w:r>
      <w:proofErr w:type="spellEnd"/>
    </w:p>
    <w:p w:rsidR="00A2337C" w:rsidRPr="00A2337C" w:rsidRDefault="00A2337C" w:rsidP="00A2337C">
      <w:pPr>
        <w:spacing w:after="0" w:line="240" w:lineRule="auto"/>
        <w:rPr>
          <w:rFonts w:ascii="Times New Roman" w:eastAsia="Times New Roman" w:hAnsi="Times New Roman" w:cs="Times New Roman"/>
          <w:sz w:val="24"/>
          <w:szCs w:val="24"/>
          <w:lang w:eastAsia="nl-NL"/>
        </w:rPr>
      </w:pPr>
      <w:r w:rsidRPr="00A2337C">
        <w:rPr>
          <w:rFonts w:ascii="Times New Roman" w:eastAsia="Times New Roman" w:hAnsi="Times New Roman" w:cs="Times New Roman"/>
          <w:sz w:val="24"/>
          <w:szCs w:val="24"/>
          <w:lang w:eastAsia="nl-NL"/>
        </w:rPr>
        <w:t xml:space="preserve">The consultant will be a firm. </w:t>
      </w:r>
    </w:p>
    <w:p w:rsidR="00A2337C" w:rsidRDefault="00A2337C" w:rsidP="00A2337C">
      <w:pPr>
        <w:spacing w:after="0" w:line="240" w:lineRule="auto"/>
        <w:rPr>
          <w:rFonts w:ascii="Times New Roman" w:eastAsia="Times New Roman" w:hAnsi="Times New Roman" w:cs="Times New Roman"/>
          <w:b/>
          <w:sz w:val="24"/>
          <w:szCs w:val="24"/>
          <w:lang w:val="nl-NL" w:eastAsia="nl-NL"/>
        </w:rPr>
      </w:pPr>
    </w:p>
    <w:p w:rsidR="00A2337C" w:rsidRPr="00A2337C" w:rsidRDefault="00A2337C" w:rsidP="00A2337C">
      <w:pPr>
        <w:spacing w:after="0" w:line="240" w:lineRule="auto"/>
        <w:rPr>
          <w:rFonts w:ascii="Times New Roman" w:eastAsia="Times New Roman" w:hAnsi="Times New Roman" w:cs="Times New Roman"/>
          <w:b/>
          <w:sz w:val="24"/>
          <w:szCs w:val="24"/>
          <w:lang w:eastAsia="nl-NL"/>
        </w:rPr>
      </w:pPr>
      <w:r w:rsidRPr="00A2337C">
        <w:rPr>
          <w:rFonts w:ascii="Times New Roman" w:eastAsia="Times New Roman" w:hAnsi="Times New Roman" w:cs="Times New Roman"/>
          <w:b/>
          <w:sz w:val="24"/>
          <w:szCs w:val="24"/>
          <w:lang w:eastAsia="nl-NL"/>
        </w:rPr>
        <w:t xml:space="preserve">Assignment Description </w:t>
      </w:r>
    </w:p>
    <w:p w:rsidR="00A2337C" w:rsidRPr="00A2337C" w:rsidRDefault="00A2337C" w:rsidP="00A2337C">
      <w:pPr>
        <w:spacing w:after="0" w:line="240" w:lineRule="auto"/>
        <w:rPr>
          <w:rFonts w:ascii="Times New Roman" w:eastAsia="Times New Roman" w:hAnsi="Times New Roman" w:cs="Times New Roman"/>
          <w:sz w:val="24"/>
          <w:szCs w:val="24"/>
          <w:lang w:eastAsia="nl-NL"/>
        </w:rPr>
      </w:pPr>
      <w:r w:rsidRPr="00A2337C">
        <w:rPr>
          <w:rFonts w:ascii="Times New Roman" w:eastAsia="Times New Roman" w:hAnsi="Times New Roman" w:cs="Times New Roman"/>
          <w:sz w:val="24"/>
          <w:szCs w:val="24"/>
          <w:lang w:eastAsia="nl-NL"/>
        </w:rPr>
        <w:t xml:space="preserve">The International Finance Corporation (IFC), a member of the World Bank Group (WBG), is seeking a qualified consulting firm to undertake a market assessment of floating PV. </w:t>
      </w:r>
      <w:r w:rsidRPr="00A2337C">
        <w:rPr>
          <w:rFonts w:ascii="Times New Roman" w:eastAsia="Times New Roman" w:hAnsi="Times New Roman" w:cs="Times New Roman"/>
          <w:sz w:val="24"/>
          <w:szCs w:val="24"/>
          <w:lang w:eastAsia="nl-NL"/>
        </w:rPr>
        <w:br/>
      </w:r>
      <w:r w:rsidRPr="00A2337C">
        <w:rPr>
          <w:rFonts w:ascii="Times New Roman" w:eastAsia="Times New Roman" w:hAnsi="Times New Roman" w:cs="Times New Roman"/>
          <w:sz w:val="24"/>
          <w:szCs w:val="24"/>
          <w:lang w:eastAsia="nl-NL"/>
        </w:rPr>
        <w:br/>
        <w:t xml:space="preserve">The purpose of the proposed study is twofold: 1. assess the commercial readiness of floating PV in general, as well as the key issues and potential business models; and 2. identify suitable sites in Pakistan. </w:t>
      </w:r>
      <w:r w:rsidRPr="00A2337C">
        <w:rPr>
          <w:rFonts w:ascii="Times New Roman" w:eastAsia="Times New Roman" w:hAnsi="Times New Roman" w:cs="Times New Roman"/>
          <w:sz w:val="24"/>
          <w:szCs w:val="24"/>
          <w:lang w:eastAsia="nl-NL"/>
        </w:rPr>
        <w:br/>
      </w:r>
      <w:r w:rsidRPr="00A2337C">
        <w:rPr>
          <w:rFonts w:ascii="Times New Roman" w:eastAsia="Times New Roman" w:hAnsi="Times New Roman" w:cs="Times New Roman"/>
          <w:sz w:val="24"/>
          <w:szCs w:val="24"/>
          <w:lang w:eastAsia="nl-NL"/>
        </w:rPr>
        <w:br/>
        <w:t>The proposed terms of reference (TOR) are attached.</w:t>
      </w:r>
      <w:r w:rsidRPr="00A2337C">
        <w:rPr>
          <w:rFonts w:ascii="Times New Roman" w:eastAsia="Times New Roman" w:hAnsi="Times New Roman" w:cs="Times New Roman"/>
          <w:sz w:val="24"/>
          <w:szCs w:val="24"/>
          <w:lang w:eastAsia="nl-NL"/>
        </w:rPr>
        <w:br/>
      </w:r>
      <w:r w:rsidRPr="00A2337C">
        <w:rPr>
          <w:rFonts w:ascii="Times New Roman" w:eastAsia="Times New Roman" w:hAnsi="Times New Roman" w:cs="Times New Roman"/>
          <w:sz w:val="24"/>
          <w:szCs w:val="24"/>
          <w:lang w:eastAsia="nl-NL"/>
        </w:rPr>
        <w:br/>
      </w:r>
      <w:r w:rsidRPr="00A2337C">
        <w:rPr>
          <w:rFonts w:ascii="Times New Roman" w:eastAsia="Times New Roman" w:hAnsi="Times New Roman" w:cs="Times New Roman"/>
          <w:b/>
          <w:sz w:val="24"/>
          <w:szCs w:val="24"/>
          <w:lang w:eastAsia="nl-NL"/>
        </w:rPr>
        <w:t>ELIGIBILITY</w:t>
      </w:r>
      <w:r w:rsidRPr="00A2337C">
        <w:rPr>
          <w:rFonts w:ascii="Times New Roman" w:eastAsia="Times New Roman" w:hAnsi="Times New Roman" w:cs="Times New Roman"/>
          <w:b/>
          <w:sz w:val="24"/>
          <w:szCs w:val="24"/>
          <w:lang w:eastAsia="nl-NL"/>
        </w:rPr>
        <w:br/>
      </w:r>
      <w:proofErr w:type="spellStart"/>
      <w:r w:rsidRPr="00A2337C">
        <w:rPr>
          <w:rFonts w:ascii="Times New Roman" w:eastAsia="Times New Roman" w:hAnsi="Times New Roman" w:cs="Times New Roman"/>
          <w:sz w:val="24"/>
          <w:szCs w:val="24"/>
          <w:lang w:eastAsia="nl-NL"/>
        </w:rPr>
        <w:t>Eligibility</w:t>
      </w:r>
      <w:proofErr w:type="spellEnd"/>
      <w:r w:rsidRPr="00A2337C">
        <w:rPr>
          <w:rFonts w:ascii="Times New Roman" w:eastAsia="Times New Roman" w:hAnsi="Times New Roman" w:cs="Times New Roman"/>
          <w:sz w:val="24"/>
          <w:szCs w:val="24"/>
          <w:lang w:eastAsia="nl-NL"/>
        </w:rPr>
        <w:t xml:space="preserve"> restrictions apply:</w:t>
      </w:r>
      <w:r w:rsidRPr="00A2337C">
        <w:rPr>
          <w:rFonts w:ascii="Times New Roman" w:eastAsia="Times New Roman" w:hAnsi="Times New Roman" w:cs="Times New Roman"/>
          <w:sz w:val="24"/>
          <w:szCs w:val="24"/>
          <w:lang w:eastAsia="nl-NL"/>
        </w:rPr>
        <w:br/>
        <w:t>[Please type list of restrictions]</w:t>
      </w:r>
      <w:r w:rsidRPr="00A2337C">
        <w:rPr>
          <w:rFonts w:ascii="Times New Roman" w:eastAsia="Times New Roman" w:hAnsi="Times New Roman" w:cs="Times New Roman"/>
          <w:sz w:val="24"/>
          <w:szCs w:val="24"/>
          <w:lang w:eastAsia="nl-NL"/>
        </w:rPr>
        <w:br/>
      </w:r>
      <w:r w:rsidRPr="00A2337C">
        <w:rPr>
          <w:rFonts w:ascii="Times New Roman" w:eastAsia="Times New Roman" w:hAnsi="Times New Roman" w:cs="Times New Roman"/>
          <w:sz w:val="24"/>
          <w:szCs w:val="24"/>
          <w:lang w:eastAsia="nl-NL"/>
        </w:rPr>
        <w:br/>
      </w:r>
      <w:r w:rsidRPr="00A2337C">
        <w:rPr>
          <w:rFonts w:ascii="Times New Roman" w:eastAsia="Times New Roman" w:hAnsi="Times New Roman" w:cs="Times New Roman"/>
          <w:b/>
          <w:sz w:val="24"/>
          <w:szCs w:val="24"/>
          <w:lang w:eastAsia="nl-NL"/>
        </w:rPr>
        <w:t>SUBMISSION REQUIREMENTS</w:t>
      </w:r>
      <w:r w:rsidRPr="00A2337C">
        <w:rPr>
          <w:rFonts w:ascii="Times New Roman" w:eastAsia="Times New Roman" w:hAnsi="Times New Roman" w:cs="Times New Roman"/>
          <w:b/>
          <w:sz w:val="24"/>
          <w:szCs w:val="24"/>
          <w:lang w:eastAsia="nl-NL"/>
        </w:rPr>
        <w:br/>
      </w:r>
      <w:r w:rsidRPr="00A2337C">
        <w:rPr>
          <w:rFonts w:ascii="Times New Roman" w:eastAsia="Times New Roman" w:hAnsi="Times New Roman" w:cs="Times New Roman"/>
          <w:sz w:val="24"/>
          <w:szCs w:val="24"/>
          <w:lang w:eastAsia="nl-NL"/>
        </w:rPr>
        <w:t xml:space="preserve">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w:t>
      </w:r>
      <w:r w:rsidRPr="00A2337C">
        <w:rPr>
          <w:rFonts w:ascii="Times New Roman" w:eastAsia="Times New Roman" w:hAnsi="Times New Roman" w:cs="Times New Roman"/>
          <w:sz w:val="24"/>
          <w:szCs w:val="24"/>
          <w:lang w:eastAsia="nl-NL"/>
        </w:rPr>
        <w:lastRenderedPageBreak/>
        <w:t>Please note that the total size of all attachments should be less than 5MB. Consultants may associate to enhance their qualifications.</w:t>
      </w:r>
      <w:r w:rsidRPr="00A2337C">
        <w:rPr>
          <w:rFonts w:ascii="Times New Roman" w:eastAsia="Times New Roman" w:hAnsi="Times New Roman" w:cs="Times New Roman"/>
          <w:sz w:val="24"/>
          <w:szCs w:val="24"/>
          <w:lang w:eastAsia="nl-NL"/>
        </w:rPr>
        <w:br/>
      </w:r>
      <w:r w:rsidRPr="00A2337C">
        <w:rPr>
          <w:rFonts w:ascii="Times New Roman" w:eastAsia="Times New Roman" w:hAnsi="Times New Roman" w:cs="Times New Roman"/>
          <w:sz w:val="24"/>
          <w:szCs w:val="24"/>
          <w:lang w:eastAsia="nl-NL"/>
        </w:rPr>
        <w:br/>
        <w:t>Interested firms are hereby invited to submit expressions of interest.</w:t>
      </w:r>
      <w:r w:rsidRPr="00A2337C">
        <w:rPr>
          <w:rFonts w:ascii="Times New Roman" w:eastAsia="Times New Roman" w:hAnsi="Times New Roman" w:cs="Times New Roman"/>
          <w:sz w:val="24"/>
          <w:szCs w:val="24"/>
          <w:lang w:eastAsia="nl-NL"/>
        </w:rPr>
        <w:br/>
      </w:r>
      <w:r w:rsidRPr="00A2337C">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A2337C">
        <w:rPr>
          <w:rFonts w:ascii="Times New Roman" w:eastAsia="Times New Roman" w:hAnsi="Times New Roman" w:cs="Times New Roman"/>
          <w:sz w:val="24"/>
          <w:szCs w:val="24"/>
          <w:lang w:eastAsia="nl-NL"/>
        </w:rPr>
        <w:br/>
      </w:r>
      <w:r w:rsidRPr="00A2337C">
        <w:rPr>
          <w:rFonts w:ascii="Times New Roman" w:eastAsia="Times New Roman" w:hAnsi="Times New Roman" w:cs="Times New Roman"/>
          <w:sz w:val="24"/>
          <w:szCs w:val="24"/>
          <w:lang w:eastAsia="nl-NL"/>
        </w:rPr>
        <w:br/>
      </w:r>
      <w:r w:rsidRPr="00A2337C">
        <w:rPr>
          <w:rFonts w:ascii="Times New Roman" w:eastAsia="Times New Roman" w:hAnsi="Times New Roman" w:cs="Times New Roman"/>
          <w:b/>
          <w:sz w:val="24"/>
          <w:szCs w:val="24"/>
          <w:lang w:eastAsia="nl-NL"/>
        </w:rPr>
        <w:t>NOTES</w:t>
      </w:r>
      <w:r w:rsidRPr="00A2337C">
        <w:rPr>
          <w:rFonts w:ascii="Times New Roman" w:eastAsia="Times New Roman" w:hAnsi="Times New Roman" w:cs="Times New Roman"/>
          <w:b/>
          <w:sz w:val="24"/>
          <w:szCs w:val="24"/>
          <w:lang w:eastAsia="nl-NL"/>
        </w:rPr>
        <w:br/>
      </w:r>
      <w:r w:rsidRPr="00A2337C">
        <w:rPr>
          <w:rFonts w:ascii="Times New Roman" w:eastAsia="Times New Roman" w:hAnsi="Times New Roman" w:cs="Times New Roman"/>
          <w:sz w:val="24"/>
          <w:szCs w:val="24"/>
          <w:lang w:eastAsia="nl-NL"/>
        </w:rPr>
        <w:t>Following this invitation for Expression of Interest, a shortlist of qualified firms will be formally invited to submit proposals. Shortlisting and selection will be subject to the availability of funding.</w:t>
      </w:r>
      <w:r w:rsidRPr="00A2337C">
        <w:rPr>
          <w:rFonts w:ascii="Times New Roman" w:eastAsia="Times New Roman" w:hAnsi="Times New Roman" w:cs="Times New Roman"/>
          <w:sz w:val="24"/>
          <w:szCs w:val="24"/>
          <w:lang w:eastAsia="nl-NL"/>
        </w:rPr>
        <w:br/>
      </w:r>
      <w:r w:rsidRPr="00A2337C">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A2337C" w:rsidRDefault="00A2337C" w:rsidP="00A2337C">
      <w:pPr>
        <w:spacing w:after="0" w:line="240" w:lineRule="auto"/>
        <w:rPr>
          <w:rFonts w:ascii="Times New Roman" w:eastAsia="Times New Roman" w:hAnsi="Times New Roman" w:cs="Times New Roman"/>
          <w:sz w:val="24"/>
          <w:szCs w:val="24"/>
          <w:lang w:val="nl-NL" w:eastAsia="nl-NL"/>
        </w:rPr>
      </w:pPr>
    </w:p>
    <w:p w:rsidR="00A2337C" w:rsidRPr="00A2337C" w:rsidRDefault="00A2337C" w:rsidP="00A2337C">
      <w:pPr>
        <w:spacing w:after="0" w:line="240" w:lineRule="auto"/>
        <w:rPr>
          <w:rFonts w:ascii="Times New Roman" w:eastAsia="Times New Roman" w:hAnsi="Times New Roman" w:cs="Times New Roman"/>
          <w:b/>
          <w:sz w:val="24"/>
          <w:szCs w:val="24"/>
          <w:lang w:val="nl-NL" w:eastAsia="nl-NL"/>
        </w:rPr>
      </w:pPr>
      <w:proofErr w:type="spellStart"/>
      <w:r w:rsidRPr="00A2337C">
        <w:rPr>
          <w:rFonts w:ascii="Times New Roman" w:eastAsia="Times New Roman" w:hAnsi="Times New Roman" w:cs="Times New Roman"/>
          <w:b/>
          <w:sz w:val="24"/>
          <w:szCs w:val="24"/>
          <w:lang w:val="nl-NL" w:eastAsia="nl-NL"/>
        </w:rPr>
        <w:t>Attachments</w:t>
      </w:r>
      <w:proofErr w:type="spellEnd"/>
    </w:p>
    <w:p w:rsidR="00A2337C" w:rsidRPr="00A2337C" w:rsidRDefault="00A2337C" w:rsidP="00A2337C">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proofErr w:type="spellStart"/>
        <w:r w:rsidRPr="00A2337C">
          <w:rPr>
            <w:rFonts w:ascii="Times New Roman" w:eastAsia="Times New Roman" w:hAnsi="Times New Roman" w:cs="Times New Roman"/>
            <w:color w:val="0000FF"/>
            <w:sz w:val="24"/>
            <w:szCs w:val="24"/>
            <w:u w:val="single"/>
            <w:lang w:val="nl-NL" w:eastAsia="nl-NL"/>
          </w:rPr>
          <w:t>Optional</w:t>
        </w:r>
        <w:proofErr w:type="spellEnd"/>
        <w:r w:rsidRPr="00A2337C">
          <w:rPr>
            <w:rFonts w:ascii="Times New Roman" w:eastAsia="Times New Roman" w:hAnsi="Times New Roman" w:cs="Times New Roman"/>
            <w:color w:val="0000FF"/>
            <w:sz w:val="24"/>
            <w:szCs w:val="24"/>
            <w:u w:val="single"/>
            <w:lang w:val="nl-NL" w:eastAsia="nl-NL"/>
          </w:rPr>
          <w:t xml:space="preserve"> TOR File</w:t>
        </w:r>
      </w:hyperlink>
    </w:p>
    <w:p w:rsidR="00A2337C" w:rsidRPr="00A2337C" w:rsidRDefault="00A2337C" w:rsidP="00A2337C">
      <w:pPr>
        <w:spacing w:after="0" w:line="240" w:lineRule="auto"/>
        <w:rPr>
          <w:rFonts w:ascii="Times New Roman" w:eastAsia="Times New Roman" w:hAnsi="Times New Roman" w:cs="Times New Roman"/>
          <w:b/>
          <w:sz w:val="24"/>
          <w:szCs w:val="24"/>
          <w:lang w:val="nl-NL" w:eastAsia="nl-NL"/>
        </w:rPr>
      </w:pPr>
      <w:proofErr w:type="spellStart"/>
      <w:r w:rsidRPr="00A2337C">
        <w:rPr>
          <w:rFonts w:ascii="Times New Roman" w:eastAsia="Times New Roman" w:hAnsi="Times New Roman" w:cs="Times New Roman"/>
          <w:b/>
          <w:sz w:val="24"/>
          <w:szCs w:val="24"/>
          <w:lang w:val="nl-NL" w:eastAsia="nl-NL"/>
        </w:rPr>
        <w:t>Qualification</w:t>
      </w:r>
      <w:proofErr w:type="spellEnd"/>
      <w:r w:rsidRPr="00A2337C">
        <w:rPr>
          <w:rFonts w:ascii="Times New Roman" w:eastAsia="Times New Roman" w:hAnsi="Times New Roman" w:cs="Times New Roman"/>
          <w:b/>
          <w:sz w:val="24"/>
          <w:szCs w:val="24"/>
          <w:lang w:val="nl-NL" w:eastAsia="nl-NL"/>
        </w:rPr>
        <w:t xml:space="preserve"> Criteria </w:t>
      </w:r>
    </w:p>
    <w:p w:rsidR="00A2337C" w:rsidRPr="00A2337C" w:rsidRDefault="00A2337C" w:rsidP="00A2337C">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A2337C">
        <w:rPr>
          <w:rFonts w:ascii="Times New Roman" w:eastAsia="Times New Roman" w:hAnsi="Times New Roman" w:cs="Times New Roman"/>
          <w:b/>
          <w:bCs/>
          <w:sz w:val="24"/>
          <w:szCs w:val="24"/>
          <w:lang w:eastAsia="nl-NL"/>
        </w:rPr>
        <w:t>1.</w:t>
      </w:r>
      <w:r w:rsidRPr="00A2337C">
        <w:rPr>
          <w:rFonts w:ascii="Times New Roman" w:eastAsia="Times New Roman" w:hAnsi="Times New Roman" w:cs="Times New Roman"/>
          <w:sz w:val="24"/>
          <w:szCs w:val="24"/>
          <w:lang w:eastAsia="nl-NL"/>
        </w:rPr>
        <w:t xml:space="preserve"> Key words: solar PV; power infrastructure; power system design *</w:t>
      </w:r>
    </w:p>
    <w:p w:rsidR="00A2337C" w:rsidRPr="00A2337C" w:rsidRDefault="00A2337C" w:rsidP="00A2337C">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A2337C">
        <w:rPr>
          <w:rFonts w:ascii="Times New Roman" w:eastAsia="Times New Roman" w:hAnsi="Times New Roman" w:cs="Times New Roman"/>
          <w:b/>
          <w:bCs/>
          <w:sz w:val="24"/>
          <w:szCs w:val="24"/>
          <w:lang w:eastAsia="nl-NL"/>
        </w:rPr>
        <w:t>2.</w:t>
      </w:r>
      <w:r w:rsidRPr="00A2337C">
        <w:rPr>
          <w:rFonts w:ascii="Times New Roman" w:eastAsia="Times New Roman" w:hAnsi="Times New Roman" w:cs="Times New Roman"/>
          <w:sz w:val="24"/>
          <w:szCs w:val="24"/>
          <w:lang w:eastAsia="nl-NL"/>
        </w:rPr>
        <w:t xml:space="preserve"> (I) Familiarity and experience with floating PV (feasibility study and design study level) (ii) Extensive experience with designing grid-connected PV installations, including connection substations and grid issues i.e. integration). </w:t>
      </w:r>
      <w:r w:rsidRPr="00A2337C">
        <w:rPr>
          <w:rFonts w:ascii="Times New Roman" w:eastAsia="Times New Roman" w:hAnsi="Times New Roman" w:cs="Times New Roman"/>
          <w:sz w:val="24"/>
          <w:szCs w:val="24"/>
          <w:lang w:val="nl-NL" w:eastAsia="nl-NL"/>
        </w:rPr>
        <w:t>*</w:t>
      </w:r>
    </w:p>
    <w:p w:rsidR="00A2337C" w:rsidRPr="00A2337C" w:rsidRDefault="00A2337C" w:rsidP="00A2337C">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A2337C">
        <w:rPr>
          <w:rFonts w:ascii="Times New Roman" w:eastAsia="Times New Roman" w:hAnsi="Times New Roman" w:cs="Times New Roman"/>
          <w:b/>
          <w:bCs/>
          <w:sz w:val="24"/>
          <w:szCs w:val="24"/>
          <w:lang w:eastAsia="nl-NL"/>
        </w:rPr>
        <w:t>3.</w:t>
      </w:r>
      <w:r w:rsidRPr="00A2337C">
        <w:rPr>
          <w:rFonts w:ascii="Times New Roman" w:eastAsia="Times New Roman" w:hAnsi="Times New Roman" w:cs="Times New Roman"/>
          <w:sz w:val="24"/>
          <w:szCs w:val="24"/>
          <w:lang w:eastAsia="nl-NL"/>
        </w:rPr>
        <w:t xml:space="preserve"> Provide information on their core business and years in business.</w:t>
      </w:r>
    </w:p>
    <w:p w:rsidR="00A2337C" w:rsidRPr="00A2337C" w:rsidRDefault="00A2337C" w:rsidP="00A2337C">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A2337C">
        <w:rPr>
          <w:rFonts w:ascii="Times New Roman" w:eastAsia="Times New Roman" w:hAnsi="Times New Roman" w:cs="Times New Roman"/>
          <w:b/>
          <w:bCs/>
          <w:sz w:val="24"/>
          <w:szCs w:val="24"/>
          <w:lang w:eastAsia="nl-NL"/>
        </w:rPr>
        <w:t>4.</w:t>
      </w:r>
      <w:r w:rsidRPr="00A2337C">
        <w:rPr>
          <w:rFonts w:ascii="Times New Roman" w:eastAsia="Times New Roman" w:hAnsi="Times New Roman" w:cs="Times New Roman"/>
          <w:sz w:val="24"/>
          <w:szCs w:val="24"/>
          <w:lang w:eastAsia="nl-NL"/>
        </w:rPr>
        <w:t xml:space="preserve"> Provide information on the qualifications of key staff.</w:t>
      </w:r>
    </w:p>
    <w:p w:rsidR="00A2337C" w:rsidRPr="00A2337C" w:rsidRDefault="00A2337C" w:rsidP="00A2337C">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A2337C">
        <w:rPr>
          <w:rFonts w:ascii="Times New Roman" w:eastAsia="Times New Roman" w:hAnsi="Times New Roman" w:cs="Times New Roman"/>
          <w:b/>
          <w:bCs/>
          <w:sz w:val="24"/>
          <w:szCs w:val="24"/>
          <w:lang w:val="nl-NL" w:eastAsia="nl-NL"/>
        </w:rPr>
        <w:t>5.</w:t>
      </w:r>
      <w:r w:rsidRPr="00A2337C">
        <w:rPr>
          <w:rFonts w:ascii="Times New Roman" w:eastAsia="Times New Roman" w:hAnsi="Times New Roman" w:cs="Times New Roman"/>
          <w:sz w:val="24"/>
          <w:szCs w:val="24"/>
          <w:lang w:val="nl-NL" w:eastAsia="nl-NL"/>
        </w:rPr>
        <w:t xml:space="preserve"> </w:t>
      </w:r>
      <w:proofErr w:type="spellStart"/>
      <w:r w:rsidRPr="00A2337C">
        <w:rPr>
          <w:rFonts w:ascii="Times New Roman" w:eastAsia="Times New Roman" w:hAnsi="Times New Roman" w:cs="Times New Roman"/>
          <w:sz w:val="24"/>
          <w:szCs w:val="24"/>
          <w:lang w:val="nl-NL" w:eastAsia="nl-NL"/>
        </w:rPr>
        <w:t>undefined</w:t>
      </w:r>
      <w:proofErr w:type="spellEnd"/>
    </w:p>
    <w:p w:rsidR="00A2337C" w:rsidRPr="00A2337C" w:rsidRDefault="00A2337C" w:rsidP="00A2337C">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A2337C">
        <w:rPr>
          <w:rFonts w:ascii="Times New Roman" w:eastAsia="Times New Roman" w:hAnsi="Times New Roman" w:cs="Times New Roman"/>
          <w:b/>
          <w:bCs/>
          <w:sz w:val="24"/>
          <w:szCs w:val="24"/>
          <w:lang w:val="nl-NL" w:eastAsia="nl-NL"/>
        </w:rPr>
        <w:t>6.</w:t>
      </w:r>
      <w:r w:rsidRPr="00A2337C">
        <w:rPr>
          <w:rFonts w:ascii="Times New Roman" w:eastAsia="Times New Roman" w:hAnsi="Times New Roman" w:cs="Times New Roman"/>
          <w:sz w:val="24"/>
          <w:szCs w:val="24"/>
          <w:lang w:val="nl-NL" w:eastAsia="nl-NL"/>
        </w:rPr>
        <w:t xml:space="preserve"> </w:t>
      </w:r>
      <w:proofErr w:type="spellStart"/>
      <w:r w:rsidRPr="00A2337C">
        <w:rPr>
          <w:rFonts w:ascii="Times New Roman" w:eastAsia="Times New Roman" w:hAnsi="Times New Roman" w:cs="Times New Roman"/>
          <w:sz w:val="24"/>
          <w:szCs w:val="24"/>
          <w:lang w:val="nl-NL" w:eastAsia="nl-NL"/>
        </w:rPr>
        <w:t>undefined</w:t>
      </w:r>
      <w:proofErr w:type="spellEnd"/>
    </w:p>
    <w:p w:rsidR="00A2337C" w:rsidRPr="00A2337C" w:rsidRDefault="00A2337C" w:rsidP="00A2337C">
      <w:pPr>
        <w:spacing w:after="0" w:line="240" w:lineRule="auto"/>
        <w:rPr>
          <w:rFonts w:ascii="Times New Roman" w:eastAsia="Times New Roman" w:hAnsi="Times New Roman" w:cs="Times New Roman"/>
          <w:sz w:val="24"/>
          <w:szCs w:val="24"/>
          <w:lang w:val="nl-NL" w:eastAsia="nl-NL"/>
        </w:rPr>
      </w:pPr>
      <w:r w:rsidRPr="00A2337C">
        <w:rPr>
          <w:rFonts w:ascii="Times New Roman" w:eastAsia="Times New Roman" w:hAnsi="Times New Roman" w:cs="Times New Roman"/>
          <w:sz w:val="24"/>
          <w:szCs w:val="24"/>
          <w:lang w:val="nl-NL" w:eastAsia="nl-NL"/>
        </w:rPr>
        <w:t xml:space="preserve">* - </w:t>
      </w:r>
      <w:proofErr w:type="spellStart"/>
      <w:r w:rsidRPr="00A2337C">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B36517"/>
    <w:multiLevelType w:val="multilevel"/>
    <w:tmpl w:val="C2DAB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9F1A8C"/>
    <w:multiLevelType w:val="multilevel"/>
    <w:tmpl w:val="2402E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7586009"/>
    <w:multiLevelType w:val="multilevel"/>
    <w:tmpl w:val="0DA25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9AE047C"/>
    <w:multiLevelType w:val="multilevel"/>
    <w:tmpl w:val="6BC61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337C"/>
    <w:rsid w:val="00895661"/>
    <w:rsid w:val="00A2337C"/>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325FF"/>
  <w15:chartTrackingRefBased/>
  <w15:docId w15:val="{F67B5ED7-B191-4649-A06B-372756F61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2337C"/>
    <w:rPr>
      <w:color w:val="0000FF"/>
      <w:u w:val="single"/>
    </w:rPr>
  </w:style>
  <w:style w:type="character" w:customStyle="1" w:styleId="required">
    <w:name w:val="required"/>
    <w:basedOn w:val="DefaultParagraphFont"/>
    <w:rsid w:val="00A233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3639146">
      <w:bodyDiv w:val="1"/>
      <w:marLeft w:val="0"/>
      <w:marRight w:val="0"/>
      <w:marTop w:val="0"/>
      <w:marBottom w:val="0"/>
      <w:divBdr>
        <w:top w:val="none" w:sz="0" w:space="0" w:color="auto"/>
        <w:left w:val="none" w:sz="0" w:space="0" w:color="auto"/>
        <w:bottom w:val="none" w:sz="0" w:space="0" w:color="auto"/>
        <w:right w:val="none" w:sz="0" w:space="0" w:color="auto"/>
      </w:divBdr>
      <w:divsChild>
        <w:div w:id="1433357469">
          <w:marLeft w:val="0"/>
          <w:marRight w:val="0"/>
          <w:marTop w:val="0"/>
          <w:marBottom w:val="0"/>
          <w:divBdr>
            <w:top w:val="none" w:sz="0" w:space="0" w:color="auto"/>
            <w:left w:val="none" w:sz="0" w:space="0" w:color="auto"/>
            <w:bottom w:val="none" w:sz="0" w:space="0" w:color="auto"/>
            <w:right w:val="none" w:sz="0" w:space="0" w:color="auto"/>
          </w:divBdr>
          <w:divsChild>
            <w:div w:id="1695422907">
              <w:marLeft w:val="0"/>
              <w:marRight w:val="0"/>
              <w:marTop w:val="0"/>
              <w:marBottom w:val="0"/>
              <w:divBdr>
                <w:top w:val="none" w:sz="0" w:space="0" w:color="auto"/>
                <w:left w:val="none" w:sz="0" w:space="0" w:color="auto"/>
                <w:bottom w:val="none" w:sz="0" w:space="0" w:color="auto"/>
                <w:right w:val="none" w:sz="0" w:space="0" w:color="auto"/>
              </w:divBdr>
            </w:div>
            <w:div w:id="609119512">
              <w:marLeft w:val="0"/>
              <w:marRight w:val="0"/>
              <w:marTop w:val="0"/>
              <w:marBottom w:val="0"/>
              <w:divBdr>
                <w:top w:val="none" w:sz="0" w:space="0" w:color="auto"/>
                <w:left w:val="none" w:sz="0" w:space="0" w:color="auto"/>
                <w:bottom w:val="none" w:sz="0" w:space="0" w:color="auto"/>
                <w:right w:val="none" w:sz="0" w:space="0" w:color="auto"/>
              </w:divBdr>
            </w:div>
          </w:divsChild>
        </w:div>
        <w:div w:id="2105344575">
          <w:marLeft w:val="0"/>
          <w:marRight w:val="0"/>
          <w:marTop w:val="0"/>
          <w:marBottom w:val="0"/>
          <w:divBdr>
            <w:top w:val="none" w:sz="0" w:space="0" w:color="auto"/>
            <w:left w:val="none" w:sz="0" w:space="0" w:color="auto"/>
            <w:bottom w:val="none" w:sz="0" w:space="0" w:color="auto"/>
            <w:right w:val="none" w:sz="0" w:space="0" w:color="auto"/>
          </w:divBdr>
          <w:divsChild>
            <w:div w:id="1299340266">
              <w:marLeft w:val="0"/>
              <w:marRight w:val="0"/>
              <w:marTop w:val="0"/>
              <w:marBottom w:val="0"/>
              <w:divBdr>
                <w:top w:val="none" w:sz="0" w:space="0" w:color="auto"/>
                <w:left w:val="none" w:sz="0" w:space="0" w:color="auto"/>
                <w:bottom w:val="none" w:sz="0" w:space="0" w:color="auto"/>
                <w:right w:val="none" w:sz="0" w:space="0" w:color="auto"/>
              </w:divBdr>
            </w:div>
            <w:div w:id="1218905111">
              <w:marLeft w:val="0"/>
              <w:marRight w:val="0"/>
              <w:marTop w:val="0"/>
              <w:marBottom w:val="0"/>
              <w:divBdr>
                <w:top w:val="none" w:sz="0" w:space="0" w:color="auto"/>
                <w:left w:val="none" w:sz="0" w:space="0" w:color="auto"/>
                <w:bottom w:val="none" w:sz="0" w:space="0" w:color="auto"/>
                <w:right w:val="none" w:sz="0" w:space="0" w:color="auto"/>
              </w:divBdr>
            </w:div>
          </w:divsChild>
        </w:div>
        <w:div w:id="63453544">
          <w:marLeft w:val="0"/>
          <w:marRight w:val="0"/>
          <w:marTop w:val="0"/>
          <w:marBottom w:val="0"/>
          <w:divBdr>
            <w:top w:val="none" w:sz="0" w:space="0" w:color="auto"/>
            <w:left w:val="none" w:sz="0" w:space="0" w:color="auto"/>
            <w:bottom w:val="none" w:sz="0" w:space="0" w:color="auto"/>
            <w:right w:val="none" w:sz="0" w:space="0" w:color="auto"/>
          </w:divBdr>
          <w:divsChild>
            <w:div w:id="1113130387">
              <w:marLeft w:val="0"/>
              <w:marRight w:val="0"/>
              <w:marTop w:val="0"/>
              <w:marBottom w:val="0"/>
              <w:divBdr>
                <w:top w:val="none" w:sz="0" w:space="0" w:color="auto"/>
                <w:left w:val="none" w:sz="0" w:space="0" w:color="auto"/>
                <w:bottom w:val="none" w:sz="0" w:space="0" w:color="auto"/>
                <w:right w:val="none" w:sz="0" w:space="0" w:color="auto"/>
              </w:divBdr>
            </w:div>
            <w:div w:id="1534227354">
              <w:marLeft w:val="0"/>
              <w:marRight w:val="0"/>
              <w:marTop w:val="0"/>
              <w:marBottom w:val="0"/>
              <w:divBdr>
                <w:top w:val="none" w:sz="0" w:space="0" w:color="auto"/>
                <w:left w:val="none" w:sz="0" w:space="0" w:color="auto"/>
                <w:bottom w:val="none" w:sz="0" w:space="0" w:color="auto"/>
                <w:right w:val="none" w:sz="0" w:space="0" w:color="auto"/>
              </w:divBdr>
            </w:div>
          </w:divsChild>
        </w:div>
        <w:div w:id="560094081">
          <w:marLeft w:val="0"/>
          <w:marRight w:val="0"/>
          <w:marTop w:val="0"/>
          <w:marBottom w:val="0"/>
          <w:divBdr>
            <w:top w:val="none" w:sz="0" w:space="0" w:color="auto"/>
            <w:left w:val="none" w:sz="0" w:space="0" w:color="auto"/>
            <w:bottom w:val="none" w:sz="0" w:space="0" w:color="auto"/>
            <w:right w:val="none" w:sz="0" w:space="0" w:color="auto"/>
          </w:divBdr>
          <w:divsChild>
            <w:div w:id="1572691773">
              <w:marLeft w:val="0"/>
              <w:marRight w:val="0"/>
              <w:marTop w:val="0"/>
              <w:marBottom w:val="0"/>
              <w:divBdr>
                <w:top w:val="none" w:sz="0" w:space="0" w:color="auto"/>
                <w:left w:val="none" w:sz="0" w:space="0" w:color="auto"/>
                <w:bottom w:val="none" w:sz="0" w:space="0" w:color="auto"/>
                <w:right w:val="none" w:sz="0" w:space="0" w:color="auto"/>
              </w:divBdr>
            </w:div>
            <w:div w:id="1546329801">
              <w:marLeft w:val="0"/>
              <w:marRight w:val="0"/>
              <w:marTop w:val="0"/>
              <w:marBottom w:val="0"/>
              <w:divBdr>
                <w:top w:val="none" w:sz="0" w:space="0" w:color="auto"/>
                <w:left w:val="none" w:sz="0" w:space="0" w:color="auto"/>
                <w:bottom w:val="none" w:sz="0" w:space="0" w:color="auto"/>
                <w:right w:val="none" w:sz="0" w:space="0" w:color="auto"/>
              </w:divBdr>
            </w:div>
          </w:divsChild>
        </w:div>
        <w:div w:id="627931995">
          <w:marLeft w:val="0"/>
          <w:marRight w:val="0"/>
          <w:marTop w:val="0"/>
          <w:marBottom w:val="0"/>
          <w:divBdr>
            <w:top w:val="none" w:sz="0" w:space="0" w:color="auto"/>
            <w:left w:val="none" w:sz="0" w:space="0" w:color="auto"/>
            <w:bottom w:val="none" w:sz="0" w:space="0" w:color="auto"/>
            <w:right w:val="none" w:sz="0" w:space="0" w:color="auto"/>
          </w:divBdr>
          <w:divsChild>
            <w:div w:id="2071494541">
              <w:marLeft w:val="0"/>
              <w:marRight w:val="0"/>
              <w:marTop w:val="0"/>
              <w:marBottom w:val="0"/>
              <w:divBdr>
                <w:top w:val="none" w:sz="0" w:space="0" w:color="auto"/>
                <w:left w:val="none" w:sz="0" w:space="0" w:color="auto"/>
                <w:bottom w:val="none" w:sz="0" w:space="0" w:color="auto"/>
                <w:right w:val="none" w:sz="0" w:space="0" w:color="auto"/>
              </w:divBdr>
            </w:div>
            <w:div w:id="1575818432">
              <w:marLeft w:val="0"/>
              <w:marRight w:val="0"/>
              <w:marTop w:val="0"/>
              <w:marBottom w:val="0"/>
              <w:divBdr>
                <w:top w:val="none" w:sz="0" w:space="0" w:color="auto"/>
                <w:left w:val="none" w:sz="0" w:space="0" w:color="auto"/>
                <w:bottom w:val="none" w:sz="0" w:space="0" w:color="auto"/>
                <w:right w:val="none" w:sz="0" w:space="0" w:color="auto"/>
              </w:divBdr>
            </w:div>
          </w:divsChild>
        </w:div>
        <w:div w:id="1015620564">
          <w:marLeft w:val="0"/>
          <w:marRight w:val="0"/>
          <w:marTop w:val="0"/>
          <w:marBottom w:val="0"/>
          <w:divBdr>
            <w:top w:val="none" w:sz="0" w:space="0" w:color="auto"/>
            <w:left w:val="none" w:sz="0" w:space="0" w:color="auto"/>
            <w:bottom w:val="none" w:sz="0" w:space="0" w:color="auto"/>
            <w:right w:val="none" w:sz="0" w:space="0" w:color="auto"/>
          </w:divBdr>
          <w:divsChild>
            <w:div w:id="2102097266">
              <w:marLeft w:val="0"/>
              <w:marRight w:val="0"/>
              <w:marTop w:val="0"/>
              <w:marBottom w:val="0"/>
              <w:divBdr>
                <w:top w:val="none" w:sz="0" w:space="0" w:color="auto"/>
                <w:left w:val="none" w:sz="0" w:space="0" w:color="auto"/>
                <w:bottom w:val="none" w:sz="0" w:space="0" w:color="auto"/>
                <w:right w:val="none" w:sz="0" w:space="0" w:color="auto"/>
              </w:divBdr>
            </w:div>
            <w:div w:id="2086489065">
              <w:marLeft w:val="0"/>
              <w:marRight w:val="0"/>
              <w:marTop w:val="0"/>
              <w:marBottom w:val="0"/>
              <w:divBdr>
                <w:top w:val="none" w:sz="0" w:space="0" w:color="auto"/>
                <w:left w:val="none" w:sz="0" w:space="0" w:color="auto"/>
                <w:bottom w:val="none" w:sz="0" w:space="0" w:color="auto"/>
                <w:right w:val="none" w:sz="0" w:space="0" w:color="auto"/>
              </w:divBdr>
            </w:div>
          </w:divsChild>
        </w:div>
        <w:div w:id="2082873655">
          <w:marLeft w:val="0"/>
          <w:marRight w:val="0"/>
          <w:marTop w:val="0"/>
          <w:marBottom w:val="0"/>
          <w:divBdr>
            <w:top w:val="none" w:sz="0" w:space="0" w:color="auto"/>
            <w:left w:val="none" w:sz="0" w:space="0" w:color="auto"/>
            <w:bottom w:val="none" w:sz="0" w:space="0" w:color="auto"/>
            <w:right w:val="none" w:sz="0" w:space="0" w:color="auto"/>
          </w:divBdr>
          <w:divsChild>
            <w:div w:id="278997278">
              <w:marLeft w:val="0"/>
              <w:marRight w:val="0"/>
              <w:marTop w:val="0"/>
              <w:marBottom w:val="0"/>
              <w:divBdr>
                <w:top w:val="none" w:sz="0" w:space="0" w:color="auto"/>
                <w:left w:val="none" w:sz="0" w:space="0" w:color="auto"/>
                <w:bottom w:val="none" w:sz="0" w:space="0" w:color="auto"/>
                <w:right w:val="none" w:sz="0" w:space="0" w:color="auto"/>
              </w:divBdr>
            </w:div>
            <w:div w:id="1790278798">
              <w:marLeft w:val="0"/>
              <w:marRight w:val="0"/>
              <w:marTop w:val="0"/>
              <w:marBottom w:val="0"/>
              <w:divBdr>
                <w:top w:val="none" w:sz="0" w:space="0" w:color="auto"/>
                <w:left w:val="none" w:sz="0" w:space="0" w:color="auto"/>
                <w:bottom w:val="none" w:sz="0" w:space="0" w:color="auto"/>
                <w:right w:val="none" w:sz="0" w:space="0" w:color="auto"/>
              </w:divBdr>
            </w:div>
          </w:divsChild>
        </w:div>
        <w:div w:id="1050690704">
          <w:marLeft w:val="0"/>
          <w:marRight w:val="0"/>
          <w:marTop w:val="0"/>
          <w:marBottom w:val="0"/>
          <w:divBdr>
            <w:top w:val="none" w:sz="0" w:space="0" w:color="auto"/>
            <w:left w:val="none" w:sz="0" w:space="0" w:color="auto"/>
            <w:bottom w:val="none" w:sz="0" w:space="0" w:color="auto"/>
            <w:right w:val="none" w:sz="0" w:space="0" w:color="auto"/>
          </w:divBdr>
        </w:div>
        <w:div w:id="1472989030">
          <w:marLeft w:val="0"/>
          <w:marRight w:val="0"/>
          <w:marTop w:val="0"/>
          <w:marBottom w:val="0"/>
          <w:divBdr>
            <w:top w:val="none" w:sz="0" w:space="0" w:color="auto"/>
            <w:left w:val="none" w:sz="0" w:space="0" w:color="auto"/>
            <w:bottom w:val="none" w:sz="0" w:space="0" w:color="auto"/>
            <w:right w:val="none" w:sz="0" w:space="0" w:color="auto"/>
          </w:divBdr>
          <w:divsChild>
            <w:div w:id="770932211">
              <w:marLeft w:val="0"/>
              <w:marRight w:val="0"/>
              <w:marTop w:val="0"/>
              <w:marBottom w:val="0"/>
              <w:divBdr>
                <w:top w:val="none" w:sz="0" w:space="0" w:color="auto"/>
                <w:left w:val="none" w:sz="0" w:space="0" w:color="auto"/>
                <w:bottom w:val="none" w:sz="0" w:space="0" w:color="auto"/>
                <w:right w:val="none" w:sz="0" w:space="0" w:color="auto"/>
              </w:divBdr>
            </w:div>
            <w:div w:id="191608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cfd13a2c-016c-45c5-a35a-dd1e3ab1ba9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77357549</Template>
  <TotalTime>2</TotalTime>
  <Pages>2</Pages>
  <Words>441</Words>
  <Characters>2428</Characters>
  <Application>Microsoft Office Word</Application>
  <DocSecurity>0</DocSecurity>
  <Lines>20</Lines>
  <Paragraphs>5</Paragraphs>
  <ScaleCrop>false</ScaleCrop>
  <Company>Ministerie van Buitenlandse Zaken</Company>
  <LinksUpToDate>false</LinksUpToDate>
  <CharactersWithSpaces>2864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2017-03-31T14:29:00Z</dcterms:created>
  <dcterms:modified xsi:type="dcterms:W3CDTF">2017-03-31T14:31:00Z</dcterms:modified>
</cp:coreProperties>
</file>