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TECHNICAL ASSISTANCE TO INCREASE CLIMATE RESILIENCE OF KENYAS NATIONAL ROAD NETWORK #</w:t>
      </w:r>
      <w:r w:rsidRPr="009637A8">
        <w:rPr>
          <w:b/>
        </w:rPr>
        <w:t xml:space="preserve"> </w:t>
      </w: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1236444</w:t>
      </w:r>
    </w:p>
    <w:p w:rsid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Assignment Title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TECHNICAL ASSISTANCE TO INCREASE CLIMATE RESILIENCE OF KENYAS NATIONAL ROAD NETWORK</w:t>
      </w:r>
    </w:p>
    <w:p w:rsid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Publication Date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 15-Feb-2017</w:t>
      </w:r>
    </w:p>
    <w:p w:rsid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Expression of Interest Deadline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 06-Mar-2017 at 11:59:59 PM (Eastern Time – Washington D.C.)</w:t>
      </w:r>
    </w:p>
    <w:p w:rsid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Language of Notice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 English</w:t>
      </w:r>
    </w:p>
    <w:p w:rsid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Assignment Country</w:t>
      </w:r>
    </w:p>
    <w:p w:rsidR="009637A8" w:rsidRPr="009637A8" w:rsidRDefault="009637A8" w:rsidP="009637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KE - Kenya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Funding Sources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The World Bank Group intends to finance the assignment/services under: </w:t>
      </w:r>
    </w:p>
    <w:p w:rsidR="009637A8" w:rsidRPr="009637A8" w:rsidRDefault="009637A8" w:rsidP="009637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BB - BANK BUDGET</w:t>
      </w:r>
    </w:p>
    <w:p w:rsidR="009637A8" w:rsidRPr="009637A8" w:rsidRDefault="009637A8" w:rsidP="009637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TF0A3205 - Resilient Transport Infrastructure Program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Individual/Firm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The consultant will be a firm. </w:t>
      </w:r>
    </w:p>
    <w:p w:rsid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 xml:space="preserve">Assignment Description </w:t>
      </w:r>
    </w:p>
    <w:p w:rsidR="0061250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The activity aims to enhance climate resilience of the Kenya'</w:t>
      </w:r>
      <w:r w:rsidR="00612508">
        <w:rPr>
          <w:rFonts w:ascii="Times New Roman" w:eastAsia="Times New Roman" w:hAnsi="Times New Roman" w:cs="Times New Roman"/>
          <w:sz w:val="24"/>
          <w:szCs w:val="24"/>
        </w:rPr>
        <w:t>s national road network through:</w:t>
      </w:r>
    </w:p>
    <w:p w:rsidR="00612508" w:rsidRDefault="0061250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="009637A8" w:rsidRPr="009637A8">
        <w:rPr>
          <w:rFonts w:ascii="Times New Roman" w:eastAsia="Times New Roman" w:hAnsi="Times New Roman" w:cs="Times New Roman"/>
          <w:sz w:val="24"/>
          <w:szCs w:val="24"/>
        </w:rPr>
        <w:t xml:space="preserve">onducting vulnerability assessment of priority national road corridors (see attached indicative terms of reference); </w:t>
      </w:r>
    </w:p>
    <w:p w:rsidR="0061250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Development of Guidelines for the Climate Change Vulnerability Assessment; </w:t>
      </w:r>
    </w:p>
    <w:p w:rsidR="0061250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Development of Guidelines for Climate Resilience Audit of road engineering designs; </w:t>
      </w:r>
    </w:p>
    <w:p w:rsidR="0061250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and pilot climate resilience audit of a road engineering design. 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The duration of the assignment is about 6 months.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ELIGIBILITY</w:t>
      </w: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Eligibility restrictions apply: The firm should not be in the sanctioned/debarred list of the Bank and should have no conflict of interest. 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SUBMISSION REQUIREMENTS</w:t>
      </w: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The World Bank Group now invites eligible firms to indicate their interest in providing the services. Interested firms must provide sufficient information required to evaluate the </w:t>
      </w:r>
      <w:proofErr w:type="spellStart"/>
      <w:r w:rsidRPr="009637A8">
        <w:rPr>
          <w:rFonts w:ascii="Times New Roman" w:eastAsia="Times New Roman" w:hAnsi="Times New Roman" w:cs="Times New Roman"/>
          <w:sz w:val="24"/>
          <w:szCs w:val="24"/>
        </w:rPr>
        <w:t>EoI</w:t>
      </w:r>
      <w:proofErr w:type="spellEnd"/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 as per the qualification criteria. Please note that the total pages of the </w:t>
      </w:r>
      <w:proofErr w:type="spellStart"/>
      <w:r w:rsidRPr="009637A8">
        <w:rPr>
          <w:rFonts w:ascii="Times New Roman" w:eastAsia="Times New Roman" w:hAnsi="Times New Roman" w:cs="Times New Roman"/>
          <w:sz w:val="24"/>
          <w:szCs w:val="24"/>
        </w:rPr>
        <w:t>EoI</w:t>
      </w:r>
      <w:proofErr w:type="spellEnd"/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 should not exceed 25 and the 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size should be less than 5MB. Consultants may associate to enhance their qualifications. 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  <w:t>Interested firms are hereby invited to submit expressions of interest.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  <w:t>Expressions of Interest should be submitted, in English, electronically through World Bank Group eConsultant2 (https://wbgeconsult2.worldbank.org/wbgec/index.html)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NOTES</w:t>
      </w: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Following this invitation for Expression of Interest, a shortlist of qualified firms will be formally invited to submit proposals. </w:t>
      </w:r>
      <w:proofErr w:type="spellStart"/>
      <w:r w:rsidRPr="009637A8">
        <w:rPr>
          <w:rFonts w:ascii="Times New Roman" w:eastAsia="Times New Roman" w:hAnsi="Times New Roman" w:cs="Times New Roman"/>
          <w:sz w:val="24"/>
          <w:szCs w:val="24"/>
        </w:rPr>
        <w:t>Shortlisting</w:t>
      </w:r>
      <w:proofErr w:type="spellEnd"/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 and selection will be subject to the availability of funding.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</w:r>
      <w:r w:rsidRPr="009637A8">
        <w:rPr>
          <w:rFonts w:ascii="Times New Roman" w:eastAsia="Times New Roman" w:hAnsi="Times New Roman" w:cs="Times New Roman"/>
          <w:sz w:val="24"/>
          <w:szCs w:val="24"/>
        </w:rPr>
        <w:br/>
        <w:t>Only those firms which have been shortlisted will receive notification. No debrief will be provided to firms which have not been shortlisted.</w:t>
      </w:r>
    </w:p>
    <w:p w:rsidR="00612508" w:rsidRDefault="0061250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>Attachments</w:t>
      </w:r>
    </w:p>
    <w:p w:rsidR="009637A8" w:rsidRPr="009637A8" w:rsidRDefault="009637A8" w:rsidP="009637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hidden_util_frame" w:history="1">
        <w:r w:rsidRPr="009637A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Optional TOR File</w:t>
        </w:r>
      </w:hyperlink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sz w:val="24"/>
          <w:szCs w:val="24"/>
        </w:rPr>
        <w:t xml:space="preserve">Qualification Criteria </w:t>
      </w:r>
    </w:p>
    <w:p w:rsidR="009637A8" w:rsidRPr="009637A8" w:rsidRDefault="009637A8" w:rsidP="009637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 Provide information showing that firm is qualified in the field of the assignment - provide details of at least 3 similar assignments carried out in last 5 years as a lead firm - details should contain name of the assignment; country of assignment; value (in USD); duration; name of the client organization and the name of counterpart; and activities carried out by the firm. *</w:t>
      </w:r>
    </w:p>
    <w:p w:rsidR="009637A8" w:rsidRPr="009637A8" w:rsidRDefault="009637A8" w:rsidP="009637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 Provide information on the technical capabilities of the firm in the climate change area - provide details of at least 5 assignments (excluding the three assignments provided in the first criteria) carried out in last 5 years. *</w:t>
      </w:r>
    </w:p>
    <w:p w:rsidR="009637A8" w:rsidRPr="009637A8" w:rsidRDefault="009637A8" w:rsidP="009637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 Provide CV of two key staff, who will be involved with the assignment as either Team Leader or Co-Team Leader *</w:t>
      </w:r>
    </w:p>
    <w:p w:rsidR="009637A8" w:rsidRPr="009637A8" w:rsidRDefault="009637A8" w:rsidP="009637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9637A8">
        <w:rPr>
          <w:rFonts w:ascii="Times New Roman" w:eastAsia="Times New Roman" w:hAnsi="Times New Roman" w:cs="Times New Roman"/>
          <w:sz w:val="24"/>
          <w:szCs w:val="24"/>
        </w:rPr>
        <w:t xml:space="preserve"> Provide information on core business and years in business (not more than 2 pages) *</w:t>
      </w:r>
    </w:p>
    <w:p w:rsidR="009637A8" w:rsidRPr="009637A8" w:rsidRDefault="009637A8" w:rsidP="00963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7A8">
        <w:rPr>
          <w:rFonts w:ascii="Times New Roman" w:eastAsia="Times New Roman" w:hAnsi="Times New Roman" w:cs="Times New Roman"/>
          <w:sz w:val="24"/>
          <w:szCs w:val="24"/>
        </w:rPr>
        <w:t>* - Mandatory</w:t>
      </w:r>
    </w:p>
    <w:p w:rsidR="002C67EA" w:rsidRDefault="002C67EA"/>
    <w:sectPr w:rsidR="002C67EA" w:rsidSect="002C67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E3354"/>
    <w:multiLevelType w:val="multilevel"/>
    <w:tmpl w:val="AC3E6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B64216"/>
    <w:multiLevelType w:val="multilevel"/>
    <w:tmpl w:val="1F8A5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7A3C0E"/>
    <w:multiLevelType w:val="multilevel"/>
    <w:tmpl w:val="FC502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82272E"/>
    <w:multiLevelType w:val="multilevel"/>
    <w:tmpl w:val="A3E4E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9637A8"/>
    <w:rsid w:val="002C67EA"/>
    <w:rsid w:val="00612508"/>
    <w:rsid w:val="00963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C67E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9637A8"/>
    <w:rPr>
      <w:color w:val="0000FF"/>
      <w:u w:val="single"/>
    </w:rPr>
  </w:style>
  <w:style w:type="character" w:customStyle="1" w:styleId="required">
    <w:name w:val="required"/>
    <w:basedOn w:val="Standaardalinea-lettertype"/>
    <w:rsid w:val="009637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5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4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4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3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9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89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2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99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5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3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8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5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4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3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9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62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8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05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86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0d551911-025f-4efe-bcce-2e198c52e5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Broeder</dc:creator>
  <cp:lastModifiedBy>Stephanie Broeder</cp:lastModifiedBy>
  <cp:revision>1</cp:revision>
  <dcterms:created xsi:type="dcterms:W3CDTF">2017-02-15T19:31:00Z</dcterms:created>
  <dcterms:modified xsi:type="dcterms:W3CDTF">2017-02-15T19:58:00Z</dcterms:modified>
</cp:coreProperties>
</file>