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EE0" w:rsidRPr="00B50EE0" w:rsidRDefault="00B50EE0" w:rsidP="00B50EE0">
      <w:r w:rsidRPr="00B50EE0">
        <w:t xml:space="preserve">Selection Information </w:t>
      </w:r>
    </w:p>
    <w:p w:rsidR="00B50EE0" w:rsidRPr="00B50EE0" w:rsidRDefault="00B50EE0" w:rsidP="00B50EE0">
      <w:pPr>
        <w:rPr>
          <w:b/>
          <w:bCs/>
        </w:rPr>
      </w:pPr>
      <w:r w:rsidRPr="00B50EE0">
        <w:rPr>
          <w:b/>
          <w:bCs/>
        </w:rPr>
        <w:t>Assignment Title</w:t>
      </w:r>
    </w:p>
    <w:p w:rsidR="00B50EE0" w:rsidRPr="00B50EE0" w:rsidRDefault="00B50EE0" w:rsidP="00B50EE0">
      <w:bookmarkStart w:id="0" w:name="_GoBack"/>
      <w:r w:rsidRPr="00B50EE0">
        <w:t>Qualitative Assessment of characteristics, constraints and potential interventions to household enterprises in Tanzania</w:t>
      </w:r>
    </w:p>
    <w:bookmarkEnd w:id="0"/>
    <w:p w:rsidR="00B50EE0" w:rsidRPr="00B50EE0" w:rsidRDefault="00B50EE0" w:rsidP="00B50EE0">
      <w:pPr>
        <w:rPr>
          <w:b/>
          <w:bCs/>
        </w:rPr>
      </w:pPr>
      <w:r w:rsidRPr="00B50EE0">
        <w:rPr>
          <w:b/>
          <w:bCs/>
        </w:rPr>
        <w:t>Publication Date</w:t>
      </w:r>
    </w:p>
    <w:p w:rsidR="00B50EE0" w:rsidRPr="00B50EE0" w:rsidRDefault="00B50EE0" w:rsidP="00B50EE0">
      <w:r w:rsidRPr="00B50EE0">
        <w:t> 12-Dec-2016</w:t>
      </w:r>
    </w:p>
    <w:p w:rsidR="00B50EE0" w:rsidRPr="00B50EE0" w:rsidRDefault="00B50EE0" w:rsidP="00B50EE0">
      <w:pPr>
        <w:rPr>
          <w:b/>
          <w:bCs/>
        </w:rPr>
      </w:pPr>
      <w:r w:rsidRPr="00B50EE0">
        <w:rPr>
          <w:b/>
          <w:bCs/>
        </w:rPr>
        <w:t>Expression of Interest Deadline</w:t>
      </w:r>
    </w:p>
    <w:p w:rsidR="00B50EE0" w:rsidRPr="00B50EE0" w:rsidRDefault="00B50EE0" w:rsidP="00B50EE0">
      <w:r w:rsidRPr="00B50EE0">
        <w:t> 26-Dec-2016 at 11:59:59 PM (Eastern Time – Washington D.C.)</w:t>
      </w:r>
    </w:p>
    <w:p w:rsidR="00B50EE0" w:rsidRPr="00B50EE0" w:rsidRDefault="00B50EE0" w:rsidP="00B50EE0">
      <w:pPr>
        <w:rPr>
          <w:b/>
          <w:bCs/>
        </w:rPr>
      </w:pPr>
      <w:r w:rsidRPr="00B50EE0">
        <w:rPr>
          <w:b/>
          <w:bCs/>
        </w:rPr>
        <w:t>Language of Notice</w:t>
      </w:r>
    </w:p>
    <w:p w:rsidR="00B50EE0" w:rsidRPr="00B50EE0" w:rsidRDefault="00B50EE0" w:rsidP="00B50EE0">
      <w:r w:rsidRPr="00B50EE0">
        <w:t> English</w:t>
      </w:r>
    </w:p>
    <w:p w:rsidR="00B50EE0" w:rsidRPr="00B50EE0" w:rsidRDefault="00B50EE0" w:rsidP="00B50EE0">
      <w:pPr>
        <w:rPr>
          <w:lang w:val="nl-NL"/>
        </w:rPr>
      </w:pPr>
      <w:r w:rsidRPr="00B50EE0">
        <w:rPr>
          <w:lang w:val="nl-NL"/>
        </w:rPr>
        <w:t xml:space="preserve">Selection Notice </w:t>
      </w:r>
    </w:p>
    <w:p w:rsidR="00B50EE0" w:rsidRPr="00B50EE0" w:rsidRDefault="00B50EE0" w:rsidP="00B50EE0">
      <w:pPr>
        <w:rPr>
          <w:b/>
          <w:bCs/>
          <w:lang w:val="nl-NL"/>
        </w:rPr>
      </w:pPr>
      <w:r w:rsidRPr="00B50EE0">
        <w:rPr>
          <w:b/>
          <w:bCs/>
          <w:lang w:val="nl-NL"/>
        </w:rPr>
        <w:t>Assignment Country</w:t>
      </w:r>
    </w:p>
    <w:p w:rsidR="00B50EE0" w:rsidRPr="00B50EE0" w:rsidRDefault="00B50EE0" w:rsidP="00B50EE0">
      <w:pPr>
        <w:numPr>
          <w:ilvl w:val="0"/>
          <w:numId w:val="1"/>
        </w:numPr>
        <w:rPr>
          <w:lang w:val="nl-NL"/>
        </w:rPr>
      </w:pPr>
      <w:r w:rsidRPr="00B50EE0">
        <w:rPr>
          <w:lang w:val="nl-NL"/>
        </w:rPr>
        <w:t>TZ - Tanzania</w:t>
      </w:r>
    </w:p>
    <w:p w:rsidR="00B50EE0" w:rsidRPr="00B50EE0" w:rsidRDefault="00B50EE0" w:rsidP="00B50EE0">
      <w:pPr>
        <w:rPr>
          <w:b/>
          <w:bCs/>
          <w:lang w:val="nl-NL"/>
        </w:rPr>
      </w:pPr>
      <w:r w:rsidRPr="00B50EE0">
        <w:rPr>
          <w:b/>
          <w:bCs/>
          <w:lang w:val="nl-NL"/>
        </w:rPr>
        <w:t>Funding Sources</w:t>
      </w:r>
    </w:p>
    <w:p w:rsidR="00B50EE0" w:rsidRPr="00B50EE0" w:rsidRDefault="00B50EE0" w:rsidP="00B50EE0">
      <w:r w:rsidRPr="00B50EE0">
        <w:t xml:space="preserve">The World Bank Group intends to finance the assignment/services under: </w:t>
      </w:r>
    </w:p>
    <w:p w:rsidR="00B50EE0" w:rsidRPr="00B50EE0" w:rsidRDefault="00B50EE0" w:rsidP="00B50EE0">
      <w:pPr>
        <w:numPr>
          <w:ilvl w:val="0"/>
          <w:numId w:val="2"/>
        </w:numPr>
        <w:rPr>
          <w:lang w:val="nl-NL"/>
        </w:rPr>
      </w:pPr>
      <w:r w:rsidRPr="00B50EE0">
        <w:rPr>
          <w:lang w:val="nl-NL"/>
        </w:rPr>
        <w:t>BB - BANK BUDGET</w:t>
      </w:r>
    </w:p>
    <w:p w:rsidR="00B50EE0" w:rsidRPr="00B50EE0" w:rsidRDefault="00B50EE0" w:rsidP="00B50EE0">
      <w:pPr>
        <w:numPr>
          <w:ilvl w:val="0"/>
          <w:numId w:val="2"/>
        </w:numPr>
      </w:pPr>
      <w:r w:rsidRPr="00B50EE0">
        <w:t>TF0A2509 - Enhancing Sustainable Livelihoods and Graduation from Social Assistance in Tanzania: Bottlenecks to Self-Employment and Household Enterprises</w:t>
      </w:r>
    </w:p>
    <w:p w:rsidR="00B50EE0" w:rsidRPr="00B50EE0" w:rsidRDefault="00B50EE0" w:rsidP="00B50EE0">
      <w:pPr>
        <w:rPr>
          <w:b/>
          <w:bCs/>
        </w:rPr>
      </w:pPr>
      <w:r w:rsidRPr="00B50EE0">
        <w:rPr>
          <w:b/>
          <w:bCs/>
        </w:rPr>
        <w:t>Individual/Firm</w:t>
      </w:r>
    </w:p>
    <w:p w:rsidR="00B50EE0" w:rsidRPr="00B50EE0" w:rsidRDefault="00B50EE0" w:rsidP="00B50EE0">
      <w:r w:rsidRPr="00B50EE0">
        <w:rPr>
          <w:vanish/>
        </w:rPr>
        <w:t>The consultant will be an individual.</w:t>
      </w:r>
      <w:r w:rsidRPr="00B50EE0">
        <w:t xml:space="preserve"> The consultant will be a firm. </w:t>
      </w:r>
    </w:p>
    <w:p w:rsidR="00B50EE0" w:rsidRPr="00B50EE0" w:rsidRDefault="00B50EE0" w:rsidP="00B50EE0">
      <w:pPr>
        <w:rPr>
          <w:lang w:val="nl-NL"/>
        </w:rPr>
      </w:pPr>
      <w:r w:rsidRPr="00B50EE0">
        <w:rPr>
          <w:lang w:val="nl-NL"/>
        </w:rPr>
        <w:t xml:space="preserve">Assignment Description </w:t>
      </w:r>
    </w:p>
    <w:p w:rsidR="00B50EE0" w:rsidRPr="00B50EE0" w:rsidRDefault="00B50EE0" w:rsidP="00B50EE0">
      <w:r w:rsidRPr="00B50EE0">
        <w:t>SELECTION FOR CONSULTANTS BY THE WORLD BANK GROUP</w:t>
      </w:r>
      <w:r w:rsidRPr="00B50EE0">
        <w:br/>
      </w:r>
      <w:r w:rsidRPr="00B50EE0">
        <w:br/>
        <w:t>REQUEST FOR EXPRESSIONS OF INTEREST</w:t>
      </w:r>
      <w:r w:rsidRPr="00B50EE0">
        <w:br/>
      </w:r>
      <w:r w:rsidRPr="00B50EE0">
        <w:br/>
        <w:t>Electronic Submissions through World Bank Group eConsultant2</w:t>
      </w:r>
      <w:r w:rsidRPr="00B50EE0">
        <w:br/>
        <w:t>https://wbgeconsult2.worldbank.org/wbgec/index.html</w:t>
      </w:r>
      <w:r w:rsidRPr="00B50EE0">
        <w:br/>
      </w:r>
      <w:r w:rsidRPr="00B50EE0">
        <w:br/>
        <w:t>ASSIGNMENT OVERVIEW</w:t>
      </w:r>
      <w:r w:rsidRPr="00B50EE0">
        <w:br/>
      </w:r>
      <w:r w:rsidRPr="00B50EE0">
        <w:br/>
        <w:t>Assignment Title: 1232623 - Qualitative Assessment of characteristics, constraints and potential interventions to household enterprises in Tanzania</w:t>
      </w:r>
      <w:r w:rsidRPr="00B50EE0">
        <w:br/>
      </w:r>
      <w:r w:rsidRPr="00B50EE0">
        <w:br/>
        <w:t>Assignment Countries:</w:t>
      </w:r>
      <w:r w:rsidRPr="00B50EE0">
        <w:br/>
        <w:t>- Tanzania</w:t>
      </w:r>
      <w:r w:rsidRPr="00B50EE0">
        <w:br/>
      </w:r>
      <w:r w:rsidRPr="00B50EE0">
        <w:br/>
        <w:t>ASSIGNMENT DESCRIPTION</w:t>
      </w:r>
      <w:r w:rsidRPr="00B50EE0">
        <w:br/>
      </w:r>
      <w:r w:rsidRPr="00B50EE0">
        <w:br/>
        <w:t>The assignment to be conducted by the Firm will include the following activities:</w:t>
      </w:r>
      <w:r w:rsidRPr="00B50EE0">
        <w:br/>
        <w:t>i) Identifying the final sample of participants.</w:t>
      </w:r>
      <w:r w:rsidRPr="00B50EE0">
        <w:br/>
        <w:t xml:space="preserve">ii) Piloting and Implementing the Qualitative Tool (QT). </w:t>
      </w:r>
      <w:r w:rsidRPr="00B50EE0">
        <w:br/>
      </w:r>
      <w:r w:rsidRPr="00B50EE0">
        <w:lastRenderedPageBreak/>
        <w:t xml:space="preserve">iii) Monitoring implementation and quality control. </w:t>
      </w:r>
      <w:r w:rsidRPr="00B50EE0">
        <w:br/>
        <w:t xml:space="preserve">iv) Preparation of supporting documentation and databases. </w:t>
      </w:r>
      <w:r w:rsidRPr="00B50EE0">
        <w:br/>
        <w:t>v) Conducting data analysis and compilation of a final report.</w:t>
      </w:r>
      <w:r w:rsidRPr="00B50EE0">
        <w:br/>
      </w:r>
      <w:r w:rsidRPr="00B50EE0">
        <w:br/>
        <w:t>FUNDING SOURCE</w:t>
      </w:r>
      <w:r w:rsidRPr="00B50EE0">
        <w:br/>
      </w:r>
      <w:r w:rsidRPr="00B50EE0">
        <w:br/>
        <w:t>The World Bank Group intends to finance the assignment / services described below under the following:</w:t>
      </w:r>
      <w:r w:rsidRPr="00B50EE0">
        <w:br/>
        <w:t>- BANK BUDGET</w:t>
      </w:r>
      <w:r w:rsidRPr="00B50EE0">
        <w:br/>
        <w:t>- Enhancing Sustainable Livelihoods and Graduation from Social Assistance in Tanzania: Bottlenecks to Self-Employment and Household Enterprises</w:t>
      </w:r>
      <w:r w:rsidRPr="00B50EE0">
        <w:br/>
      </w:r>
      <w:r w:rsidRPr="00B50EE0">
        <w:br/>
        <w:t>ELIGIBILITY</w:t>
      </w:r>
      <w:r w:rsidRPr="00B50EE0">
        <w:br/>
      </w:r>
      <w:r w:rsidRPr="00B50EE0">
        <w:br/>
        <w:t>Eligibility restrictions apply:</w:t>
      </w:r>
      <w:r w:rsidRPr="00B50EE0">
        <w:br/>
        <w:t>[Please type list of restrictions]</w:t>
      </w:r>
      <w:r w:rsidRPr="00B50EE0">
        <w:br/>
      </w:r>
      <w:r w:rsidRPr="00B50EE0">
        <w:br/>
        <w:t>INDIVIDUAL / FIRM PROFILE</w:t>
      </w:r>
      <w:r w:rsidRPr="00B50EE0">
        <w:br/>
        <w:t xml:space="preserve">The consultant will be a firm. </w:t>
      </w:r>
      <w:r w:rsidRPr="00B50EE0">
        <w:br/>
      </w:r>
      <w:r w:rsidRPr="00B50EE0">
        <w:br/>
        <w:t>SUBMISSION REQUIREMENTS</w:t>
      </w:r>
      <w:r w:rsidRPr="00B50EE0">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50EE0">
        <w:br/>
      </w:r>
      <w:r w:rsidRPr="00B50EE0">
        <w:br/>
        <w:t>Interested firms are hereby invited to submit expressions of interest.</w:t>
      </w:r>
      <w:r w:rsidRPr="00B50EE0">
        <w:br/>
      </w:r>
      <w:r w:rsidRPr="00B50EE0">
        <w:br/>
        <w:t>Expressions of Interest should be submitted, in English, electronically through World Bank Group eConsultant2 (https://wbgeconsult2.worldbank.org/wbgec/index.html)</w:t>
      </w:r>
      <w:r w:rsidRPr="00B50EE0">
        <w:br/>
      </w:r>
      <w:r w:rsidRPr="00B50EE0">
        <w:br/>
        <w:t>NOTES</w:t>
      </w:r>
      <w:r w:rsidRPr="00B50EE0">
        <w:br/>
        <w:t>Following this invitation for Expression of Interest, a shortlist of qualified firms will be formally invited to submit proposals. Shortlisting and selection will be subject to the availability of funding.</w:t>
      </w:r>
      <w:r w:rsidRPr="00B50EE0">
        <w:br/>
      </w:r>
      <w:r w:rsidRPr="00B50EE0">
        <w:br/>
        <w:t>Only those firms which have been shortlisted will receive notification. No debrief will be provided to firms which have not been shortlisted.</w:t>
      </w:r>
    </w:p>
    <w:p w:rsidR="00B50EE0" w:rsidRPr="00B50EE0" w:rsidRDefault="00B50EE0" w:rsidP="00B50EE0">
      <w:pPr>
        <w:rPr>
          <w:lang w:val="nl-NL"/>
        </w:rPr>
      </w:pPr>
      <w:r w:rsidRPr="00B50EE0">
        <w:rPr>
          <w:lang w:val="nl-NL"/>
        </w:rPr>
        <w:t xml:space="preserve">Attachments </w:t>
      </w:r>
    </w:p>
    <w:p w:rsidR="00B50EE0" w:rsidRPr="00B50EE0" w:rsidRDefault="00B50EE0" w:rsidP="00B50EE0">
      <w:pPr>
        <w:numPr>
          <w:ilvl w:val="0"/>
          <w:numId w:val="3"/>
        </w:numPr>
        <w:rPr>
          <w:lang w:val="nl-NL"/>
        </w:rPr>
      </w:pPr>
      <w:hyperlink r:id="rId6" w:tgtFrame="hidden_util_frame" w:history="1">
        <w:r w:rsidRPr="00B50EE0">
          <w:rPr>
            <w:rStyle w:val="Hyperlink"/>
            <w:lang w:val="nl-NL"/>
          </w:rPr>
          <w:t>Optional TOR File</w:t>
        </w:r>
      </w:hyperlink>
    </w:p>
    <w:p w:rsidR="00B50EE0" w:rsidRPr="00B50EE0" w:rsidRDefault="00B50EE0" w:rsidP="00B50EE0">
      <w:pPr>
        <w:rPr>
          <w:lang w:val="nl-NL"/>
        </w:rPr>
      </w:pPr>
      <w:r w:rsidRPr="00B50EE0">
        <w:rPr>
          <w:lang w:val="nl-NL"/>
        </w:rPr>
        <w:t xml:space="preserve">Qualification Criteria </w:t>
      </w:r>
    </w:p>
    <w:p w:rsidR="00B50EE0" w:rsidRPr="00B50EE0" w:rsidRDefault="00B50EE0" w:rsidP="00B50EE0">
      <w:pPr>
        <w:numPr>
          <w:ilvl w:val="0"/>
          <w:numId w:val="4"/>
        </w:numPr>
      </w:pPr>
      <w:r w:rsidRPr="00B50EE0">
        <w:rPr>
          <w:b/>
          <w:bCs/>
        </w:rPr>
        <w:t>1.</w:t>
      </w:r>
      <w:r w:rsidRPr="00B50EE0">
        <w:t xml:space="preserve"> Experience in the design and implementation of qualitative studies. Significant experience in designing and fielding complex qualitative research techniques (particularly focus group discussion, in-depth interviews and key informant interviews) in Tanzania preferably or in Sub Saharan Region in general *</w:t>
      </w:r>
    </w:p>
    <w:p w:rsidR="00B50EE0" w:rsidRPr="00B50EE0" w:rsidRDefault="00B50EE0" w:rsidP="00B50EE0">
      <w:pPr>
        <w:numPr>
          <w:ilvl w:val="0"/>
          <w:numId w:val="4"/>
        </w:numPr>
      </w:pPr>
      <w:r w:rsidRPr="00B50EE0">
        <w:rPr>
          <w:b/>
          <w:bCs/>
        </w:rPr>
        <w:t>2.</w:t>
      </w:r>
      <w:r w:rsidRPr="00B50EE0">
        <w:t xml:space="preserve"> Available staff. Provide information on the technical and managerial capabilities of the Firm to implement the above mentioned activities, including the qualifications of the key staff available for the project. Since the QT includes sex-specific activities, the Firm requires skilled male and female facilitators/interviewers and note takers *</w:t>
      </w:r>
    </w:p>
    <w:p w:rsidR="00B50EE0" w:rsidRPr="00B50EE0" w:rsidRDefault="00B50EE0" w:rsidP="00B50EE0">
      <w:pPr>
        <w:numPr>
          <w:ilvl w:val="0"/>
          <w:numId w:val="4"/>
        </w:numPr>
        <w:rPr>
          <w:lang w:val="nl-NL"/>
        </w:rPr>
      </w:pPr>
      <w:r w:rsidRPr="00B50EE0">
        <w:rPr>
          <w:b/>
          <w:bCs/>
        </w:rPr>
        <w:t>3.</w:t>
      </w:r>
      <w:r w:rsidRPr="00B50EE0">
        <w:t xml:space="preserve"> Technical capabilities. Demonstrated strong capacity in data management, statistics and sampling strategies. Proven excellence in production of written reports and brief presentations of research, and proven record of delivering timely results. </w:t>
      </w:r>
      <w:r w:rsidRPr="00B50EE0">
        <w:rPr>
          <w:lang w:val="nl-NL"/>
        </w:rPr>
        <w:t>*</w:t>
      </w:r>
    </w:p>
    <w:p w:rsidR="00B50EE0" w:rsidRPr="00B50EE0" w:rsidRDefault="00B50EE0" w:rsidP="00B50EE0">
      <w:pPr>
        <w:numPr>
          <w:ilvl w:val="0"/>
          <w:numId w:val="4"/>
        </w:numPr>
        <w:rPr>
          <w:lang w:val="nl-NL"/>
        </w:rPr>
      </w:pPr>
      <w:r w:rsidRPr="00B50EE0">
        <w:rPr>
          <w:b/>
          <w:bCs/>
          <w:lang w:val="nl-NL"/>
        </w:rPr>
        <w:lastRenderedPageBreak/>
        <w:t>4.</w:t>
      </w:r>
      <w:r w:rsidRPr="00B50EE0">
        <w:rPr>
          <w:lang w:val="nl-NL"/>
        </w:rPr>
        <w:t xml:space="preserve"> undefined</w:t>
      </w:r>
    </w:p>
    <w:p w:rsidR="00B50EE0" w:rsidRPr="00B50EE0" w:rsidRDefault="00B50EE0" w:rsidP="00B50EE0">
      <w:pPr>
        <w:rPr>
          <w:i/>
          <w:iCs/>
          <w:lang w:val="nl-NL"/>
        </w:rPr>
      </w:pPr>
      <w:r w:rsidRPr="00B50EE0">
        <w:rPr>
          <w:i/>
          <w:iCs/>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73433"/>
    <w:multiLevelType w:val="multilevel"/>
    <w:tmpl w:val="B0CC0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9D12F7"/>
    <w:multiLevelType w:val="multilevel"/>
    <w:tmpl w:val="63B6C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C6393A"/>
    <w:multiLevelType w:val="multilevel"/>
    <w:tmpl w:val="5ACCB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0E57B82"/>
    <w:multiLevelType w:val="multilevel"/>
    <w:tmpl w:val="EB6EA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EE0"/>
    <w:rsid w:val="00AB4FCA"/>
    <w:rsid w:val="00B50EE0"/>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0EE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0EE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62490">
      <w:bodyDiv w:val="1"/>
      <w:marLeft w:val="0"/>
      <w:marRight w:val="0"/>
      <w:marTop w:val="0"/>
      <w:marBottom w:val="0"/>
      <w:divBdr>
        <w:top w:val="none" w:sz="0" w:space="0" w:color="auto"/>
        <w:left w:val="none" w:sz="0" w:space="0" w:color="auto"/>
        <w:bottom w:val="none" w:sz="0" w:space="0" w:color="auto"/>
        <w:right w:val="none" w:sz="0" w:space="0" w:color="auto"/>
      </w:divBdr>
      <w:divsChild>
        <w:div w:id="433865466">
          <w:marLeft w:val="0"/>
          <w:marRight w:val="0"/>
          <w:marTop w:val="0"/>
          <w:marBottom w:val="0"/>
          <w:divBdr>
            <w:top w:val="none" w:sz="0" w:space="0" w:color="auto"/>
            <w:left w:val="none" w:sz="0" w:space="0" w:color="auto"/>
            <w:bottom w:val="none" w:sz="0" w:space="0" w:color="auto"/>
            <w:right w:val="none" w:sz="0" w:space="0" w:color="auto"/>
          </w:divBdr>
          <w:divsChild>
            <w:div w:id="434058741">
              <w:marLeft w:val="0"/>
              <w:marRight w:val="0"/>
              <w:marTop w:val="0"/>
              <w:marBottom w:val="0"/>
              <w:divBdr>
                <w:top w:val="none" w:sz="0" w:space="0" w:color="auto"/>
                <w:left w:val="none" w:sz="0" w:space="0" w:color="auto"/>
                <w:bottom w:val="none" w:sz="0" w:space="0" w:color="auto"/>
                <w:right w:val="none" w:sz="0" w:space="0" w:color="auto"/>
              </w:divBdr>
              <w:divsChild>
                <w:div w:id="1156535329">
                  <w:marLeft w:val="0"/>
                  <w:marRight w:val="0"/>
                  <w:marTop w:val="0"/>
                  <w:marBottom w:val="0"/>
                  <w:divBdr>
                    <w:top w:val="none" w:sz="0" w:space="0" w:color="auto"/>
                    <w:left w:val="none" w:sz="0" w:space="0" w:color="auto"/>
                    <w:bottom w:val="none" w:sz="0" w:space="0" w:color="auto"/>
                    <w:right w:val="none" w:sz="0" w:space="0" w:color="auto"/>
                  </w:divBdr>
                  <w:divsChild>
                    <w:div w:id="1700810359">
                      <w:marLeft w:val="0"/>
                      <w:marRight w:val="0"/>
                      <w:marTop w:val="300"/>
                      <w:marBottom w:val="0"/>
                      <w:divBdr>
                        <w:top w:val="none" w:sz="0" w:space="0" w:color="auto"/>
                        <w:left w:val="none" w:sz="0" w:space="0" w:color="auto"/>
                        <w:bottom w:val="none" w:sz="0" w:space="0" w:color="auto"/>
                        <w:right w:val="none" w:sz="0" w:space="0" w:color="auto"/>
                      </w:divBdr>
                      <w:divsChild>
                        <w:div w:id="861285196">
                          <w:marLeft w:val="0"/>
                          <w:marRight w:val="0"/>
                          <w:marTop w:val="0"/>
                          <w:marBottom w:val="0"/>
                          <w:divBdr>
                            <w:top w:val="none" w:sz="0" w:space="0" w:color="auto"/>
                            <w:left w:val="none" w:sz="0" w:space="0" w:color="auto"/>
                            <w:bottom w:val="none" w:sz="0" w:space="0" w:color="auto"/>
                            <w:right w:val="none" w:sz="0" w:space="0" w:color="auto"/>
                          </w:divBdr>
                          <w:divsChild>
                            <w:div w:id="736630560">
                              <w:marLeft w:val="0"/>
                              <w:marRight w:val="0"/>
                              <w:marTop w:val="0"/>
                              <w:marBottom w:val="0"/>
                              <w:divBdr>
                                <w:top w:val="none" w:sz="0" w:space="0" w:color="auto"/>
                                <w:left w:val="none" w:sz="0" w:space="0" w:color="auto"/>
                                <w:bottom w:val="none" w:sz="0" w:space="0" w:color="auto"/>
                                <w:right w:val="none" w:sz="0" w:space="0" w:color="auto"/>
                              </w:divBdr>
                            </w:div>
                          </w:divsChild>
                        </w:div>
                        <w:div w:id="1593705926">
                          <w:marLeft w:val="0"/>
                          <w:marRight w:val="0"/>
                          <w:marTop w:val="0"/>
                          <w:marBottom w:val="0"/>
                          <w:divBdr>
                            <w:top w:val="none" w:sz="0" w:space="0" w:color="auto"/>
                            <w:left w:val="none" w:sz="0" w:space="0" w:color="auto"/>
                            <w:bottom w:val="none" w:sz="0" w:space="0" w:color="auto"/>
                            <w:right w:val="none" w:sz="0" w:space="0" w:color="auto"/>
                          </w:divBdr>
                          <w:divsChild>
                            <w:div w:id="357203782">
                              <w:marLeft w:val="0"/>
                              <w:marRight w:val="0"/>
                              <w:marTop w:val="0"/>
                              <w:marBottom w:val="0"/>
                              <w:divBdr>
                                <w:top w:val="none" w:sz="0" w:space="0" w:color="auto"/>
                                <w:left w:val="none" w:sz="0" w:space="0" w:color="auto"/>
                                <w:bottom w:val="none" w:sz="0" w:space="0" w:color="auto"/>
                                <w:right w:val="none" w:sz="0" w:space="0" w:color="auto"/>
                              </w:divBdr>
                            </w:div>
                          </w:divsChild>
                        </w:div>
                        <w:div w:id="978002101">
                          <w:marLeft w:val="0"/>
                          <w:marRight w:val="0"/>
                          <w:marTop w:val="0"/>
                          <w:marBottom w:val="0"/>
                          <w:divBdr>
                            <w:top w:val="none" w:sz="0" w:space="0" w:color="auto"/>
                            <w:left w:val="none" w:sz="0" w:space="0" w:color="auto"/>
                            <w:bottom w:val="none" w:sz="0" w:space="0" w:color="auto"/>
                            <w:right w:val="none" w:sz="0" w:space="0" w:color="auto"/>
                          </w:divBdr>
                          <w:divsChild>
                            <w:div w:id="67728547">
                              <w:marLeft w:val="0"/>
                              <w:marRight w:val="0"/>
                              <w:marTop w:val="0"/>
                              <w:marBottom w:val="0"/>
                              <w:divBdr>
                                <w:top w:val="none" w:sz="0" w:space="0" w:color="auto"/>
                                <w:left w:val="none" w:sz="0" w:space="0" w:color="auto"/>
                                <w:bottom w:val="none" w:sz="0" w:space="0" w:color="auto"/>
                                <w:right w:val="none" w:sz="0" w:space="0" w:color="auto"/>
                              </w:divBdr>
                            </w:div>
                          </w:divsChild>
                        </w:div>
                        <w:div w:id="553666157">
                          <w:marLeft w:val="0"/>
                          <w:marRight w:val="0"/>
                          <w:marTop w:val="0"/>
                          <w:marBottom w:val="0"/>
                          <w:divBdr>
                            <w:top w:val="none" w:sz="0" w:space="0" w:color="auto"/>
                            <w:left w:val="none" w:sz="0" w:space="0" w:color="auto"/>
                            <w:bottom w:val="none" w:sz="0" w:space="0" w:color="auto"/>
                            <w:right w:val="none" w:sz="0" w:space="0" w:color="auto"/>
                          </w:divBdr>
                          <w:divsChild>
                            <w:div w:id="1678340335">
                              <w:marLeft w:val="0"/>
                              <w:marRight w:val="0"/>
                              <w:marTop w:val="0"/>
                              <w:marBottom w:val="0"/>
                              <w:divBdr>
                                <w:top w:val="none" w:sz="0" w:space="0" w:color="auto"/>
                                <w:left w:val="none" w:sz="0" w:space="0" w:color="auto"/>
                                <w:bottom w:val="none" w:sz="0" w:space="0" w:color="auto"/>
                                <w:right w:val="none" w:sz="0" w:space="0" w:color="auto"/>
                              </w:divBdr>
                            </w:div>
                          </w:divsChild>
                        </w:div>
                        <w:div w:id="758142996">
                          <w:marLeft w:val="0"/>
                          <w:marRight w:val="0"/>
                          <w:marTop w:val="0"/>
                          <w:marBottom w:val="0"/>
                          <w:divBdr>
                            <w:top w:val="none" w:sz="0" w:space="0" w:color="auto"/>
                            <w:left w:val="none" w:sz="0" w:space="0" w:color="auto"/>
                            <w:bottom w:val="none" w:sz="0" w:space="0" w:color="auto"/>
                            <w:right w:val="none" w:sz="0" w:space="0" w:color="auto"/>
                          </w:divBdr>
                          <w:divsChild>
                            <w:div w:id="1359814536">
                              <w:marLeft w:val="0"/>
                              <w:marRight w:val="0"/>
                              <w:marTop w:val="0"/>
                              <w:marBottom w:val="0"/>
                              <w:divBdr>
                                <w:top w:val="none" w:sz="0" w:space="0" w:color="auto"/>
                                <w:left w:val="none" w:sz="0" w:space="0" w:color="auto"/>
                                <w:bottom w:val="none" w:sz="0" w:space="0" w:color="auto"/>
                                <w:right w:val="none" w:sz="0" w:space="0" w:color="auto"/>
                              </w:divBdr>
                            </w:div>
                          </w:divsChild>
                        </w:div>
                        <w:div w:id="182013239">
                          <w:marLeft w:val="0"/>
                          <w:marRight w:val="0"/>
                          <w:marTop w:val="0"/>
                          <w:marBottom w:val="0"/>
                          <w:divBdr>
                            <w:top w:val="none" w:sz="0" w:space="0" w:color="auto"/>
                            <w:left w:val="none" w:sz="0" w:space="0" w:color="auto"/>
                            <w:bottom w:val="none" w:sz="0" w:space="0" w:color="auto"/>
                            <w:right w:val="none" w:sz="0" w:space="0" w:color="auto"/>
                          </w:divBdr>
                          <w:divsChild>
                            <w:div w:id="269897210">
                              <w:marLeft w:val="0"/>
                              <w:marRight w:val="0"/>
                              <w:marTop w:val="0"/>
                              <w:marBottom w:val="0"/>
                              <w:divBdr>
                                <w:top w:val="none" w:sz="0" w:space="0" w:color="auto"/>
                                <w:left w:val="none" w:sz="0" w:space="0" w:color="auto"/>
                                <w:bottom w:val="none" w:sz="0" w:space="0" w:color="auto"/>
                                <w:right w:val="none" w:sz="0" w:space="0" w:color="auto"/>
                              </w:divBdr>
                            </w:div>
                          </w:divsChild>
                        </w:div>
                        <w:div w:id="80295593">
                          <w:marLeft w:val="0"/>
                          <w:marRight w:val="0"/>
                          <w:marTop w:val="0"/>
                          <w:marBottom w:val="0"/>
                          <w:divBdr>
                            <w:top w:val="none" w:sz="0" w:space="0" w:color="auto"/>
                            <w:left w:val="none" w:sz="0" w:space="0" w:color="auto"/>
                            <w:bottom w:val="none" w:sz="0" w:space="0" w:color="auto"/>
                            <w:right w:val="none" w:sz="0" w:space="0" w:color="auto"/>
                          </w:divBdr>
                          <w:divsChild>
                            <w:div w:id="1430273462">
                              <w:marLeft w:val="0"/>
                              <w:marRight w:val="0"/>
                              <w:marTop w:val="0"/>
                              <w:marBottom w:val="0"/>
                              <w:divBdr>
                                <w:top w:val="none" w:sz="0" w:space="0" w:color="auto"/>
                                <w:left w:val="none" w:sz="0" w:space="0" w:color="auto"/>
                                <w:bottom w:val="none" w:sz="0" w:space="0" w:color="auto"/>
                                <w:right w:val="none" w:sz="0" w:space="0" w:color="auto"/>
                              </w:divBdr>
                            </w:div>
                          </w:divsChild>
                        </w:div>
                        <w:div w:id="820196068">
                          <w:marLeft w:val="0"/>
                          <w:marRight w:val="0"/>
                          <w:marTop w:val="0"/>
                          <w:marBottom w:val="0"/>
                          <w:divBdr>
                            <w:top w:val="none" w:sz="0" w:space="0" w:color="auto"/>
                            <w:left w:val="none" w:sz="0" w:space="0" w:color="auto"/>
                            <w:bottom w:val="none" w:sz="0" w:space="0" w:color="auto"/>
                            <w:right w:val="none" w:sz="0" w:space="0" w:color="auto"/>
                          </w:divBdr>
                          <w:divsChild>
                            <w:div w:id="62684337">
                              <w:marLeft w:val="0"/>
                              <w:marRight w:val="0"/>
                              <w:marTop w:val="0"/>
                              <w:marBottom w:val="0"/>
                              <w:divBdr>
                                <w:top w:val="none" w:sz="0" w:space="0" w:color="auto"/>
                                <w:left w:val="none" w:sz="0" w:space="0" w:color="auto"/>
                                <w:bottom w:val="none" w:sz="0" w:space="0" w:color="auto"/>
                                <w:right w:val="none" w:sz="0" w:space="0" w:color="auto"/>
                              </w:divBdr>
                            </w:div>
                          </w:divsChild>
                        </w:div>
                        <w:div w:id="1979527313">
                          <w:marLeft w:val="0"/>
                          <w:marRight w:val="0"/>
                          <w:marTop w:val="0"/>
                          <w:marBottom w:val="0"/>
                          <w:divBdr>
                            <w:top w:val="none" w:sz="0" w:space="0" w:color="auto"/>
                            <w:left w:val="none" w:sz="0" w:space="0" w:color="auto"/>
                            <w:bottom w:val="none" w:sz="0" w:space="0" w:color="auto"/>
                            <w:right w:val="none" w:sz="0" w:space="0" w:color="auto"/>
                          </w:divBdr>
                          <w:divsChild>
                            <w:div w:id="993295352">
                              <w:marLeft w:val="0"/>
                              <w:marRight w:val="0"/>
                              <w:marTop w:val="0"/>
                              <w:marBottom w:val="0"/>
                              <w:divBdr>
                                <w:top w:val="none" w:sz="0" w:space="0" w:color="auto"/>
                                <w:left w:val="none" w:sz="0" w:space="0" w:color="auto"/>
                                <w:bottom w:val="none" w:sz="0" w:space="0" w:color="auto"/>
                                <w:right w:val="none" w:sz="0" w:space="0" w:color="auto"/>
                              </w:divBdr>
                            </w:div>
                          </w:divsChild>
                        </w:div>
                        <w:div w:id="1576864695">
                          <w:marLeft w:val="0"/>
                          <w:marRight w:val="0"/>
                          <w:marTop w:val="0"/>
                          <w:marBottom w:val="0"/>
                          <w:divBdr>
                            <w:top w:val="none" w:sz="0" w:space="0" w:color="auto"/>
                            <w:left w:val="none" w:sz="0" w:space="0" w:color="auto"/>
                            <w:bottom w:val="none" w:sz="0" w:space="0" w:color="auto"/>
                            <w:right w:val="none" w:sz="0" w:space="0" w:color="auto"/>
                          </w:divBdr>
                          <w:divsChild>
                            <w:div w:id="487210254">
                              <w:marLeft w:val="0"/>
                              <w:marRight w:val="0"/>
                              <w:marTop w:val="0"/>
                              <w:marBottom w:val="0"/>
                              <w:divBdr>
                                <w:top w:val="none" w:sz="0" w:space="0" w:color="auto"/>
                                <w:left w:val="none" w:sz="0" w:space="0" w:color="auto"/>
                                <w:bottom w:val="none" w:sz="0" w:space="0" w:color="auto"/>
                                <w:right w:val="none" w:sz="0" w:space="0" w:color="auto"/>
                              </w:divBdr>
                            </w:div>
                          </w:divsChild>
                        </w:div>
                        <w:div w:id="1018776139">
                          <w:marLeft w:val="0"/>
                          <w:marRight w:val="0"/>
                          <w:marTop w:val="0"/>
                          <w:marBottom w:val="0"/>
                          <w:divBdr>
                            <w:top w:val="none" w:sz="0" w:space="0" w:color="auto"/>
                            <w:left w:val="none" w:sz="0" w:space="0" w:color="auto"/>
                            <w:bottom w:val="none" w:sz="0" w:space="0" w:color="auto"/>
                            <w:right w:val="none" w:sz="0" w:space="0" w:color="auto"/>
                          </w:divBdr>
                          <w:divsChild>
                            <w:div w:id="153031469">
                              <w:marLeft w:val="0"/>
                              <w:marRight w:val="0"/>
                              <w:marTop w:val="0"/>
                              <w:marBottom w:val="0"/>
                              <w:divBdr>
                                <w:top w:val="none" w:sz="0" w:space="0" w:color="auto"/>
                                <w:left w:val="none" w:sz="0" w:space="0" w:color="auto"/>
                                <w:bottom w:val="none" w:sz="0" w:space="0" w:color="auto"/>
                                <w:right w:val="none" w:sz="0" w:space="0" w:color="auto"/>
                              </w:divBdr>
                            </w:div>
                          </w:divsChild>
                        </w:div>
                        <w:div w:id="902911099">
                          <w:marLeft w:val="0"/>
                          <w:marRight w:val="0"/>
                          <w:marTop w:val="0"/>
                          <w:marBottom w:val="0"/>
                          <w:divBdr>
                            <w:top w:val="none" w:sz="0" w:space="0" w:color="auto"/>
                            <w:left w:val="none" w:sz="0" w:space="0" w:color="auto"/>
                            <w:bottom w:val="none" w:sz="0" w:space="0" w:color="auto"/>
                            <w:right w:val="none" w:sz="0" w:space="0" w:color="auto"/>
                          </w:divBdr>
                        </w:div>
                        <w:div w:id="1301301262">
                          <w:marLeft w:val="0"/>
                          <w:marRight w:val="0"/>
                          <w:marTop w:val="0"/>
                          <w:marBottom w:val="0"/>
                          <w:divBdr>
                            <w:top w:val="none" w:sz="0" w:space="0" w:color="auto"/>
                            <w:left w:val="none" w:sz="0" w:space="0" w:color="auto"/>
                            <w:bottom w:val="none" w:sz="0" w:space="0" w:color="auto"/>
                            <w:right w:val="none" w:sz="0" w:space="0" w:color="auto"/>
                          </w:divBdr>
                          <w:divsChild>
                            <w:div w:id="492720954">
                              <w:marLeft w:val="0"/>
                              <w:marRight w:val="0"/>
                              <w:marTop w:val="0"/>
                              <w:marBottom w:val="0"/>
                              <w:divBdr>
                                <w:top w:val="none" w:sz="0" w:space="0" w:color="auto"/>
                                <w:left w:val="none" w:sz="0" w:space="0" w:color="auto"/>
                                <w:bottom w:val="none" w:sz="0" w:space="0" w:color="auto"/>
                                <w:right w:val="none" w:sz="0" w:space="0" w:color="auto"/>
                              </w:divBdr>
                            </w:div>
                            <w:div w:id="194098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9579721">
      <w:bodyDiv w:val="1"/>
      <w:marLeft w:val="0"/>
      <w:marRight w:val="0"/>
      <w:marTop w:val="0"/>
      <w:marBottom w:val="0"/>
      <w:divBdr>
        <w:top w:val="none" w:sz="0" w:space="0" w:color="auto"/>
        <w:left w:val="none" w:sz="0" w:space="0" w:color="auto"/>
        <w:bottom w:val="none" w:sz="0" w:space="0" w:color="auto"/>
        <w:right w:val="none" w:sz="0" w:space="0" w:color="auto"/>
      </w:divBdr>
      <w:divsChild>
        <w:div w:id="1205097924">
          <w:marLeft w:val="0"/>
          <w:marRight w:val="0"/>
          <w:marTop w:val="0"/>
          <w:marBottom w:val="0"/>
          <w:divBdr>
            <w:top w:val="none" w:sz="0" w:space="0" w:color="auto"/>
            <w:left w:val="none" w:sz="0" w:space="0" w:color="auto"/>
            <w:bottom w:val="none" w:sz="0" w:space="0" w:color="auto"/>
            <w:right w:val="none" w:sz="0" w:space="0" w:color="auto"/>
          </w:divBdr>
          <w:divsChild>
            <w:div w:id="34279223">
              <w:marLeft w:val="0"/>
              <w:marRight w:val="0"/>
              <w:marTop w:val="0"/>
              <w:marBottom w:val="0"/>
              <w:divBdr>
                <w:top w:val="none" w:sz="0" w:space="0" w:color="auto"/>
                <w:left w:val="none" w:sz="0" w:space="0" w:color="auto"/>
                <w:bottom w:val="none" w:sz="0" w:space="0" w:color="auto"/>
                <w:right w:val="none" w:sz="0" w:space="0" w:color="auto"/>
              </w:divBdr>
              <w:divsChild>
                <w:div w:id="1984431421">
                  <w:marLeft w:val="0"/>
                  <w:marRight w:val="0"/>
                  <w:marTop w:val="0"/>
                  <w:marBottom w:val="0"/>
                  <w:divBdr>
                    <w:top w:val="none" w:sz="0" w:space="0" w:color="auto"/>
                    <w:left w:val="none" w:sz="0" w:space="0" w:color="auto"/>
                    <w:bottom w:val="none" w:sz="0" w:space="0" w:color="auto"/>
                    <w:right w:val="none" w:sz="0" w:space="0" w:color="auto"/>
                  </w:divBdr>
                  <w:divsChild>
                    <w:div w:id="1655140863">
                      <w:marLeft w:val="0"/>
                      <w:marRight w:val="0"/>
                      <w:marTop w:val="300"/>
                      <w:marBottom w:val="0"/>
                      <w:divBdr>
                        <w:top w:val="none" w:sz="0" w:space="0" w:color="auto"/>
                        <w:left w:val="none" w:sz="0" w:space="0" w:color="auto"/>
                        <w:bottom w:val="none" w:sz="0" w:space="0" w:color="auto"/>
                        <w:right w:val="none" w:sz="0" w:space="0" w:color="auto"/>
                      </w:divBdr>
                      <w:divsChild>
                        <w:div w:id="889076440">
                          <w:marLeft w:val="0"/>
                          <w:marRight w:val="0"/>
                          <w:marTop w:val="0"/>
                          <w:marBottom w:val="0"/>
                          <w:divBdr>
                            <w:top w:val="none" w:sz="0" w:space="0" w:color="auto"/>
                            <w:left w:val="none" w:sz="0" w:space="0" w:color="auto"/>
                            <w:bottom w:val="none" w:sz="0" w:space="0" w:color="auto"/>
                            <w:right w:val="none" w:sz="0" w:space="0" w:color="auto"/>
                          </w:divBdr>
                          <w:divsChild>
                            <w:div w:id="988946826">
                              <w:marLeft w:val="0"/>
                              <w:marRight w:val="0"/>
                              <w:marTop w:val="0"/>
                              <w:marBottom w:val="0"/>
                              <w:divBdr>
                                <w:top w:val="none" w:sz="0" w:space="0" w:color="auto"/>
                                <w:left w:val="none" w:sz="0" w:space="0" w:color="auto"/>
                                <w:bottom w:val="none" w:sz="0" w:space="0" w:color="auto"/>
                                <w:right w:val="none" w:sz="0" w:space="0" w:color="auto"/>
                              </w:divBdr>
                            </w:div>
                          </w:divsChild>
                        </w:div>
                        <w:div w:id="25562584">
                          <w:marLeft w:val="0"/>
                          <w:marRight w:val="0"/>
                          <w:marTop w:val="0"/>
                          <w:marBottom w:val="0"/>
                          <w:divBdr>
                            <w:top w:val="none" w:sz="0" w:space="0" w:color="auto"/>
                            <w:left w:val="none" w:sz="0" w:space="0" w:color="auto"/>
                            <w:bottom w:val="none" w:sz="0" w:space="0" w:color="auto"/>
                            <w:right w:val="none" w:sz="0" w:space="0" w:color="auto"/>
                          </w:divBdr>
                          <w:divsChild>
                            <w:div w:id="119423387">
                              <w:marLeft w:val="0"/>
                              <w:marRight w:val="0"/>
                              <w:marTop w:val="0"/>
                              <w:marBottom w:val="0"/>
                              <w:divBdr>
                                <w:top w:val="none" w:sz="0" w:space="0" w:color="auto"/>
                                <w:left w:val="none" w:sz="0" w:space="0" w:color="auto"/>
                                <w:bottom w:val="none" w:sz="0" w:space="0" w:color="auto"/>
                                <w:right w:val="none" w:sz="0" w:space="0" w:color="auto"/>
                              </w:divBdr>
                            </w:div>
                          </w:divsChild>
                        </w:div>
                        <w:div w:id="2072462226">
                          <w:marLeft w:val="0"/>
                          <w:marRight w:val="0"/>
                          <w:marTop w:val="0"/>
                          <w:marBottom w:val="0"/>
                          <w:divBdr>
                            <w:top w:val="none" w:sz="0" w:space="0" w:color="auto"/>
                            <w:left w:val="none" w:sz="0" w:space="0" w:color="auto"/>
                            <w:bottom w:val="none" w:sz="0" w:space="0" w:color="auto"/>
                            <w:right w:val="none" w:sz="0" w:space="0" w:color="auto"/>
                          </w:divBdr>
                          <w:divsChild>
                            <w:div w:id="766461797">
                              <w:marLeft w:val="0"/>
                              <w:marRight w:val="0"/>
                              <w:marTop w:val="0"/>
                              <w:marBottom w:val="0"/>
                              <w:divBdr>
                                <w:top w:val="none" w:sz="0" w:space="0" w:color="auto"/>
                                <w:left w:val="none" w:sz="0" w:space="0" w:color="auto"/>
                                <w:bottom w:val="none" w:sz="0" w:space="0" w:color="auto"/>
                                <w:right w:val="none" w:sz="0" w:space="0" w:color="auto"/>
                              </w:divBdr>
                            </w:div>
                          </w:divsChild>
                        </w:div>
                        <w:div w:id="1424376122">
                          <w:marLeft w:val="0"/>
                          <w:marRight w:val="0"/>
                          <w:marTop w:val="0"/>
                          <w:marBottom w:val="0"/>
                          <w:divBdr>
                            <w:top w:val="none" w:sz="0" w:space="0" w:color="auto"/>
                            <w:left w:val="none" w:sz="0" w:space="0" w:color="auto"/>
                            <w:bottom w:val="none" w:sz="0" w:space="0" w:color="auto"/>
                            <w:right w:val="none" w:sz="0" w:space="0" w:color="auto"/>
                          </w:divBdr>
                          <w:divsChild>
                            <w:div w:id="1414400133">
                              <w:marLeft w:val="0"/>
                              <w:marRight w:val="0"/>
                              <w:marTop w:val="0"/>
                              <w:marBottom w:val="0"/>
                              <w:divBdr>
                                <w:top w:val="none" w:sz="0" w:space="0" w:color="auto"/>
                                <w:left w:val="none" w:sz="0" w:space="0" w:color="auto"/>
                                <w:bottom w:val="none" w:sz="0" w:space="0" w:color="auto"/>
                                <w:right w:val="none" w:sz="0" w:space="0" w:color="auto"/>
                              </w:divBdr>
                            </w:div>
                          </w:divsChild>
                        </w:div>
                        <w:div w:id="279187579">
                          <w:marLeft w:val="0"/>
                          <w:marRight w:val="0"/>
                          <w:marTop w:val="0"/>
                          <w:marBottom w:val="0"/>
                          <w:divBdr>
                            <w:top w:val="none" w:sz="0" w:space="0" w:color="auto"/>
                            <w:left w:val="none" w:sz="0" w:space="0" w:color="auto"/>
                            <w:bottom w:val="none" w:sz="0" w:space="0" w:color="auto"/>
                            <w:right w:val="none" w:sz="0" w:space="0" w:color="auto"/>
                          </w:divBdr>
                          <w:divsChild>
                            <w:div w:id="2084795934">
                              <w:marLeft w:val="0"/>
                              <w:marRight w:val="0"/>
                              <w:marTop w:val="0"/>
                              <w:marBottom w:val="0"/>
                              <w:divBdr>
                                <w:top w:val="none" w:sz="0" w:space="0" w:color="auto"/>
                                <w:left w:val="none" w:sz="0" w:space="0" w:color="auto"/>
                                <w:bottom w:val="none" w:sz="0" w:space="0" w:color="auto"/>
                                <w:right w:val="none" w:sz="0" w:space="0" w:color="auto"/>
                              </w:divBdr>
                            </w:div>
                          </w:divsChild>
                        </w:div>
                        <w:div w:id="367999349">
                          <w:marLeft w:val="0"/>
                          <w:marRight w:val="0"/>
                          <w:marTop w:val="0"/>
                          <w:marBottom w:val="0"/>
                          <w:divBdr>
                            <w:top w:val="none" w:sz="0" w:space="0" w:color="auto"/>
                            <w:left w:val="none" w:sz="0" w:space="0" w:color="auto"/>
                            <w:bottom w:val="none" w:sz="0" w:space="0" w:color="auto"/>
                            <w:right w:val="none" w:sz="0" w:space="0" w:color="auto"/>
                          </w:divBdr>
                          <w:divsChild>
                            <w:div w:id="1533498007">
                              <w:marLeft w:val="0"/>
                              <w:marRight w:val="0"/>
                              <w:marTop w:val="0"/>
                              <w:marBottom w:val="0"/>
                              <w:divBdr>
                                <w:top w:val="none" w:sz="0" w:space="0" w:color="auto"/>
                                <w:left w:val="none" w:sz="0" w:space="0" w:color="auto"/>
                                <w:bottom w:val="none" w:sz="0" w:space="0" w:color="auto"/>
                                <w:right w:val="none" w:sz="0" w:space="0" w:color="auto"/>
                              </w:divBdr>
                            </w:div>
                          </w:divsChild>
                        </w:div>
                        <w:div w:id="179317229">
                          <w:marLeft w:val="0"/>
                          <w:marRight w:val="0"/>
                          <w:marTop w:val="0"/>
                          <w:marBottom w:val="0"/>
                          <w:divBdr>
                            <w:top w:val="none" w:sz="0" w:space="0" w:color="auto"/>
                            <w:left w:val="none" w:sz="0" w:space="0" w:color="auto"/>
                            <w:bottom w:val="none" w:sz="0" w:space="0" w:color="auto"/>
                            <w:right w:val="none" w:sz="0" w:space="0" w:color="auto"/>
                          </w:divBdr>
                          <w:divsChild>
                            <w:div w:id="1468472379">
                              <w:marLeft w:val="0"/>
                              <w:marRight w:val="0"/>
                              <w:marTop w:val="0"/>
                              <w:marBottom w:val="0"/>
                              <w:divBdr>
                                <w:top w:val="none" w:sz="0" w:space="0" w:color="auto"/>
                                <w:left w:val="none" w:sz="0" w:space="0" w:color="auto"/>
                                <w:bottom w:val="none" w:sz="0" w:space="0" w:color="auto"/>
                                <w:right w:val="none" w:sz="0" w:space="0" w:color="auto"/>
                              </w:divBdr>
                            </w:div>
                          </w:divsChild>
                        </w:div>
                        <w:div w:id="334646890">
                          <w:marLeft w:val="0"/>
                          <w:marRight w:val="0"/>
                          <w:marTop w:val="0"/>
                          <w:marBottom w:val="0"/>
                          <w:divBdr>
                            <w:top w:val="none" w:sz="0" w:space="0" w:color="auto"/>
                            <w:left w:val="none" w:sz="0" w:space="0" w:color="auto"/>
                            <w:bottom w:val="none" w:sz="0" w:space="0" w:color="auto"/>
                            <w:right w:val="none" w:sz="0" w:space="0" w:color="auto"/>
                          </w:divBdr>
                          <w:divsChild>
                            <w:div w:id="69624342">
                              <w:marLeft w:val="0"/>
                              <w:marRight w:val="0"/>
                              <w:marTop w:val="0"/>
                              <w:marBottom w:val="0"/>
                              <w:divBdr>
                                <w:top w:val="none" w:sz="0" w:space="0" w:color="auto"/>
                                <w:left w:val="none" w:sz="0" w:space="0" w:color="auto"/>
                                <w:bottom w:val="none" w:sz="0" w:space="0" w:color="auto"/>
                                <w:right w:val="none" w:sz="0" w:space="0" w:color="auto"/>
                              </w:divBdr>
                            </w:div>
                          </w:divsChild>
                        </w:div>
                        <w:div w:id="962925161">
                          <w:marLeft w:val="0"/>
                          <w:marRight w:val="0"/>
                          <w:marTop w:val="0"/>
                          <w:marBottom w:val="0"/>
                          <w:divBdr>
                            <w:top w:val="none" w:sz="0" w:space="0" w:color="auto"/>
                            <w:left w:val="none" w:sz="0" w:space="0" w:color="auto"/>
                            <w:bottom w:val="none" w:sz="0" w:space="0" w:color="auto"/>
                            <w:right w:val="none" w:sz="0" w:space="0" w:color="auto"/>
                          </w:divBdr>
                          <w:divsChild>
                            <w:div w:id="1631204320">
                              <w:marLeft w:val="0"/>
                              <w:marRight w:val="0"/>
                              <w:marTop w:val="0"/>
                              <w:marBottom w:val="0"/>
                              <w:divBdr>
                                <w:top w:val="none" w:sz="0" w:space="0" w:color="auto"/>
                                <w:left w:val="none" w:sz="0" w:space="0" w:color="auto"/>
                                <w:bottom w:val="none" w:sz="0" w:space="0" w:color="auto"/>
                                <w:right w:val="none" w:sz="0" w:space="0" w:color="auto"/>
                              </w:divBdr>
                            </w:div>
                          </w:divsChild>
                        </w:div>
                        <w:div w:id="1591159327">
                          <w:marLeft w:val="0"/>
                          <w:marRight w:val="0"/>
                          <w:marTop w:val="0"/>
                          <w:marBottom w:val="0"/>
                          <w:divBdr>
                            <w:top w:val="none" w:sz="0" w:space="0" w:color="auto"/>
                            <w:left w:val="none" w:sz="0" w:space="0" w:color="auto"/>
                            <w:bottom w:val="none" w:sz="0" w:space="0" w:color="auto"/>
                            <w:right w:val="none" w:sz="0" w:space="0" w:color="auto"/>
                          </w:divBdr>
                          <w:divsChild>
                            <w:div w:id="2040692724">
                              <w:marLeft w:val="0"/>
                              <w:marRight w:val="0"/>
                              <w:marTop w:val="0"/>
                              <w:marBottom w:val="0"/>
                              <w:divBdr>
                                <w:top w:val="none" w:sz="0" w:space="0" w:color="auto"/>
                                <w:left w:val="none" w:sz="0" w:space="0" w:color="auto"/>
                                <w:bottom w:val="none" w:sz="0" w:space="0" w:color="auto"/>
                                <w:right w:val="none" w:sz="0" w:space="0" w:color="auto"/>
                              </w:divBdr>
                            </w:div>
                          </w:divsChild>
                        </w:div>
                        <w:div w:id="1158502160">
                          <w:marLeft w:val="0"/>
                          <w:marRight w:val="0"/>
                          <w:marTop w:val="0"/>
                          <w:marBottom w:val="0"/>
                          <w:divBdr>
                            <w:top w:val="none" w:sz="0" w:space="0" w:color="auto"/>
                            <w:left w:val="none" w:sz="0" w:space="0" w:color="auto"/>
                            <w:bottom w:val="none" w:sz="0" w:space="0" w:color="auto"/>
                            <w:right w:val="none" w:sz="0" w:space="0" w:color="auto"/>
                          </w:divBdr>
                          <w:divsChild>
                            <w:div w:id="132451027">
                              <w:marLeft w:val="0"/>
                              <w:marRight w:val="0"/>
                              <w:marTop w:val="0"/>
                              <w:marBottom w:val="0"/>
                              <w:divBdr>
                                <w:top w:val="none" w:sz="0" w:space="0" w:color="auto"/>
                                <w:left w:val="none" w:sz="0" w:space="0" w:color="auto"/>
                                <w:bottom w:val="none" w:sz="0" w:space="0" w:color="auto"/>
                                <w:right w:val="none" w:sz="0" w:space="0" w:color="auto"/>
                              </w:divBdr>
                            </w:div>
                          </w:divsChild>
                        </w:div>
                        <w:div w:id="468866294">
                          <w:marLeft w:val="0"/>
                          <w:marRight w:val="0"/>
                          <w:marTop w:val="0"/>
                          <w:marBottom w:val="0"/>
                          <w:divBdr>
                            <w:top w:val="none" w:sz="0" w:space="0" w:color="auto"/>
                            <w:left w:val="none" w:sz="0" w:space="0" w:color="auto"/>
                            <w:bottom w:val="none" w:sz="0" w:space="0" w:color="auto"/>
                            <w:right w:val="none" w:sz="0" w:space="0" w:color="auto"/>
                          </w:divBdr>
                        </w:div>
                        <w:div w:id="1800997831">
                          <w:marLeft w:val="0"/>
                          <w:marRight w:val="0"/>
                          <w:marTop w:val="0"/>
                          <w:marBottom w:val="0"/>
                          <w:divBdr>
                            <w:top w:val="none" w:sz="0" w:space="0" w:color="auto"/>
                            <w:left w:val="none" w:sz="0" w:space="0" w:color="auto"/>
                            <w:bottom w:val="none" w:sz="0" w:space="0" w:color="auto"/>
                            <w:right w:val="none" w:sz="0" w:space="0" w:color="auto"/>
                          </w:divBdr>
                          <w:divsChild>
                            <w:div w:id="788205578">
                              <w:marLeft w:val="0"/>
                              <w:marRight w:val="0"/>
                              <w:marTop w:val="0"/>
                              <w:marBottom w:val="0"/>
                              <w:divBdr>
                                <w:top w:val="none" w:sz="0" w:space="0" w:color="auto"/>
                                <w:left w:val="none" w:sz="0" w:space="0" w:color="auto"/>
                                <w:bottom w:val="none" w:sz="0" w:space="0" w:color="auto"/>
                                <w:right w:val="none" w:sz="0" w:space="0" w:color="auto"/>
                              </w:divBdr>
                            </w:div>
                            <w:div w:id="138930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82ed0702-87f1-4a3f-90c2-34cb5912258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E48404D1</Template>
  <TotalTime>12</TotalTime>
  <Pages>3</Pages>
  <Words>646</Words>
  <Characters>3559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2016-12-12T13:18:00Z</dcterms:created>
  <dcterms:modified xsi:type="dcterms:W3CDTF">2016-12-12T13:30:00Z</dcterms:modified>
</cp:coreProperties>
</file>