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B55" w:rsidRPr="00882B55" w:rsidRDefault="00C46808" w:rsidP="00882B55">
      <w:r>
        <w:t>R</w:t>
      </w:r>
      <w:r w:rsidR="00882B55" w:rsidRPr="00882B55">
        <w:t>equest for expression of interest for selection # 1231395</w:t>
      </w:r>
    </w:p>
    <w:p w:rsidR="00882B55" w:rsidRPr="00882B55" w:rsidRDefault="00882B55" w:rsidP="00882B55">
      <w:r w:rsidRPr="00882B55">
        <w:t>Assignment Title</w:t>
      </w:r>
    </w:p>
    <w:p w:rsidR="00882B55" w:rsidRPr="00882B55" w:rsidRDefault="00882B55" w:rsidP="00882B55">
      <w:bookmarkStart w:id="0" w:name="_GoBack"/>
      <w:r w:rsidRPr="00882B55">
        <w:t>Development and Launch of the Philippine Statistics Authority (PSA) Open Data Portal</w:t>
      </w:r>
    </w:p>
    <w:bookmarkEnd w:id="0"/>
    <w:p w:rsidR="00882B55" w:rsidRPr="00882B55" w:rsidRDefault="00882B55" w:rsidP="00882B55">
      <w:r w:rsidRPr="00882B55">
        <w:t>Publication Date</w:t>
      </w:r>
    </w:p>
    <w:p w:rsidR="00882B55" w:rsidRPr="00882B55" w:rsidRDefault="00882B55" w:rsidP="00882B55">
      <w:r w:rsidRPr="00882B55">
        <w:t> 08-Nov-2016</w:t>
      </w:r>
    </w:p>
    <w:p w:rsidR="00882B55" w:rsidRPr="00882B55" w:rsidRDefault="00882B55" w:rsidP="00882B55">
      <w:r w:rsidRPr="00882B55">
        <w:t>Expression of Interest Deadline</w:t>
      </w:r>
    </w:p>
    <w:p w:rsidR="00882B55" w:rsidRPr="00882B55" w:rsidRDefault="00882B55" w:rsidP="00882B55">
      <w:r w:rsidRPr="00882B55">
        <w:t> 17-Nov-2016 at 11:59:59 PM (Eastern Time – Washington D.C.)</w:t>
      </w:r>
    </w:p>
    <w:p w:rsidR="00882B55" w:rsidRPr="00882B55" w:rsidRDefault="00882B55" w:rsidP="00882B55">
      <w:r w:rsidRPr="00882B55">
        <w:t>Language of Notice</w:t>
      </w:r>
    </w:p>
    <w:p w:rsidR="00882B55" w:rsidRPr="00882B55" w:rsidRDefault="00882B55" w:rsidP="00882B55">
      <w:r w:rsidRPr="00882B55">
        <w:t> English</w:t>
      </w:r>
    </w:p>
    <w:p w:rsidR="00882B55" w:rsidRPr="00882B55" w:rsidRDefault="00882B55" w:rsidP="00882B55">
      <w:r w:rsidRPr="00882B55">
        <w:t xml:space="preserve">Selection Notice </w:t>
      </w:r>
    </w:p>
    <w:p w:rsidR="00882B55" w:rsidRPr="00882B55" w:rsidRDefault="00882B55" w:rsidP="00882B55">
      <w:pPr>
        <w:rPr>
          <w:lang w:val="nl-NL"/>
        </w:rPr>
      </w:pPr>
      <w:r w:rsidRPr="00882B55">
        <w:rPr>
          <w:lang w:val="nl-NL"/>
        </w:rPr>
        <w:t>Assignment Country</w:t>
      </w:r>
    </w:p>
    <w:p w:rsidR="00882B55" w:rsidRPr="00882B55" w:rsidRDefault="00882B55" w:rsidP="00882B55">
      <w:pPr>
        <w:numPr>
          <w:ilvl w:val="0"/>
          <w:numId w:val="1"/>
        </w:numPr>
        <w:rPr>
          <w:lang w:val="nl-NL"/>
        </w:rPr>
      </w:pPr>
      <w:r w:rsidRPr="00882B55">
        <w:rPr>
          <w:lang w:val="nl-NL"/>
        </w:rPr>
        <w:t>PH - Philippines</w:t>
      </w:r>
    </w:p>
    <w:p w:rsidR="00882B55" w:rsidRPr="00882B55" w:rsidRDefault="00882B55" w:rsidP="00882B55">
      <w:pPr>
        <w:rPr>
          <w:lang w:val="nl-NL"/>
        </w:rPr>
      </w:pPr>
      <w:r w:rsidRPr="00882B55">
        <w:rPr>
          <w:lang w:val="nl-NL"/>
        </w:rPr>
        <w:t>Funding Sources</w:t>
      </w:r>
    </w:p>
    <w:p w:rsidR="00882B55" w:rsidRPr="00882B55" w:rsidRDefault="00882B55" w:rsidP="00882B55">
      <w:r w:rsidRPr="00882B55">
        <w:t xml:space="preserve">The World Bank Group intends to finance the assignment/services under: </w:t>
      </w:r>
    </w:p>
    <w:p w:rsidR="00882B55" w:rsidRPr="00882B55" w:rsidRDefault="00882B55" w:rsidP="00882B55">
      <w:pPr>
        <w:numPr>
          <w:ilvl w:val="0"/>
          <w:numId w:val="2"/>
        </w:numPr>
        <w:rPr>
          <w:lang w:val="nl-NL"/>
        </w:rPr>
      </w:pPr>
      <w:r w:rsidRPr="00882B55">
        <w:rPr>
          <w:lang w:val="nl-NL"/>
        </w:rPr>
        <w:t>BB - BANK BUDGET</w:t>
      </w:r>
    </w:p>
    <w:p w:rsidR="00882B55" w:rsidRPr="00882B55" w:rsidRDefault="00882B55" w:rsidP="00882B55">
      <w:pPr>
        <w:numPr>
          <w:ilvl w:val="0"/>
          <w:numId w:val="2"/>
        </w:numPr>
      </w:pPr>
      <w:r w:rsidRPr="00882B55">
        <w:t>TF018011 - Supporting the New Philippine Statistics Authority</w:t>
      </w:r>
    </w:p>
    <w:p w:rsidR="00882B55" w:rsidRPr="00882B55" w:rsidRDefault="00882B55" w:rsidP="00882B55">
      <w:r w:rsidRPr="00882B55">
        <w:t>Individual/Firm</w:t>
      </w:r>
    </w:p>
    <w:p w:rsidR="00882B55" w:rsidRPr="00882B55" w:rsidRDefault="00882B55" w:rsidP="00882B55">
      <w:r w:rsidRPr="00882B55">
        <w:t xml:space="preserve">The consultant will be a firm. </w:t>
      </w:r>
    </w:p>
    <w:p w:rsidR="00882B55" w:rsidRPr="00882B55" w:rsidRDefault="00882B55" w:rsidP="00882B55">
      <w:pPr>
        <w:rPr>
          <w:lang w:val="nl-NL"/>
        </w:rPr>
      </w:pPr>
      <w:r w:rsidRPr="00882B55">
        <w:rPr>
          <w:lang w:val="nl-NL"/>
        </w:rPr>
        <w:t xml:space="preserve">Assignment Description </w:t>
      </w:r>
    </w:p>
    <w:p w:rsidR="00882B55" w:rsidRPr="00882B55" w:rsidRDefault="00882B55" w:rsidP="00882B55">
      <w:r w:rsidRPr="00882B55">
        <w:t>SELECTION FOR CONSULTANTS BY THE WORLD BANK GROUP</w:t>
      </w:r>
      <w:r w:rsidRPr="00882B55">
        <w:br/>
      </w:r>
      <w:r w:rsidRPr="00882B55">
        <w:br/>
        <w:t>REQUEST FOR EXPRESSIONS OF INTEREST</w:t>
      </w:r>
      <w:r w:rsidRPr="00882B55">
        <w:br/>
      </w:r>
      <w:r w:rsidRPr="00882B55">
        <w:br/>
        <w:t>Electronic Submissions through World Bank Group eConsultant2</w:t>
      </w:r>
      <w:r w:rsidRPr="00882B55">
        <w:br/>
        <w:t>https://wbgeconsult2.worldbank.org/wbgec/index.html</w:t>
      </w:r>
      <w:r w:rsidRPr="00882B55">
        <w:br/>
      </w:r>
      <w:r w:rsidRPr="00882B55">
        <w:br/>
        <w:t>ASSIGNMENT TITLE</w:t>
      </w:r>
      <w:r w:rsidRPr="00882B55">
        <w:br/>
        <w:t>1231395 - Development and Launch of the Philippine Statistics Authority (PSA) Open Data Portal</w:t>
      </w:r>
      <w:r w:rsidRPr="00882B55">
        <w:br/>
      </w:r>
      <w:r w:rsidRPr="00882B55">
        <w:br/>
        <w:t>EXPRESSION OF INTEREST DEADLINE</w:t>
      </w:r>
      <w:r w:rsidRPr="00882B55">
        <w:br/>
        <w:t>17-November-2016 at 11:59:59 PM (Eastern Time Washington D.C.)</w:t>
      </w:r>
      <w:r w:rsidRPr="00882B55">
        <w:br/>
      </w:r>
      <w:r w:rsidRPr="00882B55">
        <w:br/>
        <w:t>LANGUAGE OF NOTICE</w:t>
      </w:r>
      <w:r w:rsidRPr="00882B55">
        <w:br/>
        <w:t>English</w:t>
      </w:r>
      <w:r w:rsidRPr="00882B55">
        <w:br/>
      </w:r>
      <w:r w:rsidRPr="00882B55">
        <w:br/>
        <w:t>ASSIGNMENT COUNTRY</w:t>
      </w:r>
      <w:r w:rsidRPr="00882B55">
        <w:br/>
        <w:t>PH - Philippines</w:t>
      </w:r>
      <w:r w:rsidRPr="00882B55">
        <w:br/>
      </w:r>
      <w:r w:rsidRPr="00882B55">
        <w:br/>
        <w:t>FUNDING SOURCE</w:t>
      </w:r>
      <w:r w:rsidRPr="00882B55">
        <w:br/>
        <w:t>The World Bank Group intends to finance the assignment/services under: RE-P154411-SPN-TF018011</w:t>
      </w:r>
      <w:r w:rsidRPr="00882B55">
        <w:br/>
      </w:r>
      <w:r w:rsidRPr="00882B55">
        <w:br/>
      </w:r>
      <w:r w:rsidRPr="00882B55">
        <w:lastRenderedPageBreak/>
        <w:t>ASSIGNMENT DESCRIPTION</w:t>
      </w:r>
      <w:r w:rsidRPr="00882B55">
        <w:br/>
        <w:t>The primary objective of the engagement is the development and launch of the PSA open data portal/website to provide access to the public on all data products of PSA.</w:t>
      </w:r>
      <w:r w:rsidRPr="00882B55">
        <w:br/>
        <w:t>The contractor will be responsible for delivering the following:</w:t>
      </w:r>
      <w:r w:rsidRPr="00882B55">
        <w:br/>
        <w:t xml:space="preserve">1.Development of PSAs open data portal; </w:t>
      </w:r>
      <w:r w:rsidRPr="00882B55">
        <w:br/>
        <w:t xml:space="preserve">2.Curation of PSA data; </w:t>
      </w:r>
      <w:r w:rsidRPr="00882B55">
        <w:br/>
        <w:t xml:space="preserve">3.Development of a maiden data dashboard or visualization within the same portal; </w:t>
      </w:r>
      <w:r w:rsidRPr="00882B55">
        <w:br/>
        <w:t xml:space="preserve">4.Training for PSAs internal users on managing the portal; and </w:t>
      </w:r>
      <w:r w:rsidRPr="00882B55">
        <w:br/>
        <w:t>5.Events management for the launch of the portal.</w:t>
      </w:r>
      <w:r w:rsidRPr="00882B55">
        <w:br/>
      </w:r>
      <w:r w:rsidRPr="00882B55">
        <w:br/>
        <w:t>INDIVIDUAL / FIRM PROFILE</w:t>
      </w:r>
      <w:r w:rsidRPr="00882B55">
        <w:br/>
        <w:t xml:space="preserve">The consultant will be a firm. </w:t>
      </w:r>
      <w:r w:rsidRPr="00882B55">
        <w:br/>
      </w:r>
      <w:r w:rsidRPr="00882B55">
        <w:br/>
        <w:t>SUBMISSION REQUIREMENTS</w:t>
      </w:r>
      <w:r w:rsidRPr="00882B55">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sample transcript and recording from previous studies, availability of appropriate skills among staff, etc.). Please note that the total size of all attachments should be less than 5MB. Consultants may associate to enhance their qualifications.</w:t>
      </w:r>
      <w:r w:rsidRPr="00882B55">
        <w:br/>
      </w:r>
      <w:r w:rsidRPr="00882B55">
        <w:br/>
        <w:t>Interested firms are hereby invited to submit expressions of interest.</w:t>
      </w:r>
      <w:r w:rsidRPr="00882B55">
        <w:br/>
      </w:r>
      <w:r w:rsidRPr="00882B55">
        <w:br/>
        <w:t>Expressions of Interest should be submitted, in English, electronically through World Bank Group eConsultant2 (https://wbgeconsult2.worldbank.org/wbgec/index.html)</w:t>
      </w:r>
      <w:r w:rsidRPr="00882B55">
        <w:br/>
      </w:r>
      <w:r w:rsidRPr="00882B55">
        <w:br/>
        <w:t>NOTES</w:t>
      </w:r>
      <w:r w:rsidRPr="00882B55">
        <w:br/>
        <w:t>Following this invitation for Expression of Interest, a shortlist of qualified firms will be formally invited to submit proposals. Shortlisting and selection will be subject to the availability of funding.</w:t>
      </w:r>
      <w:r w:rsidRPr="00882B55">
        <w:br/>
      </w:r>
      <w:r w:rsidRPr="00882B55">
        <w:br/>
        <w:t>Only those firms which have been shortlisted will receive notification. No debrief will be provided to firms which have not been shortlisted.</w:t>
      </w:r>
    </w:p>
    <w:p w:rsidR="00882B55" w:rsidRPr="00882B55" w:rsidRDefault="00882B55" w:rsidP="00882B55">
      <w:pPr>
        <w:rPr>
          <w:lang w:val="nl-NL"/>
        </w:rPr>
      </w:pPr>
      <w:r w:rsidRPr="00882B55">
        <w:rPr>
          <w:lang w:val="nl-NL"/>
        </w:rPr>
        <w:t xml:space="preserve">Qualification Criteria </w:t>
      </w:r>
    </w:p>
    <w:p w:rsidR="00882B55" w:rsidRPr="00882B55" w:rsidRDefault="00882B55" w:rsidP="00882B55">
      <w:pPr>
        <w:numPr>
          <w:ilvl w:val="0"/>
          <w:numId w:val="3"/>
        </w:numPr>
        <w:rPr>
          <w:lang w:val="nl-NL"/>
        </w:rPr>
      </w:pPr>
      <w:r w:rsidRPr="00882B55">
        <w:rPr>
          <w:b/>
          <w:bCs/>
        </w:rPr>
        <w:t>1.</w:t>
      </w:r>
      <w:r w:rsidRPr="00882B55">
        <w:t xml:space="preserve"> Provide information showing that they are qualified to develop an open data portal. </w:t>
      </w:r>
      <w:r w:rsidRPr="00882B55">
        <w:rPr>
          <w:lang w:val="nl-NL"/>
        </w:rPr>
        <w:t>*</w:t>
      </w:r>
    </w:p>
    <w:p w:rsidR="00882B55" w:rsidRPr="00882B55" w:rsidRDefault="00882B55" w:rsidP="00882B55">
      <w:pPr>
        <w:numPr>
          <w:ilvl w:val="0"/>
          <w:numId w:val="3"/>
        </w:numPr>
        <w:rPr>
          <w:lang w:val="nl-NL"/>
        </w:rPr>
      </w:pPr>
      <w:r w:rsidRPr="00882B55">
        <w:rPr>
          <w:b/>
          <w:bCs/>
        </w:rPr>
        <w:t>2.</w:t>
      </w:r>
      <w:r w:rsidRPr="00882B55">
        <w:t xml:space="preserve"> Provide information on the technical and managerial capabilities of the firm. </w:t>
      </w:r>
      <w:r w:rsidRPr="00882B55">
        <w:rPr>
          <w:lang w:val="nl-NL"/>
        </w:rPr>
        <w:t>*</w:t>
      </w:r>
    </w:p>
    <w:p w:rsidR="00882B55" w:rsidRPr="00882B55" w:rsidRDefault="00882B55" w:rsidP="00882B55">
      <w:pPr>
        <w:numPr>
          <w:ilvl w:val="0"/>
          <w:numId w:val="3"/>
        </w:numPr>
        <w:rPr>
          <w:lang w:val="nl-NL"/>
        </w:rPr>
      </w:pPr>
      <w:r w:rsidRPr="00882B55">
        <w:rPr>
          <w:b/>
          <w:bCs/>
        </w:rPr>
        <w:t>3.</w:t>
      </w:r>
      <w:r w:rsidRPr="00882B55">
        <w:t xml:space="preserve"> Provide information on their core business and years in business. </w:t>
      </w:r>
      <w:r w:rsidRPr="00882B55">
        <w:rPr>
          <w:lang w:val="nl-NL"/>
        </w:rPr>
        <w:t>*</w:t>
      </w:r>
    </w:p>
    <w:p w:rsidR="00882B55" w:rsidRPr="00882B55" w:rsidRDefault="00882B55" w:rsidP="00882B55">
      <w:pPr>
        <w:numPr>
          <w:ilvl w:val="0"/>
          <w:numId w:val="3"/>
        </w:numPr>
      </w:pPr>
      <w:r w:rsidRPr="00882B55">
        <w:rPr>
          <w:b/>
          <w:bCs/>
        </w:rPr>
        <w:t>4.</w:t>
      </w:r>
      <w:r w:rsidRPr="00882B55">
        <w:t xml:space="preserve"> Provide information on the qualifications of key staff and project management *</w:t>
      </w:r>
    </w:p>
    <w:p w:rsidR="00882B55" w:rsidRPr="00882B55" w:rsidRDefault="00882B55" w:rsidP="00882B55">
      <w:pPr>
        <w:rPr>
          <w:lang w:val="nl-NL"/>
        </w:rPr>
      </w:pPr>
      <w:r w:rsidRPr="00882B55">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6D34C5"/>
    <w:multiLevelType w:val="multilevel"/>
    <w:tmpl w:val="30907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625332"/>
    <w:multiLevelType w:val="multilevel"/>
    <w:tmpl w:val="F772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78116E"/>
    <w:multiLevelType w:val="multilevel"/>
    <w:tmpl w:val="AB4E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B55"/>
    <w:rsid w:val="00882B55"/>
    <w:rsid w:val="00C46808"/>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7958310">
      <w:bodyDiv w:val="1"/>
      <w:marLeft w:val="0"/>
      <w:marRight w:val="0"/>
      <w:marTop w:val="0"/>
      <w:marBottom w:val="0"/>
      <w:divBdr>
        <w:top w:val="none" w:sz="0" w:space="0" w:color="auto"/>
        <w:left w:val="none" w:sz="0" w:space="0" w:color="auto"/>
        <w:bottom w:val="none" w:sz="0" w:space="0" w:color="auto"/>
        <w:right w:val="none" w:sz="0" w:space="0" w:color="auto"/>
      </w:divBdr>
      <w:divsChild>
        <w:div w:id="981154613">
          <w:marLeft w:val="0"/>
          <w:marRight w:val="0"/>
          <w:marTop w:val="0"/>
          <w:marBottom w:val="0"/>
          <w:divBdr>
            <w:top w:val="none" w:sz="0" w:space="0" w:color="auto"/>
            <w:left w:val="none" w:sz="0" w:space="0" w:color="auto"/>
            <w:bottom w:val="none" w:sz="0" w:space="0" w:color="auto"/>
            <w:right w:val="none" w:sz="0" w:space="0" w:color="auto"/>
          </w:divBdr>
        </w:div>
        <w:div w:id="497159527">
          <w:marLeft w:val="0"/>
          <w:marRight w:val="0"/>
          <w:marTop w:val="0"/>
          <w:marBottom w:val="0"/>
          <w:divBdr>
            <w:top w:val="none" w:sz="0" w:space="0" w:color="auto"/>
            <w:left w:val="none" w:sz="0" w:space="0" w:color="auto"/>
            <w:bottom w:val="none" w:sz="0" w:space="0" w:color="auto"/>
            <w:right w:val="none" w:sz="0" w:space="0" w:color="auto"/>
          </w:divBdr>
          <w:divsChild>
            <w:div w:id="175654645">
              <w:marLeft w:val="0"/>
              <w:marRight w:val="0"/>
              <w:marTop w:val="0"/>
              <w:marBottom w:val="0"/>
              <w:divBdr>
                <w:top w:val="none" w:sz="0" w:space="0" w:color="auto"/>
                <w:left w:val="none" w:sz="0" w:space="0" w:color="auto"/>
                <w:bottom w:val="none" w:sz="0" w:space="0" w:color="auto"/>
                <w:right w:val="none" w:sz="0" w:space="0" w:color="auto"/>
              </w:divBdr>
              <w:divsChild>
                <w:div w:id="2102868686">
                  <w:marLeft w:val="0"/>
                  <w:marRight w:val="0"/>
                  <w:marTop w:val="0"/>
                  <w:marBottom w:val="0"/>
                  <w:divBdr>
                    <w:top w:val="none" w:sz="0" w:space="0" w:color="auto"/>
                    <w:left w:val="none" w:sz="0" w:space="0" w:color="auto"/>
                    <w:bottom w:val="none" w:sz="0" w:space="0" w:color="auto"/>
                    <w:right w:val="none" w:sz="0" w:space="0" w:color="auto"/>
                  </w:divBdr>
                </w:div>
              </w:divsChild>
            </w:div>
            <w:div w:id="1480075408">
              <w:marLeft w:val="0"/>
              <w:marRight w:val="0"/>
              <w:marTop w:val="0"/>
              <w:marBottom w:val="0"/>
              <w:divBdr>
                <w:top w:val="none" w:sz="0" w:space="0" w:color="auto"/>
                <w:left w:val="none" w:sz="0" w:space="0" w:color="auto"/>
                <w:bottom w:val="none" w:sz="0" w:space="0" w:color="auto"/>
                <w:right w:val="none" w:sz="0" w:space="0" w:color="auto"/>
              </w:divBdr>
              <w:divsChild>
                <w:div w:id="917132270">
                  <w:marLeft w:val="0"/>
                  <w:marRight w:val="0"/>
                  <w:marTop w:val="0"/>
                  <w:marBottom w:val="0"/>
                  <w:divBdr>
                    <w:top w:val="none" w:sz="0" w:space="0" w:color="auto"/>
                    <w:left w:val="none" w:sz="0" w:space="0" w:color="auto"/>
                    <w:bottom w:val="none" w:sz="0" w:space="0" w:color="auto"/>
                    <w:right w:val="none" w:sz="0" w:space="0" w:color="auto"/>
                  </w:divBdr>
                </w:div>
                <w:div w:id="2087803752">
                  <w:marLeft w:val="0"/>
                  <w:marRight w:val="0"/>
                  <w:marTop w:val="0"/>
                  <w:marBottom w:val="0"/>
                  <w:divBdr>
                    <w:top w:val="none" w:sz="0" w:space="0" w:color="auto"/>
                    <w:left w:val="none" w:sz="0" w:space="0" w:color="auto"/>
                    <w:bottom w:val="none" w:sz="0" w:space="0" w:color="auto"/>
                    <w:right w:val="none" w:sz="0" w:space="0" w:color="auto"/>
                  </w:divBdr>
                </w:div>
              </w:divsChild>
            </w:div>
            <w:div w:id="922419616">
              <w:marLeft w:val="0"/>
              <w:marRight w:val="0"/>
              <w:marTop w:val="0"/>
              <w:marBottom w:val="0"/>
              <w:divBdr>
                <w:top w:val="none" w:sz="0" w:space="0" w:color="auto"/>
                <w:left w:val="none" w:sz="0" w:space="0" w:color="auto"/>
                <w:bottom w:val="none" w:sz="0" w:space="0" w:color="auto"/>
                <w:right w:val="none" w:sz="0" w:space="0" w:color="auto"/>
              </w:divBdr>
              <w:divsChild>
                <w:div w:id="614824778">
                  <w:marLeft w:val="0"/>
                  <w:marRight w:val="0"/>
                  <w:marTop w:val="0"/>
                  <w:marBottom w:val="0"/>
                  <w:divBdr>
                    <w:top w:val="none" w:sz="0" w:space="0" w:color="auto"/>
                    <w:left w:val="none" w:sz="0" w:space="0" w:color="auto"/>
                    <w:bottom w:val="none" w:sz="0" w:space="0" w:color="auto"/>
                    <w:right w:val="none" w:sz="0" w:space="0" w:color="auto"/>
                  </w:divBdr>
                </w:div>
                <w:div w:id="1632201593">
                  <w:marLeft w:val="0"/>
                  <w:marRight w:val="0"/>
                  <w:marTop w:val="0"/>
                  <w:marBottom w:val="0"/>
                  <w:divBdr>
                    <w:top w:val="none" w:sz="0" w:space="0" w:color="auto"/>
                    <w:left w:val="none" w:sz="0" w:space="0" w:color="auto"/>
                    <w:bottom w:val="none" w:sz="0" w:space="0" w:color="auto"/>
                    <w:right w:val="none" w:sz="0" w:space="0" w:color="auto"/>
                  </w:divBdr>
                </w:div>
              </w:divsChild>
            </w:div>
            <w:div w:id="615990995">
              <w:marLeft w:val="0"/>
              <w:marRight w:val="0"/>
              <w:marTop w:val="0"/>
              <w:marBottom w:val="0"/>
              <w:divBdr>
                <w:top w:val="none" w:sz="0" w:space="0" w:color="auto"/>
                <w:left w:val="none" w:sz="0" w:space="0" w:color="auto"/>
                <w:bottom w:val="none" w:sz="0" w:space="0" w:color="auto"/>
                <w:right w:val="none" w:sz="0" w:space="0" w:color="auto"/>
              </w:divBdr>
              <w:divsChild>
                <w:div w:id="1779131526">
                  <w:marLeft w:val="0"/>
                  <w:marRight w:val="0"/>
                  <w:marTop w:val="0"/>
                  <w:marBottom w:val="0"/>
                  <w:divBdr>
                    <w:top w:val="none" w:sz="0" w:space="0" w:color="auto"/>
                    <w:left w:val="none" w:sz="0" w:space="0" w:color="auto"/>
                    <w:bottom w:val="none" w:sz="0" w:space="0" w:color="auto"/>
                    <w:right w:val="none" w:sz="0" w:space="0" w:color="auto"/>
                  </w:divBdr>
                </w:div>
                <w:div w:id="386882604">
                  <w:marLeft w:val="0"/>
                  <w:marRight w:val="0"/>
                  <w:marTop w:val="0"/>
                  <w:marBottom w:val="0"/>
                  <w:divBdr>
                    <w:top w:val="none" w:sz="0" w:space="0" w:color="auto"/>
                    <w:left w:val="none" w:sz="0" w:space="0" w:color="auto"/>
                    <w:bottom w:val="none" w:sz="0" w:space="0" w:color="auto"/>
                    <w:right w:val="none" w:sz="0" w:space="0" w:color="auto"/>
                  </w:divBdr>
                </w:div>
              </w:divsChild>
            </w:div>
            <w:div w:id="1464156893">
              <w:marLeft w:val="0"/>
              <w:marRight w:val="0"/>
              <w:marTop w:val="0"/>
              <w:marBottom w:val="0"/>
              <w:divBdr>
                <w:top w:val="none" w:sz="0" w:space="0" w:color="auto"/>
                <w:left w:val="none" w:sz="0" w:space="0" w:color="auto"/>
                <w:bottom w:val="none" w:sz="0" w:space="0" w:color="auto"/>
                <w:right w:val="none" w:sz="0" w:space="0" w:color="auto"/>
              </w:divBdr>
              <w:divsChild>
                <w:div w:id="870649695">
                  <w:marLeft w:val="0"/>
                  <w:marRight w:val="0"/>
                  <w:marTop w:val="0"/>
                  <w:marBottom w:val="0"/>
                  <w:divBdr>
                    <w:top w:val="none" w:sz="0" w:space="0" w:color="auto"/>
                    <w:left w:val="none" w:sz="0" w:space="0" w:color="auto"/>
                    <w:bottom w:val="none" w:sz="0" w:space="0" w:color="auto"/>
                    <w:right w:val="none" w:sz="0" w:space="0" w:color="auto"/>
                  </w:divBdr>
                </w:div>
                <w:div w:id="939414433">
                  <w:marLeft w:val="0"/>
                  <w:marRight w:val="0"/>
                  <w:marTop w:val="0"/>
                  <w:marBottom w:val="0"/>
                  <w:divBdr>
                    <w:top w:val="none" w:sz="0" w:space="0" w:color="auto"/>
                    <w:left w:val="none" w:sz="0" w:space="0" w:color="auto"/>
                    <w:bottom w:val="none" w:sz="0" w:space="0" w:color="auto"/>
                    <w:right w:val="none" w:sz="0" w:space="0" w:color="auto"/>
                  </w:divBdr>
                </w:div>
              </w:divsChild>
            </w:div>
            <w:div w:id="1396858304">
              <w:marLeft w:val="0"/>
              <w:marRight w:val="0"/>
              <w:marTop w:val="0"/>
              <w:marBottom w:val="0"/>
              <w:divBdr>
                <w:top w:val="none" w:sz="0" w:space="0" w:color="auto"/>
                <w:left w:val="none" w:sz="0" w:space="0" w:color="auto"/>
                <w:bottom w:val="none" w:sz="0" w:space="0" w:color="auto"/>
                <w:right w:val="none" w:sz="0" w:space="0" w:color="auto"/>
              </w:divBdr>
              <w:divsChild>
                <w:div w:id="984286297">
                  <w:marLeft w:val="0"/>
                  <w:marRight w:val="0"/>
                  <w:marTop w:val="0"/>
                  <w:marBottom w:val="0"/>
                  <w:divBdr>
                    <w:top w:val="none" w:sz="0" w:space="0" w:color="auto"/>
                    <w:left w:val="none" w:sz="0" w:space="0" w:color="auto"/>
                    <w:bottom w:val="none" w:sz="0" w:space="0" w:color="auto"/>
                    <w:right w:val="none" w:sz="0" w:space="0" w:color="auto"/>
                  </w:divBdr>
                </w:div>
                <w:div w:id="704214860">
                  <w:marLeft w:val="0"/>
                  <w:marRight w:val="0"/>
                  <w:marTop w:val="0"/>
                  <w:marBottom w:val="0"/>
                  <w:divBdr>
                    <w:top w:val="none" w:sz="0" w:space="0" w:color="auto"/>
                    <w:left w:val="none" w:sz="0" w:space="0" w:color="auto"/>
                    <w:bottom w:val="none" w:sz="0" w:space="0" w:color="auto"/>
                    <w:right w:val="none" w:sz="0" w:space="0" w:color="auto"/>
                  </w:divBdr>
                </w:div>
              </w:divsChild>
            </w:div>
            <w:div w:id="835608848">
              <w:marLeft w:val="0"/>
              <w:marRight w:val="0"/>
              <w:marTop w:val="0"/>
              <w:marBottom w:val="0"/>
              <w:divBdr>
                <w:top w:val="none" w:sz="0" w:space="0" w:color="auto"/>
                <w:left w:val="none" w:sz="0" w:space="0" w:color="auto"/>
                <w:bottom w:val="none" w:sz="0" w:space="0" w:color="auto"/>
                <w:right w:val="none" w:sz="0" w:space="0" w:color="auto"/>
              </w:divBdr>
              <w:divsChild>
                <w:div w:id="642588914">
                  <w:marLeft w:val="0"/>
                  <w:marRight w:val="0"/>
                  <w:marTop w:val="0"/>
                  <w:marBottom w:val="0"/>
                  <w:divBdr>
                    <w:top w:val="none" w:sz="0" w:space="0" w:color="auto"/>
                    <w:left w:val="none" w:sz="0" w:space="0" w:color="auto"/>
                    <w:bottom w:val="none" w:sz="0" w:space="0" w:color="auto"/>
                    <w:right w:val="none" w:sz="0" w:space="0" w:color="auto"/>
                  </w:divBdr>
                </w:div>
                <w:div w:id="209418516">
                  <w:marLeft w:val="0"/>
                  <w:marRight w:val="0"/>
                  <w:marTop w:val="0"/>
                  <w:marBottom w:val="0"/>
                  <w:divBdr>
                    <w:top w:val="none" w:sz="0" w:space="0" w:color="auto"/>
                    <w:left w:val="none" w:sz="0" w:space="0" w:color="auto"/>
                    <w:bottom w:val="none" w:sz="0" w:space="0" w:color="auto"/>
                    <w:right w:val="none" w:sz="0" w:space="0" w:color="auto"/>
                  </w:divBdr>
                </w:div>
              </w:divsChild>
            </w:div>
            <w:div w:id="347830796">
              <w:marLeft w:val="0"/>
              <w:marRight w:val="0"/>
              <w:marTop w:val="0"/>
              <w:marBottom w:val="0"/>
              <w:divBdr>
                <w:top w:val="none" w:sz="0" w:space="0" w:color="auto"/>
                <w:left w:val="none" w:sz="0" w:space="0" w:color="auto"/>
                <w:bottom w:val="none" w:sz="0" w:space="0" w:color="auto"/>
                <w:right w:val="none" w:sz="0" w:space="0" w:color="auto"/>
              </w:divBdr>
              <w:divsChild>
                <w:div w:id="1036276263">
                  <w:marLeft w:val="0"/>
                  <w:marRight w:val="0"/>
                  <w:marTop w:val="0"/>
                  <w:marBottom w:val="0"/>
                  <w:divBdr>
                    <w:top w:val="none" w:sz="0" w:space="0" w:color="auto"/>
                    <w:left w:val="none" w:sz="0" w:space="0" w:color="auto"/>
                    <w:bottom w:val="none" w:sz="0" w:space="0" w:color="auto"/>
                    <w:right w:val="none" w:sz="0" w:space="0" w:color="auto"/>
                  </w:divBdr>
                </w:div>
                <w:div w:id="884025771">
                  <w:marLeft w:val="0"/>
                  <w:marRight w:val="0"/>
                  <w:marTop w:val="0"/>
                  <w:marBottom w:val="0"/>
                  <w:divBdr>
                    <w:top w:val="none" w:sz="0" w:space="0" w:color="auto"/>
                    <w:left w:val="none" w:sz="0" w:space="0" w:color="auto"/>
                    <w:bottom w:val="none" w:sz="0" w:space="0" w:color="auto"/>
                    <w:right w:val="none" w:sz="0" w:space="0" w:color="auto"/>
                  </w:divBdr>
                </w:div>
              </w:divsChild>
            </w:div>
            <w:div w:id="1433209998">
              <w:marLeft w:val="0"/>
              <w:marRight w:val="0"/>
              <w:marTop w:val="0"/>
              <w:marBottom w:val="0"/>
              <w:divBdr>
                <w:top w:val="none" w:sz="0" w:space="0" w:color="auto"/>
                <w:left w:val="none" w:sz="0" w:space="0" w:color="auto"/>
                <w:bottom w:val="none" w:sz="0" w:space="0" w:color="auto"/>
                <w:right w:val="none" w:sz="0" w:space="0" w:color="auto"/>
              </w:divBdr>
            </w:div>
            <w:div w:id="816725964">
              <w:marLeft w:val="0"/>
              <w:marRight w:val="0"/>
              <w:marTop w:val="0"/>
              <w:marBottom w:val="0"/>
              <w:divBdr>
                <w:top w:val="none" w:sz="0" w:space="0" w:color="auto"/>
                <w:left w:val="none" w:sz="0" w:space="0" w:color="auto"/>
                <w:bottom w:val="none" w:sz="0" w:space="0" w:color="auto"/>
                <w:right w:val="none" w:sz="0" w:space="0" w:color="auto"/>
              </w:divBdr>
              <w:divsChild>
                <w:div w:id="210461029">
                  <w:marLeft w:val="0"/>
                  <w:marRight w:val="0"/>
                  <w:marTop w:val="0"/>
                  <w:marBottom w:val="0"/>
                  <w:divBdr>
                    <w:top w:val="none" w:sz="0" w:space="0" w:color="auto"/>
                    <w:left w:val="none" w:sz="0" w:space="0" w:color="auto"/>
                    <w:bottom w:val="none" w:sz="0" w:space="0" w:color="auto"/>
                    <w:right w:val="none" w:sz="0" w:space="0" w:color="auto"/>
                  </w:divBdr>
                </w:div>
                <w:div w:id="1855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2CECB828</Template>
  <TotalTime>17</TotalTime>
  <Pages>2</Pages>
  <Words>504</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2016-11-08T12:48:00Z</dcterms:created>
  <dcterms:modified xsi:type="dcterms:W3CDTF">2016-11-08T13:09:00Z</dcterms:modified>
</cp:coreProperties>
</file>