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28B" w:rsidRPr="00E2728B" w:rsidRDefault="00E2728B" w:rsidP="00E2728B">
      <w:r>
        <w:t>R</w:t>
      </w:r>
      <w:r w:rsidRPr="00E2728B">
        <w:t>equest for expression of interest for selection # 1229899</w:t>
      </w:r>
    </w:p>
    <w:p w:rsidR="00E2728B" w:rsidRPr="00E2728B" w:rsidRDefault="00E2728B" w:rsidP="00E2728B">
      <w:r w:rsidRPr="00E2728B">
        <w:t xml:space="preserve">Selection Information </w:t>
      </w:r>
    </w:p>
    <w:p w:rsidR="00E2728B" w:rsidRPr="00E2728B" w:rsidRDefault="00E2728B" w:rsidP="00E2728B">
      <w:r w:rsidRPr="00E2728B">
        <w:t>Assignment Title</w:t>
      </w:r>
    </w:p>
    <w:p w:rsidR="00E2728B" w:rsidRPr="00E2728B" w:rsidRDefault="00E2728B" w:rsidP="00E2728B">
      <w:bookmarkStart w:id="0" w:name="_GoBack"/>
      <w:r w:rsidRPr="00E2728B">
        <w:t>LNG import terminal PPP - Technical Consultant</w:t>
      </w:r>
    </w:p>
    <w:bookmarkEnd w:id="0"/>
    <w:p w:rsidR="00E2728B" w:rsidRPr="00E2728B" w:rsidRDefault="00E2728B" w:rsidP="00E2728B">
      <w:r w:rsidRPr="00E2728B">
        <w:t>Publication Date</w:t>
      </w:r>
    </w:p>
    <w:p w:rsidR="00E2728B" w:rsidRPr="00E2728B" w:rsidRDefault="00E2728B" w:rsidP="00E2728B">
      <w:r w:rsidRPr="00E2728B">
        <w:t> 11-Oct-2016</w:t>
      </w:r>
    </w:p>
    <w:p w:rsidR="00E2728B" w:rsidRPr="00E2728B" w:rsidRDefault="00E2728B" w:rsidP="00E2728B">
      <w:r w:rsidRPr="00E2728B">
        <w:t>Expression of Interest Deadline</w:t>
      </w:r>
    </w:p>
    <w:p w:rsidR="00E2728B" w:rsidRPr="00E2728B" w:rsidRDefault="00E2728B" w:rsidP="00E2728B">
      <w:r w:rsidRPr="00E2728B">
        <w:t> 25-Oct-2016 at 11:59:59 PM (Eastern Time – Washington D.C.)</w:t>
      </w:r>
    </w:p>
    <w:p w:rsidR="00E2728B" w:rsidRPr="00E2728B" w:rsidRDefault="00E2728B" w:rsidP="00E2728B">
      <w:r w:rsidRPr="00E2728B">
        <w:t>Language of Notice</w:t>
      </w:r>
    </w:p>
    <w:p w:rsidR="00E2728B" w:rsidRPr="00E2728B" w:rsidRDefault="00E2728B" w:rsidP="00E2728B">
      <w:r w:rsidRPr="00E2728B">
        <w:t> English</w:t>
      </w:r>
    </w:p>
    <w:p w:rsidR="00E2728B" w:rsidRPr="00E2728B" w:rsidRDefault="00E2728B" w:rsidP="00E2728B">
      <w:r w:rsidRPr="00E2728B">
        <w:t xml:space="preserve">Selection Notice </w:t>
      </w:r>
    </w:p>
    <w:p w:rsidR="00E2728B" w:rsidRPr="00E2728B" w:rsidRDefault="00E2728B" w:rsidP="00E2728B">
      <w:pPr>
        <w:rPr>
          <w:lang w:val="nl-NL"/>
        </w:rPr>
      </w:pPr>
      <w:r w:rsidRPr="00E2728B">
        <w:rPr>
          <w:lang w:val="nl-NL"/>
        </w:rPr>
        <w:t>Assignment Country</w:t>
      </w:r>
    </w:p>
    <w:p w:rsidR="00E2728B" w:rsidRPr="00E2728B" w:rsidRDefault="00E2728B" w:rsidP="00E2728B">
      <w:pPr>
        <w:numPr>
          <w:ilvl w:val="0"/>
          <w:numId w:val="1"/>
        </w:numPr>
        <w:rPr>
          <w:lang w:val="nl-NL"/>
        </w:rPr>
      </w:pPr>
      <w:r w:rsidRPr="00E2728B">
        <w:rPr>
          <w:lang w:val="nl-NL"/>
        </w:rPr>
        <w:t>MM - Myanmar</w:t>
      </w:r>
    </w:p>
    <w:p w:rsidR="00E2728B" w:rsidRPr="00E2728B" w:rsidRDefault="00E2728B" w:rsidP="00E2728B">
      <w:pPr>
        <w:numPr>
          <w:ilvl w:val="0"/>
          <w:numId w:val="1"/>
        </w:numPr>
        <w:rPr>
          <w:lang w:val="nl-NL"/>
        </w:rPr>
      </w:pPr>
      <w:r w:rsidRPr="00E2728B">
        <w:rPr>
          <w:lang w:val="nl-NL"/>
        </w:rPr>
        <w:t>LK - Sri Lanka</w:t>
      </w:r>
    </w:p>
    <w:p w:rsidR="00E2728B" w:rsidRPr="00E2728B" w:rsidRDefault="00E2728B" w:rsidP="00E2728B">
      <w:pPr>
        <w:rPr>
          <w:lang w:val="nl-NL"/>
        </w:rPr>
      </w:pPr>
      <w:r w:rsidRPr="00E2728B">
        <w:rPr>
          <w:lang w:val="nl-NL"/>
        </w:rPr>
        <w:t>Funding Sources</w:t>
      </w:r>
    </w:p>
    <w:p w:rsidR="00E2728B" w:rsidRPr="00E2728B" w:rsidRDefault="00E2728B" w:rsidP="00E2728B">
      <w:r w:rsidRPr="00E2728B">
        <w:t xml:space="preserve">The World Bank Group intends to finance the assignment/services under: </w:t>
      </w:r>
    </w:p>
    <w:p w:rsidR="00E2728B" w:rsidRPr="00E2728B" w:rsidRDefault="00E2728B" w:rsidP="00E2728B">
      <w:pPr>
        <w:numPr>
          <w:ilvl w:val="0"/>
          <w:numId w:val="2"/>
        </w:numPr>
        <w:rPr>
          <w:lang w:val="nl-NL"/>
        </w:rPr>
      </w:pPr>
      <w:r w:rsidRPr="00E2728B">
        <w:rPr>
          <w:lang w:val="nl-NL"/>
        </w:rPr>
        <w:t>BB - BANK BUDGET</w:t>
      </w:r>
    </w:p>
    <w:p w:rsidR="00E2728B" w:rsidRPr="00E2728B" w:rsidRDefault="00E2728B" w:rsidP="00E2728B">
      <w:pPr>
        <w:numPr>
          <w:ilvl w:val="0"/>
          <w:numId w:val="2"/>
        </w:numPr>
      </w:pPr>
      <w:r w:rsidRPr="00E2728B">
        <w:t>TF052432 - DEVCO ADVISORY FUND - CORE FUND</w:t>
      </w:r>
    </w:p>
    <w:p w:rsidR="00E2728B" w:rsidRPr="00E2728B" w:rsidRDefault="00E2728B" w:rsidP="00E2728B">
      <w:r w:rsidRPr="00E2728B">
        <w:t>Individual/Firm</w:t>
      </w:r>
    </w:p>
    <w:p w:rsidR="00E2728B" w:rsidRPr="00E2728B" w:rsidRDefault="00E2728B" w:rsidP="00E2728B">
      <w:r w:rsidRPr="00E2728B">
        <w:t xml:space="preserve">The consultant will be a firm. </w:t>
      </w:r>
    </w:p>
    <w:p w:rsidR="00E2728B" w:rsidRPr="00E2728B" w:rsidRDefault="00E2728B" w:rsidP="00E2728B">
      <w:pPr>
        <w:rPr>
          <w:lang w:val="nl-NL"/>
        </w:rPr>
      </w:pPr>
      <w:r w:rsidRPr="00E2728B">
        <w:rPr>
          <w:lang w:val="nl-NL"/>
        </w:rPr>
        <w:t xml:space="preserve">Assignment Description </w:t>
      </w:r>
    </w:p>
    <w:p w:rsidR="00E2728B" w:rsidRPr="00E2728B" w:rsidRDefault="00E2728B" w:rsidP="00E2728B">
      <w:r w:rsidRPr="00E2728B">
        <w:t>SELECTION FOR CONSULTANTS BY THE WORLD BANK GROUP</w:t>
      </w:r>
      <w:r w:rsidRPr="00E2728B">
        <w:br/>
      </w:r>
      <w:r w:rsidRPr="00E2728B">
        <w:br/>
        <w:t>REQUEST FOR EXPRESSIONS OF INTEREST</w:t>
      </w:r>
      <w:r w:rsidRPr="00E2728B">
        <w:br/>
      </w:r>
      <w:r w:rsidRPr="00E2728B">
        <w:br/>
        <w:t>Electronic Submissions through World Bank Group eConsultant2</w:t>
      </w:r>
      <w:r w:rsidRPr="00E2728B">
        <w:br/>
        <w:t>https://wbgeconsult2.worldbank.org/wbgec/index.html</w:t>
      </w:r>
      <w:r w:rsidRPr="00E2728B">
        <w:br/>
      </w:r>
      <w:r w:rsidRPr="00E2728B">
        <w:br/>
        <w:t>ASSIGNMENT OVERVIEW</w:t>
      </w:r>
      <w:r w:rsidRPr="00E2728B">
        <w:br/>
      </w:r>
      <w:r w:rsidRPr="00E2728B">
        <w:br/>
        <w:t>Assignment Title: 1229899 - LNG import terminal PPP - Technical Consultant</w:t>
      </w:r>
      <w:r w:rsidRPr="00E2728B">
        <w:br/>
      </w:r>
      <w:r w:rsidRPr="00E2728B">
        <w:br/>
        <w:t>Assignment Countries:</w:t>
      </w:r>
      <w:r w:rsidRPr="00E2728B">
        <w:br/>
        <w:t>- Myanmar</w:t>
      </w:r>
      <w:r w:rsidRPr="00E2728B">
        <w:br/>
        <w:t>- Sri Lanka</w:t>
      </w:r>
      <w:r w:rsidRPr="00E2728B">
        <w:br/>
      </w:r>
      <w:r w:rsidRPr="00E2728B">
        <w:br/>
        <w:t>ASSIGNMENT DESCRIPTION</w:t>
      </w:r>
      <w:r w:rsidRPr="00E2728B">
        <w:br/>
      </w:r>
      <w:r w:rsidRPr="00E2728B">
        <w:br/>
        <w:t xml:space="preserve">The International Finance Corporation (IFC) is in discussions with governments in the East and South </w:t>
      </w:r>
      <w:r w:rsidRPr="00E2728B">
        <w:lastRenderedPageBreak/>
        <w:t>Asia region, including Government of Sri Lanka, and Government of Myanmar, to act as Lead Transaction Advisor in assisting in the development of Liquefied Natural Gas (LNG) import terminal infrastructure, under a Public Private Partnership (PPP) model (the Project). IFC seeks to appoint Technical Consultant(s) to assist in technical due diligence for the proposed project(s) including determination of demand assessment, LNG procurement strategy, site assessments, preliminary project design and costing, environment and social scoping studies, and other technical inputs to contract design and bid process.</w:t>
      </w:r>
      <w:r w:rsidRPr="00E2728B">
        <w:br/>
      </w:r>
      <w:r w:rsidRPr="00E2728B">
        <w:br/>
        <w:t>FUNDING SOURCE</w:t>
      </w:r>
      <w:r w:rsidRPr="00E2728B">
        <w:br/>
      </w:r>
      <w:r w:rsidRPr="00E2728B">
        <w:br/>
        <w:t>The World Bank Group intends to finance the assignment / services described below under the following:</w:t>
      </w:r>
      <w:r w:rsidRPr="00E2728B">
        <w:br/>
        <w:t>- BANK BUDGET</w:t>
      </w:r>
      <w:r w:rsidRPr="00E2728B">
        <w:br/>
        <w:t>- DEVCO ADVISORY FUND - CORE FUND</w:t>
      </w:r>
      <w:r w:rsidRPr="00E2728B">
        <w:br/>
      </w:r>
      <w:r w:rsidRPr="00E2728B">
        <w:br/>
        <w:t>ELIGIBILITY</w:t>
      </w:r>
      <w:r w:rsidRPr="00E2728B">
        <w:br/>
      </w:r>
      <w:r w:rsidRPr="00E2728B">
        <w:br/>
        <w:t>Eligibility restrictions apply:</w:t>
      </w:r>
      <w:r w:rsidRPr="00E2728B">
        <w:br/>
        <w:t>[Please type list of restrictions]</w:t>
      </w:r>
      <w:r w:rsidRPr="00E2728B">
        <w:br/>
      </w:r>
      <w:r w:rsidRPr="00E2728B">
        <w:br/>
        <w:t>INDIVIDUAL / FIRM PROFILE</w:t>
      </w:r>
      <w:r w:rsidRPr="00E2728B">
        <w:br/>
        <w:t xml:space="preserve">The consultant will be a firm. </w:t>
      </w:r>
      <w:r w:rsidRPr="00E2728B">
        <w:br/>
      </w:r>
      <w:r w:rsidRPr="00E2728B">
        <w:br/>
        <w:t>SUBMISSION REQUIREMENTS</w:t>
      </w:r>
      <w:r w:rsidRPr="00E2728B">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2728B">
        <w:br/>
      </w:r>
      <w:r w:rsidRPr="00E2728B">
        <w:br/>
        <w:t>Interested firms are hereby invited to submit expressions of interest.</w:t>
      </w:r>
      <w:r w:rsidRPr="00E2728B">
        <w:br/>
      </w:r>
      <w:r w:rsidRPr="00E2728B">
        <w:br/>
        <w:t>Expressions of Interest should be submitted, in English, electronically through World Bank Group eConsultant2 (https://wbgeconsult2.worldbank.org/wbgec/index.html)</w:t>
      </w:r>
      <w:r w:rsidRPr="00E2728B">
        <w:br/>
      </w:r>
      <w:r w:rsidRPr="00E2728B">
        <w:br/>
        <w:t>NOTES</w:t>
      </w:r>
      <w:r w:rsidRPr="00E2728B">
        <w:br/>
        <w:t>Following this invitation for Expression of Interest, a shortlist of qualified firms will be formally invited to submit proposals. Shortlisting and selection will be subject to the availability of funding.</w:t>
      </w:r>
      <w:r w:rsidRPr="00E2728B">
        <w:br/>
      </w:r>
      <w:r w:rsidRPr="00E2728B">
        <w:br/>
        <w:t>Only those firms which have been shortlisted will receive notification. No debrief will be provided to firms which have not been shortlisted.</w:t>
      </w:r>
    </w:p>
    <w:p w:rsidR="00E2728B" w:rsidRPr="00E2728B" w:rsidRDefault="00E2728B" w:rsidP="00E2728B">
      <w:pPr>
        <w:rPr>
          <w:lang w:val="nl-NL"/>
        </w:rPr>
      </w:pPr>
      <w:r w:rsidRPr="00E2728B">
        <w:rPr>
          <w:lang w:val="nl-NL"/>
        </w:rPr>
        <w:t xml:space="preserve">Qualification Criteria </w:t>
      </w:r>
    </w:p>
    <w:p w:rsidR="00E2728B" w:rsidRPr="00E2728B" w:rsidRDefault="00E2728B" w:rsidP="00E2728B">
      <w:pPr>
        <w:numPr>
          <w:ilvl w:val="0"/>
          <w:numId w:val="3"/>
        </w:numPr>
      </w:pPr>
      <w:r w:rsidRPr="00E2728B">
        <w:rPr>
          <w:b/>
          <w:bCs/>
        </w:rPr>
        <w:t>1.</w:t>
      </w:r>
      <w:r w:rsidRPr="00E2728B">
        <w:t xml:space="preserve"> Provide information and specific references showing qualifications relevant to the assignment, specifically (I) development of LNG purchasing strategy and LNG procurement, and (ii) technical due diligence of LNG terminal development, through advisory engagements with governments/ sponsors / lenders, and including experience in implementing transactions in the LNG terminal/ FSRU segment; as well as commercial close of LNG sale and purchase agreements *</w:t>
      </w:r>
    </w:p>
    <w:p w:rsidR="00E2728B" w:rsidRPr="00E2728B" w:rsidRDefault="00E2728B" w:rsidP="00E2728B">
      <w:pPr>
        <w:numPr>
          <w:ilvl w:val="0"/>
          <w:numId w:val="3"/>
        </w:numPr>
      </w:pPr>
      <w:r w:rsidRPr="00E2728B">
        <w:rPr>
          <w:b/>
          <w:bCs/>
        </w:rPr>
        <w:t>2.</w:t>
      </w:r>
      <w:r w:rsidRPr="00E2728B">
        <w:t xml:space="preserve"> Provide information on the technical and managerial capabilities of the firm, including location of key staff proposed for the assignment(s), local footprint in either Sri Lanka and Myanmar, including through affiliation with local partners *</w:t>
      </w:r>
    </w:p>
    <w:p w:rsidR="00E2728B" w:rsidRPr="00E2728B" w:rsidRDefault="00E2728B" w:rsidP="00E2728B">
      <w:pPr>
        <w:numPr>
          <w:ilvl w:val="0"/>
          <w:numId w:val="3"/>
        </w:numPr>
      </w:pPr>
      <w:r w:rsidRPr="00E2728B">
        <w:rPr>
          <w:b/>
          <w:bCs/>
        </w:rPr>
        <w:t>3.</w:t>
      </w:r>
      <w:r w:rsidRPr="00E2728B">
        <w:t xml:space="preserve"> Provide information on the qualifications of key staff available for the assignment(s) *</w:t>
      </w:r>
    </w:p>
    <w:p w:rsidR="00E2728B" w:rsidRPr="00E2728B" w:rsidRDefault="00E2728B" w:rsidP="00E2728B">
      <w:pPr>
        <w:numPr>
          <w:ilvl w:val="0"/>
          <w:numId w:val="3"/>
        </w:numPr>
      </w:pPr>
      <w:r w:rsidRPr="00E2728B">
        <w:rPr>
          <w:b/>
          <w:bCs/>
        </w:rPr>
        <w:t>4.</w:t>
      </w:r>
      <w:r w:rsidRPr="00E2728B">
        <w:t xml:space="preserve"> Provide information on their core busines</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E53D5E"/>
    <w:multiLevelType w:val="multilevel"/>
    <w:tmpl w:val="0D3AE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775591"/>
    <w:multiLevelType w:val="multilevel"/>
    <w:tmpl w:val="C3A2B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7537F55"/>
    <w:multiLevelType w:val="multilevel"/>
    <w:tmpl w:val="8996C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28B"/>
    <w:rsid w:val="00D309B7"/>
    <w:rsid w:val="00E27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336383">
      <w:bodyDiv w:val="1"/>
      <w:marLeft w:val="0"/>
      <w:marRight w:val="0"/>
      <w:marTop w:val="0"/>
      <w:marBottom w:val="0"/>
      <w:divBdr>
        <w:top w:val="none" w:sz="0" w:space="0" w:color="auto"/>
        <w:left w:val="none" w:sz="0" w:space="0" w:color="auto"/>
        <w:bottom w:val="none" w:sz="0" w:space="0" w:color="auto"/>
        <w:right w:val="none" w:sz="0" w:space="0" w:color="auto"/>
      </w:divBdr>
      <w:divsChild>
        <w:div w:id="55472908">
          <w:marLeft w:val="0"/>
          <w:marRight w:val="0"/>
          <w:marTop w:val="0"/>
          <w:marBottom w:val="0"/>
          <w:divBdr>
            <w:top w:val="none" w:sz="0" w:space="0" w:color="auto"/>
            <w:left w:val="none" w:sz="0" w:space="0" w:color="auto"/>
            <w:bottom w:val="none" w:sz="0" w:space="0" w:color="auto"/>
            <w:right w:val="none" w:sz="0" w:space="0" w:color="auto"/>
          </w:divBdr>
        </w:div>
        <w:div w:id="1420174787">
          <w:marLeft w:val="0"/>
          <w:marRight w:val="0"/>
          <w:marTop w:val="0"/>
          <w:marBottom w:val="0"/>
          <w:divBdr>
            <w:top w:val="none" w:sz="0" w:space="0" w:color="auto"/>
            <w:left w:val="none" w:sz="0" w:space="0" w:color="auto"/>
            <w:bottom w:val="none" w:sz="0" w:space="0" w:color="auto"/>
            <w:right w:val="none" w:sz="0" w:space="0" w:color="auto"/>
          </w:divBdr>
          <w:divsChild>
            <w:div w:id="2086681385">
              <w:marLeft w:val="0"/>
              <w:marRight w:val="0"/>
              <w:marTop w:val="0"/>
              <w:marBottom w:val="0"/>
              <w:divBdr>
                <w:top w:val="none" w:sz="0" w:space="0" w:color="auto"/>
                <w:left w:val="none" w:sz="0" w:space="0" w:color="auto"/>
                <w:bottom w:val="none" w:sz="0" w:space="0" w:color="auto"/>
                <w:right w:val="none" w:sz="0" w:space="0" w:color="auto"/>
              </w:divBdr>
              <w:divsChild>
                <w:div w:id="901479279">
                  <w:marLeft w:val="0"/>
                  <w:marRight w:val="0"/>
                  <w:marTop w:val="0"/>
                  <w:marBottom w:val="0"/>
                  <w:divBdr>
                    <w:top w:val="none" w:sz="0" w:space="0" w:color="auto"/>
                    <w:left w:val="none" w:sz="0" w:space="0" w:color="auto"/>
                    <w:bottom w:val="none" w:sz="0" w:space="0" w:color="auto"/>
                    <w:right w:val="none" w:sz="0" w:space="0" w:color="auto"/>
                  </w:divBdr>
                </w:div>
              </w:divsChild>
            </w:div>
            <w:div w:id="561914176">
              <w:marLeft w:val="0"/>
              <w:marRight w:val="0"/>
              <w:marTop w:val="0"/>
              <w:marBottom w:val="0"/>
              <w:divBdr>
                <w:top w:val="none" w:sz="0" w:space="0" w:color="auto"/>
                <w:left w:val="none" w:sz="0" w:space="0" w:color="auto"/>
                <w:bottom w:val="none" w:sz="0" w:space="0" w:color="auto"/>
                <w:right w:val="none" w:sz="0" w:space="0" w:color="auto"/>
              </w:divBdr>
              <w:divsChild>
                <w:div w:id="527570091">
                  <w:marLeft w:val="0"/>
                  <w:marRight w:val="0"/>
                  <w:marTop w:val="0"/>
                  <w:marBottom w:val="0"/>
                  <w:divBdr>
                    <w:top w:val="none" w:sz="0" w:space="0" w:color="auto"/>
                    <w:left w:val="none" w:sz="0" w:space="0" w:color="auto"/>
                    <w:bottom w:val="none" w:sz="0" w:space="0" w:color="auto"/>
                    <w:right w:val="none" w:sz="0" w:space="0" w:color="auto"/>
                  </w:divBdr>
                </w:div>
                <w:div w:id="1727139391">
                  <w:marLeft w:val="0"/>
                  <w:marRight w:val="0"/>
                  <w:marTop w:val="0"/>
                  <w:marBottom w:val="0"/>
                  <w:divBdr>
                    <w:top w:val="none" w:sz="0" w:space="0" w:color="auto"/>
                    <w:left w:val="none" w:sz="0" w:space="0" w:color="auto"/>
                    <w:bottom w:val="none" w:sz="0" w:space="0" w:color="auto"/>
                    <w:right w:val="none" w:sz="0" w:space="0" w:color="auto"/>
                  </w:divBdr>
                </w:div>
              </w:divsChild>
            </w:div>
            <w:div w:id="280497660">
              <w:marLeft w:val="0"/>
              <w:marRight w:val="0"/>
              <w:marTop w:val="0"/>
              <w:marBottom w:val="0"/>
              <w:divBdr>
                <w:top w:val="none" w:sz="0" w:space="0" w:color="auto"/>
                <w:left w:val="none" w:sz="0" w:space="0" w:color="auto"/>
                <w:bottom w:val="none" w:sz="0" w:space="0" w:color="auto"/>
                <w:right w:val="none" w:sz="0" w:space="0" w:color="auto"/>
              </w:divBdr>
              <w:divsChild>
                <w:div w:id="537814404">
                  <w:marLeft w:val="0"/>
                  <w:marRight w:val="0"/>
                  <w:marTop w:val="0"/>
                  <w:marBottom w:val="0"/>
                  <w:divBdr>
                    <w:top w:val="none" w:sz="0" w:space="0" w:color="auto"/>
                    <w:left w:val="none" w:sz="0" w:space="0" w:color="auto"/>
                    <w:bottom w:val="none" w:sz="0" w:space="0" w:color="auto"/>
                    <w:right w:val="none" w:sz="0" w:space="0" w:color="auto"/>
                  </w:divBdr>
                </w:div>
                <w:div w:id="426121084">
                  <w:marLeft w:val="0"/>
                  <w:marRight w:val="0"/>
                  <w:marTop w:val="0"/>
                  <w:marBottom w:val="0"/>
                  <w:divBdr>
                    <w:top w:val="none" w:sz="0" w:space="0" w:color="auto"/>
                    <w:left w:val="none" w:sz="0" w:space="0" w:color="auto"/>
                    <w:bottom w:val="none" w:sz="0" w:space="0" w:color="auto"/>
                    <w:right w:val="none" w:sz="0" w:space="0" w:color="auto"/>
                  </w:divBdr>
                </w:div>
              </w:divsChild>
            </w:div>
            <w:div w:id="835338280">
              <w:marLeft w:val="0"/>
              <w:marRight w:val="0"/>
              <w:marTop w:val="0"/>
              <w:marBottom w:val="0"/>
              <w:divBdr>
                <w:top w:val="none" w:sz="0" w:space="0" w:color="auto"/>
                <w:left w:val="none" w:sz="0" w:space="0" w:color="auto"/>
                <w:bottom w:val="none" w:sz="0" w:space="0" w:color="auto"/>
                <w:right w:val="none" w:sz="0" w:space="0" w:color="auto"/>
              </w:divBdr>
              <w:divsChild>
                <w:div w:id="30225440">
                  <w:marLeft w:val="0"/>
                  <w:marRight w:val="0"/>
                  <w:marTop w:val="0"/>
                  <w:marBottom w:val="0"/>
                  <w:divBdr>
                    <w:top w:val="none" w:sz="0" w:space="0" w:color="auto"/>
                    <w:left w:val="none" w:sz="0" w:space="0" w:color="auto"/>
                    <w:bottom w:val="none" w:sz="0" w:space="0" w:color="auto"/>
                    <w:right w:val="none" w:sz="0" w:space="0" w:color="auto"/>
                  </w:divBdr>
                </w:div>
                <w:div w:id="934092470">
                  <w:marLeft w:val="0"/>
                  <w:marRight w:val="0"/>
                  <w:marTop w:val="0"/>
                  <w:marBottom w:val="0"/>
                  <w:divBdr>
                    <w:top w:val="none" w:sz="0" w:space="0" w:color="auto"/>
                    <w:left w:val="none" w:sz="0" w:space="0" w:color="auto"/>
                    <w:bottom w:val="none" w:sz="0" w:space="0" w:color="auto"/>
                    <w:right w:val="none" w:sz="0" w:space="0" w:color="auto"/>
                  </w:divBdr>
                </w:div>
              </w:divsChild>
            </w:div>
            <w:div w:id="1478262659">
              <w:marLeft w:val="0"/>
              <w:marRight w:val="0"/>
              <w:marTop w:val="0"/>
              <w:marBottom w:val="0"/>
              <w:divBdr>
                <w:top w:val="none" w:sz="0" w:space="0" w:color="auto"/>
                <w:left w:val="none" w:sz="0" w:space="0" w:color="auto"/>
                <w:bottom w:val="none" w:sz="0" w:space="0" w:color="auto"/>
                <w:right w:val="none" w:sz="0" w:space="0" w:color="auto"/>
              </w:divBdr>
              <w:divsChild>
                <w:div w:id="1353531613">
                  <w:marLeft w:val="0"/>
                  <w:marRight w:val="0"/>
                  <w:marTop w:val="0"/>
                  <w:marBottom w:val="0"/>
                  <w:divBdr>
                    <w:top w:val="none" w:sz="0" w:space="0" w:color="auto"/>
                    <w:left w:val="none" w:sz="0" w:space="0" w:color="auto"/>
                    <w:bottom w:val="none" w:sz="0" w:space="0" w:color="auto"/>
                    <w:right w:val="none" w:sz="0" w:space="0" w:color="auto"/>
                  </w:divBdr>
                </w:div>
                <w:div w:id="154691163">
                  <w:marLeft w:val="0"/>
                  <w:marRight w:val="0"/>
                  <w:marTop w:val="0"/>
                  <w:marBottom w:val="0"/>
                  <w:divBdr>
                    <w:top w:val="none" w:sz="0" w:space="0" w:color="auto"/>
                    <w:left w:val="none" w:sz="0" w:space="0" w:color="auto"/>
                    <w:bottom w:val="none" w:sz="0" w:space="0" w:color="auto"/>
                    <w:right w:val="none" w:sz="0" w:space="0" w:color="auto"/>
                  </w:divBdr>
                </w:div>
              </w:divsChild>
            </w:div>
            <w:div w:id="1812480698">
              <w:marLeft w:val="0"/>
              <w:marRight w:val="0"/>
              <w:marTop w:val="0"/>
              <w:marBottom w:val="0"/>
              <w:divBdr>
                <w:top w:val="none" w:sz="0" w:space="0" w:color="auto"/>
                <w:left w:val="none" w:sz="0" w:space="0" w:color="auto"/>
                <w:bottom w:val="none" w:sz="0" w:space="0" w:color="auto"/>
                <w:right w:val="none" w:sz="0" w:space="0" w:color="auto"/>
              </w:divBdr>
              <w:divsChild>
                <w:div w:id="1995641789">
                  <w:marLeft w:val="0"/>
                  <w:marRight w:val="0"/>
                  <w:marTop w:val="0"/>
                  <w:marBottom w:val="0"/>
                  <w:divBdr>
                    <w:top w:val="none" w:sz="0" w:space="0" w:color="auto"/>
                    <w:left w:val="none" w:sz="0" w:space="0" w:color="auto"/>
                    <w:bottom w:val="none" w:sz="0" w:space="0" w:color="auto"/>
                    <w:right w:val="none" w:sz="0" w:space="0" w:color="auto"/>
                  </w:divBdr>
                </w:div>
                <w:div w:id="1561093280">
                  <w:marLeft w:val="0"/>
                  <w:marRight w:val="0"/>
                  <w:marTop w:val="0"/>
                  <w:marBottom w:val="0"/>
                  <w:divBdr>
                    <w:top w:val="none" w:sz="0" w:space="0" w:color="auto"/>
                    <w:left w:val="none" w:sz="0" w:space="0" w:color="auto"/>
                    <w:bottom w:val="none" w:sz="0" w:space="0" w:color="auto"/>
                    <w:right w:val="none" w:sz="0" w:space="0" w:color="auto"/>
                  </w:divBdr>
                </w:div>
              </w:divsChild>
            </w:div>
            <w:div w:id="1103450803">
              <w:marLeft w:val="0"/>
              <w:marRight w:val="0"/>
              <w:marTop w:val="0"/>
              <w:marBottom w:val="0"/>
              <w:divBdr>
                <w:top w:val="none" w:sz="0" w:space="0" w:color="auto"/>
                <w:left w:val="none" w:sz="0" w:space="0" w:color="auto"/>
                <w:bottom w:val="none" w:sz="0" w:space="0" w:color="auto"/>
                <w:right w:val="none" w:sz="0" w:space="0" w:color="auto"/>
              </w:divBdr>
              <w:divsChild>
                <w:div w:id="1864007051">
                  <w:marLeft w:val="0"/>
                  <w:marRight w:val="0"/>
                  <w:marTop w:val="0"/>
                  <w:marBottom w:val="0"/>
                  <w:divBdr>
                    <w:top w:val="none" w:sz="0" w:space="0" w:color="auto"/>
                    <w:left w:val="none" w:sz="0" w:space="0" w:color="auto"/>
                    <w:bottom w:val="none" w:sz="0" w:space="0" w:color="auto"/>
                    <w:right w:val="none" w:sz="0" w:space="0" w:color="auto"/>
                  </w:divBdr>
                </w:div>
                <w:div w:id="1776746668">
                  <w:marLeft w:val="0"/>
                  <w:marRight w:val="0"/>
                  <w:marTop w:val="0"/>
                  <w:marBottom w:val="0"/>
                  <w:divBdr>
                    <w:top w:val="none" w:sz="0" w:space="0" w:color="auto"/>
                    <w:left w:val="none" w:sz="0" w:space="0" w:color="auto"/>
                    <w:bottom w:val="none" w:sz="0" w:space="0" w:color="auto"/>
                    <w:right w:val="none" w:sz="0" w:space="0" w:color="auto"/>
                  </w:divBdr>
                </w:div>
              </w:divsChild>
            </w:div>
            <w:div w:id="239411008">
              <w:marLeft w:val="0"/>
              <w:marRight w:val="0"/>
              <w:marTop w:val="0"/>
              <w:marBottom w:val="0"/>
              <w:divBdr>
                <w:top w:val="none" w:sz="0" w:space="0" w:color="auto"/>
                <w:left w:val="none" w:sz="0" w:space="0" w:color="auto"/>
                <w:bottom w:val="none" w:sz="0" w:space="0" w:color="auto"/>
                <w:right w:val="none" w:sz="0" w:space="0" w:color="auto"/>
              </w:divBdr>
              <w:divsChild>
                <w:div w:id="1155295476">
                  <w:marLeft w:val="0"/>
                  <w:marRight w:val="0"/>
                  <w:marTop w:val="0"/>
                  <w:marBottom w:val="0"/>
                  <w:divBdr>
                    <w:top w:val="none" w:sz="0" w:space="0" w:color="auto"/>
                    <w:left w:val="none" w:sz="0" w:space="0" w:color="auto"/>
                    <w:bottom w:val="none" w:sz="0" w:space="0" w:color="auto"/>
                    <w:right w:val="none" w:sz="0" w:space="0" w:color="auto"/>
                  </w:divBdr>
                </w:div>
                <w:div w:id="2022925329">
                  <w:marLeft w:val="0"/>
                  <w:marRight w:val="0"/>
                  <w:marTop w:val="0"/>
                  <w:marBottom w:val="0"/>
                  <w:divBdr>
                    <w:top w:val="none" w:sz="0" w:space="0" w:color="auto"/>
                    <w:left w:val="none" w:sz="0" w:space="0" w:color="auto"/>
                    <w:bottom w:val="none" w:sz="0" w:space="0" w:color="auto"/>
                    <w:right w:val="none" w:sz="0" w:space="0" w:color="auto"/>
                  </w:divBdr>
                </w:div>
              </w:divsChild>
            </w:div>
            <w:div w:id="1546405458">
              <w:marLeft w:val="0"/>
              <w:marRight w:val="0"/>
              <w:marTop w:val="0"/>
              <w:marBottom w:val="0"/>
              <w:divBdr>
                <w:top w:val="none" w:sz="0" w:space="0" w:color="auto"/>
                <w:left w:val="none" w:sz="0" w:space="0" w:color="auto"/>
                <w:bottom w:val="none" w:sz="0" w:space="0" w:color="auto"/>
                <w:right w:val="none" w:sz="0" w:space="0" w:color="auto"/>
              </w:divBdr>
            </w:div>
            <w:div w:id="384138594">
              <w:marLeft w:val="0"/>
              <w:marRight w:val="0"/>
              <w:marTop w:val="0"/>
              <w:marBottom w:val="0"/>
              <w:divBdr>
                <w:top w:val="none" w:sz="0" w:space="0" w:color="auto"/>
                <w:left w:val="none" w:sz="0" w:space="0" w:color="auto"/>
                <w:bottom w:val="none" w:sz="0" w:space="0" w:color="auto"/>
                <w:right w:val="none" w:sz="0" w:space="0" w:color="auto"/>
              </w:divBdr>
              <w:divsChild>
                <w:div w:id="8273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6F080B4F</Template>
  <TotalTime>10</TotalTime>
  <Pages>3</Pages>
  <Words>611</Words>
  <Characters>3365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2016-10-11T11:39:00Z</dcterms:created>
  <dcterms:modified xsi:type="dcterms:W3CDTF">2016-10-11T11:49:00Z</dcterms:modified>
</cp:coreProperties>
</file>