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AC0" w:rsidRPr="00B40AC0" w:rsidRDefault="00B40AC0" w:rsidP="00276C5D">
      <w:pPr>
        <w:spacing w:after="0"/>
        <w:rPr>
          <w:rFonts w:ascii="Times New Roman" w:eastAsia="Times New Roman" w:hAnsi="Times New Roman" w:cs="Times New Roman"/>
          <w:b/>
          <w:sz w:val="32"/>
          <w:szCs w:val="24"/>
          <w:lang w:eastAsia="nl-NL"/>
        </w:rPr>
      </w:pPr>
      <w:r w:rsidRPr="00276C5D">
        <w:rPr>
          <w:rFonts w:ascii="Times New Roman" w:eastAsia="Times New Roman" w:hAnsi="Times New Roman" w:cs="Times New Roman"/>
          <w:b/>
          <w:sz w:val="32"/>
          <w:szCs w:val="24"/>
          <w:lang w:eastAsia="nl-NL"/>
        </w:rPr>
        <w:t>Data Collection, Model Development and Scenario Analysis for Complex Water Systems</w:t>
      </w:r>
      <w:r w:rsidRPr="00B40AC0">
        <w:rPr>
          <w:rFonts w:ascii="Times New Roman" w:eastAsia="Times New Roman" w:hAnsi="Times New Roman" w:cs="Times New Roman"/>
          <w:b/>
          <w:sz w:val="32"/>
          <w:szCs w:val="24"/>
          <w:lang w:eastAsia="nl-NL"/>
        </w:rPr>
        <w:t xml:space="preserve"> #1227797</w:t>
      </w:r>
    </w:p>
    <w:p w:rsidR="00B40AC0" w:rsidRDefault="00B40AC0" w:rsidP="00276C5D">
      <w:pPr>
        <w:spacing w:after="0"/>
        <w:rPr>
          <w:rFonts w:ascii="Times New Roman" w:eastAsia="Times New Roman" w:hAnsi="Times New Roman" w:cs="Times New Roman"/>
          <w:b/>
          <w:sz w:val="24"/>
          <w:szCs w:val="24"/>
          <w:lang w:eastAsia="nl-NL"/>
        </w:rPr>
      </w:pPr>
    </w:p>
    <w:p w:rsidR="00276C5D" w:rsidRPr="00276C5D" w:rsidRDefault="00276C5D" w:rsidP="00276C5D">
      <w:pPr>
        <w:spacing w:after="0"/>
        <w:rPr>
          <w:rFonts w:ascii="Times New Roman" w:eastAsia="Times New Roman" w:hAnsi="Times New Roman" w:cs="Times New Roman"/>
          <w:b/>
          <w:sz w:val="24"/>
          <w:szCs w:val="24"/>
          <w:lang w:eastAsia="nl-NL"/>
        </w:rPr>
      </w:pPr>
      <w:r w:rsidRPr="00276C5D">
        <w:rPr>
          <w:rFonts w:ascii="Times New Roman" w:eastAsia="Times New Roman" w:hAnsi="Times New Roman" w:cs="Times New Roman"/>
          <w:b/>
          <w:sz w:val="24"/>
          <w:szCs w:val="24"/>
          <w:lang w:eastAsia="nl-NL"/>
        </w:rPr>
        <w:t>Assignment Title</w:t>
      </w:r>
    </w:p>
    <w:p w:rsidR="00276C5D" w:rsidRPr="00276C5D" w:rsidRDefault="00276C5D" w:rsidP="00276C5D">
      <w:pPr>
        <w:spacing w:after="0"/>
        <w:rPr>
          <w:rFonts w:ascii="Times New Roman" w:eastAsia="Times New Roman" w:hAnsi="Times New Roman" w:cs="Times New Roman"/>
          <w:sz w:val="24"/>
          <w:szCs w:val="24"/>
          <w:lang w:eastAsia="nl-NL"/>
        </w:rPr>
      </w:pPr>
      <w:r w:rsidRPr="00276C5D">
        <w:rPr>
          <w:rFonts w:ascii="Times New Roman" w:eastAsia="Times New Roman" w:hAnsi="Times New Roman" w:cs="Times New Roman"/>
          <w:sz w:val="24"/>
          <w:szCs w:val="24"/>
          <w:lang w:eastAsia="nl-NL"/>
        </w:rPr>
        <w:t>Data Collection, Model Development and Scenario Analysis for Complex Water Systems</w:t>
      </w:r>
    </w:p>
    <w:p w:rsidR="00276C5D" w:rsidRDefault="00276C5D" w:rsidP="00276C5D">
      <w:pPr>
        <w:spacing w:after="0"/>
        <w:rPr>
          <w:rFonts w:ascii="Times New Roman" w:eastAsia="Times New Roman" w:hAnsi="Times New Roman" w:cs="Times New Roman"/>
          <w:sz w:val="24"/>
          <w:szCs w:val="24"/>
          <w:lang w:eastAsia="nl-NL"/>
        </w:rPr>
      </w:pPr>
    </w:p>
    <w:p w:rsidR="00276C5D" w:rsidRPr="00276C5D" w:rsidRDefault="00276C5D" w:rsidP="00276C5D">
      <w:pPr>
        <w:spacing w:after="0"/>
        <w:rPr>
          <w:rFonts w:ascii="Times New Roman" w:eastAsia="Times New Roman" w:hAnsi="Times New Roman" w:cs="Times New Roman"/>
          <w:b/>
          <w:sz w:val="24"/>
          <w:szCs w:val="24"/>
          <w:lang w:eastAsia="nl-NL"/>
        </w:rPr>
      </w:pPr>
      <w:r w:rsidRPr="00276C5D">
        <w:rPr>
          <w:rFonts w:ascii="Times New Roman" w:eastAsia="Times New Roman" w:hAnsi="Times New Roman" w:cs="Times New Roman"/>
          <w:b/>
          <w:sz w:val="24"/>
          <w:szCs w:val="24"/>
          <w:lang w:eastAsia="nl-NL"/>
        </w:rPr>
        <w:t>Publication Date</w:t>
      </w:r>
    </w:p>
    <w:p w:rsidR="00276C5D" w:rsidRPr="00276C5D" w:rsidRDefault="00276C5D" w:rsidP="00276C5D">
      <w:pPr>
        <w:spacing w:after="0"/>
        <w:rPr>
          <w:rFonts w:ascii="Times New Roman" w:eastAsia="Times New Roman" w:hAnsi="Times New Roman" w:cs="Times New Roman"/>
          <w:sz w:val="24"/>
          <w:szCs w:val="24"/>
          <w:lang w:eastAsia="nl-NL"/>
        </w:rPr>
      </w:pPr>
      <w:r w:rsidRPr="00276C5D">
        <w:rPr>
          <w:rFonts w:ascii="Times New Roman" w:eastAsia="Times New Roman" w:hAnsi="Times New Roman" w:cs="Times New Roman"/>
          <w:sz w:val="24"/>
          <w:szCs w:val="24"/>
          <w:lang w:eastAsia="nl-NL"/>
        </w:rPr>
        <w:t> 06-Oct-2016</w:t>
      </w:r>
    </w:p>
    <w:p w:rsidR="00276C5D" w:rsidRDefault="00276C5D" w:rsidP="00276C5D">
      <w:pPr>
        <w:spacing w:after="0"/>
        <w:rPr>
          <w:rFonts w:ascii="Times New Roman" w:eastAsia="Times New Roman" w:hAnsi="Times New Roman" w:cs="Times New Roman"/>
          <w:sz w:val="24"/>
          <w:szCs w:val="24"/>
          <w:lang w:eastAsia="nl-NL"/>
        </w:rPr>
      </w:pPr>
    </w:p>
    <w:p w:rsidR="00276C5D" w:rsidRPr="00276C5D" w:rsidRDefault="00276C5D" w:rsidP="00276C5D">
      <w:pPr>
        <w:spacing w:after="0"/>
        <w:rPr>
          <w:rFonts w:ascii="Times New Roman" w:eastAsia="Times New Roman" w:hAnsi="Times New Roman" w:cs="Times New Roman"/>
          <w:b/>
          <w:sz w:val="24"/>
          <w:szCs w:val="24"/>
          <w:lang w:eastAsia="nl-NL"/>
        </w:rPr>
      </w:pPr>
      <w:r w:rsidRPr="00276C5D">
        <w:rPr>
          <w:rFonts w:ascii="Times New Roman" w:eastAsia="Times New Roman" w:hAnsi="Times New Roman" w:cs="Times New Roman"/>
          <w:b/>
          <w:sz w:val="24"/>
          <w:szCs w:val="24"/>
          <w:lang w:eastAsia="nl-NL"/>
        </w:rPr>
        <w:t>Expression of Interest Deadline</w:t>
      </w:r>
    </w:p>
    <w:p w:rsidR="00276C5D" w:rsidRPr="00276C5D" w:rsidRDefault="00276C5D" w:rsidP="00276C5D">
      <w:pPr>
        <w:spacing w:after="0"/>
        <w:rPr>
          <w:rFonts w:ascii="Times New Roman" w:eastAsia="Times New Roman" w:hAnsi="Times New Roman" w:cs="Times New Roman"/>
          <w:sz w:val="24"/>
          <w:szCs w:val="24"/>
          <w:lang w:eastAsia="nl-NL"/>
        </w:rPr>
      </w:pPr>
      <w:r w:rsidRPr="00276C5D">
        <w:rPr>
          <w:rFonts w:ascii="Times New Roman" w:eastAsia="Times New Roman" w:hAnsi="Times New Roman" w:cs="Times New Roman"/>
          <w:sz w:val="24"/>
          <w:szCs w:val="24"/>
          <w:lang w:eastAsia="nl-NL"/>
        </w:rPr>
        <w:t> 13-Oct-2016 at 11:59:59 PM (Eastern Time – Washington D.C.)</w:t>
      </w:r>
    </w:p>
    <w:p w:rsidR="00276C5D" w:rsidRDefault="00276C5D" w:rsidP="00276C5D">
      <w:pPr>
        <w:spacing w:after="0"/>
        <w:rPr>
          <w:rFonts w:ascii="Times New Roman" w:eastAsia="Times New Roman" w:hAnsi="Times New Roman" w:cs="Times New Roman"/>
          <w:sz w:val="24"/>
          <w:szCs w:val="24"/>
          <w:lang w:eastAsia="nl-NL"/>
        </w:rPr>
      </w:pPr>
    </w:p>
    <w:p w:rsidR="00276C5D" w:rsidRPr="00276C5D" w:rsidRDefault="00276C5D" w:rsidP="00276C5D">
      <w:pPr>
        <w:spacing w:after="0"/>
        <w:rPr>
          <w:rFonts w:ascii="Times New Roman" w:eastAsia="Times New Roman" w:hAnsi="Times New Roman" w:cs="Times New Roman"/>
          <w:b/>
          <w:sz w:val="24"/>
          <w:szCs w:val="24"/>
          <w:lang w:eastAsia="nl-NL"/>
        </w:rPr>
      </w:pPr>
      <w:r w:rsidRPr="00276C5D">
        <w:rPr>
          <w:rFonts w:ascii="Times New Roman" w:eastAsia="Times New Roman" w:hAnsi="Times New Roman" w:cs="Times New Roman"/>
          <w:b/>
          <w:sz w:val="24"/>
          <w:szCs w:val="24"/>
          <w:lang w:eastAsia="nl-NL"/>
        </w:rPr>
        <w:t>Language of Notice</w:t>
      </w:r>
    </w:p>
    <w:p w:rsidR="00276C5D" w:rsidRPr="00276C5D" w:rsidRDefault="00276C5D" w:rsidP="00276C5D">
      <w:pPr>
        <w:spacing w:after="0"/>
        <w:rPr>
          <w:rFonts w:ascii="Times New Roman" w:eastAsia="Times New Roman" w:hAnsi="Times New Roman" w:cs="Times New Roman"/>
          <w:sz w:val="24"/>
          <w:szCs w:val="24"/>
          <w:lang w:eastAsia="nl-NL"/>
        </w:rPr>
      </w:pPr>
      <w:r w:rsidRPr="00276C5D">
        <w:rPr>
          <w:rFonts w:ascii="Times New Roman" w:eastAsia="Times New Roman" w:hAnsi="Times New Roman" w:cs="Times New Roman"/>
          <w:sz w:val="24"/>
          <w:szCs w:val="24"/>
          <w:lang w:eastAsia="nl-NL"/>
        </w:rPr>
        <w:t> English</w:t>
      </w:r>
    </w:p>
    <w:p w:rsidR="00276C5D" w:rsidRDefault="00276C5D" w:rsidP="00276C5D">
      <w:pPr>
        <w:spacing w:after="0"/>
        <w:rPr>
          <w:rFonts w:ascii="Times New Roman" w:eastAsia="Times New Roman" w:hAnsi="Times New Roman" w:cs="Times New Roman"/>
          <w:sz w:val="24"/>
          <w:szCs w:val="24"/>
          <w:lang w:val="nl-NL" w:eastAsia="nl-NL"/>
        </w:rPr>
      </w:pPr>
    </w:p>
    <w:p w:rsidR="00276C5D" w:rsidRPr="00276C5D" w:rsidRDefault="00276C5D" w:rsidP="00276C5D">
      <w:pPr>
        <w:spacing w:after="0"/>
        <w:rPr>
          <w:rFonts w:ascii="Times New Roman" w:eastAsia="Times New Roman" w:hAnsi="Times New Roman" w:cs="Times New Roman"/>
          <w:b/>
          <w:sz w:val="24"/>
          <w:szCs w:val="24"/>
          <w:lang w:val="nl-NL" w:eastAsia="nl-NL"/>
        </w:rPr>
      </w:pPr>
      <w:r w:rsidRPr="00276C5D">
        <w:rPr>
          <w:rFonts w:ascii="Times New Roman" w:eastAsia="Times New Roman" w:hAnsi="Times New Roman" w:cs="Times New Roman"/>
          <w:b/>
          <w:sz w:val="24"/>
          <w:szCs w:val="24"/>
          <w:lang w:val="nl-NL" w:eastAsia="nl-NL"/>
        </w:rPr>
        <w:t>Assignment Country</w:t>
      </w:r>
    </w:p>
    <w:p w:rsidR="00276C5D" w:rsidRPr="00276C5D" w:rsidRDefault="00276C5D" w:rsidP="00276C5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sz w:val="24"/>
          <w:szCs w:val="24"/>
          <w:lang w:val="nl-NL" w:eastAsia="nl-NL"/>
        </w:rPr>
        <w:t>No Countries Assigned</w:t>
      </w:r>
    </w:p>
    <w:p w:rsidR="00276C5D" w:rsidRPr="00276C5D" w:rsidRDefault="00276C5D" w:rsidP="00276C5D">
      <w:pPr>
        <w:spacing w:after="0"/>
        <w:rPr>
          <w:rFonts w:ascii="Times New Roman" w:eastAsia="Times New Roman" w:hAnsi="Times New Roman" w:cs="Times New Roman"/>
          <w:b/>
          <w:sz w:val="24"/>
          <w:szCs w:val="24"/>
          <w:lang w:val="nl-NL" w:eastAsia="nl-NL"/>
        </w:rPr>
      </w:pPr>
      <w:r w:rsidRPr="00276C5D">
        <w:rPr>
          <w:rFonts w:ascii="Times New Roman" w:eastAsia="Times New Roman" w:hAnsi="Times New Roman" w:cs="Times New Roman"/>
          <w:b/>
          <w:sz w:val="24"/>
          <w:szCs w:val="24"/>
          <w:lang w:val="nl-NL" w:eastAsia="nl-NL"/>
        </w:rPr>
        <w:t>Funding Sources</w:t>
      </w:r>
    </w:p>
    <w:p w:rsidR="00276C5D" w:rsidRPr="00276C5D" w:rsidRDefault="00276C5D" w:rsidP="00276C5D">
      <w:pPr>
        <w:spacing w:after="0"/>
        <w:rPr>
          <w:rFonts w:ascii="Times New Roman" w:eastAsia="Times New Roman" w:hAnsi="Times New Roman" w:cs="Times New Roman"/>
          <w:sz w:val="24"/>
          <w:szCs w:val="24"/>
          <w:lang w:eastAsia="nl-NL"/>
        </w:rPr>
      </w:pPr>
      <w:r w:rsidRPr="00276C5D">
        <w:rPr>
          <w:rFonts w:ascii="Times New Roman" w:eastAsia="Times New Roman" w:hAnsi="Times New Roman" w:cs="Times New Roman"/>
          <w:sz w:val="24"/>
          <w:szCs w:val="24"/>
          <w:lang w:eastAsia="nl-NL"/>
        </w:rPr>
        <w:t xml:space="preserve">The World Bank Group intends to finance the assignment/services under: </w:t>
      </w:r>
    </w:p>
    <w:p w:rsidR="00276C5D" w:rsidRPr="00276C5D" w:rsidRDefault="00276C5D" w:rsidP="00276C5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sz w:val="24"/>
          <w:szCs w:val="24"/>
          <w:lang w:val="nl-NL" w:eastAsia="nl-NL"/>
        </w:rPr>
        <w:t>BB - BANK BUDGET</w:t>
      </w:r>
    </w:p>
    <w:p w:rsidR="00276C5D" w:rsidRPr="00276C5D" w:rsidRDefault="00276C5D" w:rsidP="00276C5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sz w:val="24"/>
          <w:szCs w:val="24"/>
          <w:lang w:val="nl-NL" w:eastAsia="nl-NL"/>
        </w:rPr>
        <w:t>TF018088 - PRO - Complex Water Systems</w:t>
      </w:r>
    </w:p>
    <w:p w:rsidR="00276C5D" w:rsidRPr="00276C5D" w:rsidRDefault="00276C5D" w:rsidP="00276C5D">
      <w:pPr>
        <w:spacing w:after="0"/>
        <w:rPr>
          <w:rFonts w:ascii="Times New Roman" w:eastAsia="Times New Roman" w:hAnsi="Times New Roman" w:cs="Times New Roman"/>
          <w:b/>
          <w:sz w:val="24"/>
          <w:szCs w:val="24"/>
          <w:lang w:val="nl-NL" w:eastAsia="nl-NL"/>
        </w:rPr>
      </w:pPr>
      <w:r w:rsidRPr="00276C5D">
        <w:rPr>
          <w:rFonts w:ascii="Times New Roman" w:eastAsia="Times New Roman" w:hAnsi="Times New Roman" w:cs="Times New Roman"/>
          <w:b/>
          <w:sz w:val="24"/>
          <w:szCs w:val="24"/>
          <w:lang w:val="nl-NL" w:eastAsia="nl-NL"/>
        </w:rPr>
        <w:t>Individual/Firm</w:t>
      </w:r>
    </w:p>
    <w:p w:rsidR="00276C5D" w:rsidRPr="00276C5D" w:rsidRDefault="00276C5D" w:rsidP="00276C5D">
      <w:pPr>
        <w:spacing w:after="0"/>
        <w:rPr>
          <w:rFonts w:ascii="Times New Roman" w:eastAsia="Times New Roman" w:hAnsi="Times New Roman" w:cs="Times New Roman"/>
          <w:sz w:val="24"/>
          <w:szCs w:val="24"/>
          <w:lang w:eastAsia="nl-NL"/>
        </w:rPr>
      </w:pPr>
      <w:r w:rsidRPr="00276C5D">
        <w:rPr>
          <w:rFonts w:ascii="Times New Roman" w:eastAsia="Times New Roman" w:hAnsi="Times New Roman" w:cs="Times New Roman"/>
          <w:sz w:val="24"/>
          <w:szCs w:val="24"/>
          <w:lang w:eastAsia="nl-NL"/>
        </w:rPr>
        <w:t xml:space="preserve">The consultant will be a firm. </w:t>
      </w:r>
    </w:p>
    <w:p w:rsidR="00276C5D" w:rsidRDefault="00276C5D" w:rsidP="00276C5D">
      <w:pPr>
        <w:spacing w:after="0"/>
        <w:rPr>
          <w:rFonts w:ascii="Times New Roman" w:eastAsia="Times New Roman" w:hAnsi="Times New Roman" w:cs="Times New Roman"/>
          <w:sz w:val="24"/>
          <w:szCs w:val="24"/>
          <w:lang w:val="nl-NL" w:eastAsia="nl-NL"/>
        </w:rPr>
      </w:pPr>
    </w:p>
    <w:p w:rsidR="00276C5D" w:rsidRPr="00276C5D" w:rsidRDefault="00276C5D" w:rsidP="00276C5D">
      <w:pPr>
        <w:spacing w:after="0"/>
        <w:rPr>
          <w:rFonts w:ascii="Times New Roman" w:eastAsia="Times New Roman" w:hAnsi="Times New Roman" w:cs="Times New Roman"/>
          <w:b/>
          <w:sz w:val="24"/>
          <w:szCs w:val="24"/>
          <w:lang w:eastAsia="nl-NL"/>
        </w:rPr>
      </w:pPr>
      <w:r w:rsidRPr="00276C5D">
        <w:rPr>
          <w:rFonts w:ascii="Times New Roman" w:eastAsia="Times New Roman" w:hAnsi="Times New Roman" w:cs="Times New Roman"/>
          <w:b/>
          <w:sz w:val="24"/>
          <w:szCs w:val="24"/>
          <w:lang w:eastAsia="nl-NL"/>
        </w:rPr>
        <w:t xml:space="preserve">Assignment Description </w:t>
      </w:r>
    </w:p>
    <w:p w:rsidR="00276C5D" w:rsidRPr="00276C5D" w:rsidRDefault="00276C5D" w:rsidP="00276C5D">
      <w:pPr>
        <w:spacing w:after="0"/>
        <w:rPr>
          <w:rFonts w:ascii="Times New Roman" w:eastAsia="Times New Roman" w:hAnsi="Times New Roman" w:cs="Times New Roman"/>
          <w:sz w:val="24"/>
          <w:szCs w:val="24"/>
          <w:lang w:eastAsia="nl-NL"/>
        </w:rPr>
      </w:pPr>
      <w:r w:rsidRPr="00276C5D">
        <w:rPr>
          <w:rFonts w:ascii="Times New Roman" w:eastAsia="Times New Roman" w:hAnsi="Times New Roman" w:cs="Times New Roman"/>
          <w:sz w:val="24"/>
          <w:szCs w:val="24"/>
          <w:lang w:eastAsia="nl-NL"/>
        </w:rPr>
        <w:t>The World Bank's Complex Water Systems (COWS) Initiative has the objective of facilitating the Bank managements and task teams access to analytical expertise for supporting engagements on challenging and high-priority complex water systems. COWS supports the World Bank Group-wide priority engagements that require technical expertise, for understanding and providing solutions to the challenges involving multiple sectors, parties, and time scales. A Consultant is required to provide the following technical support, for the current and future engagements selected under the COWS Initiative:</w:t>
      </w:r>
      <w:r w:rsidRPr="00276C5D">
        <w:rPr>
          <w:rFonts w:ascii="Times New Roman" w:eastAsia="Times New Roman" w:hAnsi="Times New Roman" w:cs="Times New Roman"/>
          <w:sz w:val="24"/>
          <w:szCs w:val="24"/>
          <w:lang w:eastAsia="nl-NL"/>
        </w:rPr>
        <w:br/>
        <w:t>(a)</w:t>
      </w:r>
      <w:r w:rsidR="00F32DA9">
        <w:rPr>
          <w:rFonts w:ascii="Times New Roman" w:eastAsia="Times New Roman" w:hAnsi="Times New Roman" w:cs="Times New Roman"/>
          <w:sz w:val="24"/>
          <w:szCs w:val="24"/>
          <w:lang w:eastAsia="nl-NL"/>
        </w:rPr>
        <w:t xml:space="preserve"> </w:t>
      </w:r>
      <w:r w:rsidRPr="00276C5D">
        <w:rPr>
          <w:rFonts w:ascii="Times New Roman" w:eastAsia="Times New Roman" w:hAnsi="Times New Roman" w:cs="Times New Roman"/>
          <w:sz w:val="24"/>
          <w:szCs w:val="24"/>
          <w:lang w:eastAsia="nl-NL"/>
        </w:rPr>
        <w:t>Data collection, quality review and processing.</w:t>
      </w:r>
      <w:r w:rsidRPr="00276C5D">
        <w:rPr>
          <w:rFonts w:ascii="Times New Roman" w:eastAsia="Times New Roman" w:hAnsi="Times New Roman" w:cs="Times New Roman"/>
          <w:sz w:val="24"/>
          <w:szCs w:val="24"/>
          <w:lang w:eastAsia="nl-NL"/>
        </w:rPr>
        <w:br/>
        <w:t>(b)</w:t>
      </w:r>
      <w:r w:rsidR="00F32DA9">
        <w:rPr>
          <w:rFonts w:ascii="Times New Roman" w:eastAsia="Times New Roman" w:hAnsi="Times New Roman" w:cs="Times New Roman"/>
          <w:sz w:val="24"/>
          <w:szCs w:val="24"/>
          <w:lang w:eastAsia="nl-NL"/>
        </w:rPr>
        <w:t xml:space="preserve"> </w:t>
      </w:r>
      <w:r w:rsidRPr="00276C5D">
        <w:rPr>
          <w:rFonts w:ascii="Times New Roman" w:eastAsia="Times New Roman" w:hAnsi="Times New Roman" w:cs="Times New Roman"/>
          <w:sz w:val="24"/>
          <w:szCs w:val="24"/>
          <w:lang w:eastAsia="nl-NL"/>
        </w:rPr>
        <w:t>Development of water resources models (planning, operations simulation, and optimization)</w:t>
      </w:r>
      <w:r w:rsidRPr="00276C5D">
        <w:rPr>
          <w:rFonts w:ascii="Times New Roman" w:eastAsia="Times New Roman" w:hAnsi="Times New Roman" w:cs="Times New Roman"/>
          <w:sz w:val="24"/>
          <w:szCs w:val="24"/>
          <w:lang w:eastAsia="nl-NL"/>
        </w:rPr>
        <w:br/>
        <w:t>(c) Detailed modeling analysis</w:t>
      </w:r>
      <w:r w:rsidRPr="00276C5D">
        <w:rPr>
          <w:rFonts w:ascii="Times New Roman" w:eastAsia="Times New Roman" w:hAnsi="Times New Roman" w:cs="Times New Roman"/>
          <w:sz w:val="24"/>
          <w:szCs w:val="24"/>
          <w:lang w:eastAsia="nl-NL"/>
        </w:rPr>
        <w:br/>
        <w:t xml:space="preserve">(d) Reporting </w:t>
      </w:r>
      <w:bookmarkStart w:id="0" w:name="_GoBack"/>
      <w:bookmarkEnd w:id="0"/>
      <w:r w:rsidRPr="00276C5D">
        <w:rPr>
          <w:rFonts w:ascii="Times New Roman" w:eastAsia="Times New Roman" w:hAnsi="Times New Roman" w:cs="Times New Roman"/>
          <w:sz w:val="24"/>
          <w:szCs w:val="24"/>
          <w:lang w:eastAsia="nl-NL"/>
        </w:rPr>
        <w:br/>
        <w:t>The contract will be time-based; payments will be made quarterly based on actual time spent. The Consultant will provide at least 155 person-days of researcher-level support.</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b/>
          <w:sz w:val="24"/>
          <w:szCs w:val="24"/>
          <w:lang w:eastAsia="nl-NL"/>
        </w:rPr>
        <w:t>FUNDING SOURCE</w:t>
      </w:r>
      <w:r w:rsidRPr="00276C5D">
        <w:rPr>
          <w:rFonts w:ascii="Times New Roman" w:eastAsia="Times New Roman" w:hAnsi="Times New Roman" w:cs="Times New Roman"/>
          <w:b/>
          <w:sz w:val="24"/>
          <w:szCs w:val="24"/>
          <w:lang w:eastAsia="nl-NL"/>
        </w:rPr>
        <w:br/>
      </w:r>
      <w:r w:rsidRPr="00276C5D">
        <w:rPr>
          <w:rFonts w:ascii="Times New Roman" w:eastAsia="Times New Roman" w:hAnsi="Times New Roman" w:cs="Times New Roman"/>
          <w:sz w:val="24"/>
          <w:szCs w:val="24"/>
          <w:lang w:eastAsia="nl-NL"/>
        </w:rPr>
        <w:t>The World Bank Group intends to finance the assignment / services described below under the following:</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lastRenderedPageBreak/>
        <w:t>- BANK BUDGET</w:t>
      </w:r>
      <w:r w:rsidRPr="00276C5D">
        <w:rPr>
          <w:rFonts w:ascii="Times New Roman" w:eastAsia="Times New Roman" w:hAnsi="Times New Roman" w:cs="Times New Roman"/>
          <w:sz w:val="24"/>
          <w:szCs w:val="24"/>
          <w:lang w:eastAsia="nl-NL"/>
        </w:rPr>
        <w:br/>
        <w:t>- PRO - Complex Water Systems</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b/>
          <w:sz w:val="24"/>
          <w:szCs w:val="24"/>
          <w:lang w:eastAsia="nl-NL"/>
        </w:rPr>
        <w:t>ELIGIBILITY</w:t>
      </w:r>
      <w:r w:rsidRPr="00276C5D">
        <w:rPr>
          <w:rFonts w:ascii="Times New Roman" w:eastAsia="Times New Roman" w:hAnsi="Times New Roman" w:cs="Times New Roman"/>
          <w:b/>
          <w:sz w:val="24"/>
          <w:szCs w:val="24"/>
          <w:lang w:eastAsia="nl-NL"/>
        </w:rPr>
        <w:br/>
      </w:r>
      <w:r w:rsidRPr="00276C5D">
        <w:rPr>
          <w:rFonts w:ascii="Times New Roman" w:eastAsia="Times New Roman" w:hAnsi="Times New Roman" w:cs="Times New Roman"/>
          <w:sz w:val="24"/>
          <w:szCs w:val="24"/>
          <w:lang w:eastAsia="nl-NL"/>
        </w:rPr>
        <w:t>Eligibility restrictions apply:</w:t>
      </w:r>
      <w:r w:rsidRPr="00276C5D">
        <w:rPr>
          <w:rFonts w:ascii="Times New Roman" w:eastAsia="Times New Roman" w:hAnsi="Times New Roman" w:cs="Times New Roman"/>
          <w:sz w:val="24"/>
          <w:szCs w:val="24"/>
          <w:lang w:eastAsia="nl-NL"/>
        </w:rPr>
        <w:br/>
        <w:t>[Please type list of restrictions]</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b/>
          <w:sz w:val="24"/>
          <w:szCs w:val="24"/>
          <w:lang w:eastAsia="nl-NL"/>
        </w:rPr>
        <w:t>INDIVIDUAL / FIRM PROFILE</w:t>
      </w:r>
      <w:r w:rsidRPr="00276C5D">
        <w:rPr>
          <w:rFonts w:ascii="Times New Roman" w:eastAsia="Times New Roman" w:hAnsi="Times New Roman" w:cs="Times New Roman"/>
          <w:b/>
          <w:sz w:val="24"/>
          <w:szCs w:val="24"/>
          <w:lang w:eastAsia="nl-NL"/>
        </w:rPr>
        <w:br/>
      </w:r>
      <w:r w:rsidRPr="00276C5D">
        <w:rPr>
          <w:rFonts w:ascii="Times New Roman" w:eastAsia="Times New Roman" w:hAnsi="Times New Roman" w:cs="Times New Roman"/>
          <w:sz w:val="24"/>
          <w:szCs w:val="24"/>
          <w:lang w:eastAsia="nl-NL"/>
        </w:rPr>
        <w:t xml:space="preserve">The consultant will be a firm. </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b/>
          <w:sz w:val="24"/>
          <w:szCs w:val="24"/>
          <w:lang w:eastAsia="nl-NL"/>
        </w:rPr>
        <w:t>SUBMISSION REQUIREMENTS</w:t>
      </w:r>
      <w:r w:rsidRPr="00276C5D">
        <w:rPr>
          <w:rFonts w:ascii="Times New Roman" w:eastAsia="Times New Roman" w:hAnsi="Times New Roman" w:cs="Times New Roman"/>
          <w:b/>
          <w:sz w:val="24"/>
          <w:szCs w:val="24"/>
          <w:lang w:eastAsia="nl-NL"/>
        </w:rPr>
        <w:br/>
      </w:r>
      <w:r w:rsidRPr="00276C5D">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t>Interested firms are hereby invited to submit expressions of interest.</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t>Expressions of Interest should be submitted, in English, electronically through World Bank Group eConsultant2 (</w:t>
      </w:r>
      <w:hyperlink r:id="rId6" w:history="1">
        <w:r w:rsidR="00B40AC0" w:rsidRPr="00FB24E6">
          <w:rPr>
            <w:rStyle w:val="Hyperlink"/>
            <w:rFonts w:ascii="Times New Roman" w:eastAsia="Times New Roman" w:hAnsi="Times New Roman" w:cs="Times New Roman"/>
            <w:sz w:val="24"/>
            <w:szCs w:val="24"/>
            <w:lang w:eastAsia="nl-NL"/>
          </w:rPr>
          <w:t>https://wbgeconsult2.worldbank.org/wbgec/index.html</w:t>
        </w:r>
      </w:hyperlink>
      <w:r w:rsidRPr="00276C5D">
        <w:rPr>
          <w:rFonts w:ascii="Times New Roman" w:eastAsia="Times New Roman" w:hAnsi="Times New Roman" w:cs="Times New Roman"/>
          <w:sz w:val="24"/>
          <w:szCs w:val="24"/>
          <w:lang w:eastAsia="nl-NL"/>
        </w:rPr>
        <w:t>)</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b/>
          <w:sz w:val="24"/>
          <w:szCs w:val="24"/>
          <w:lang w:eastAsia="nl-NL"/>
        </w:rPr>
        <w:t>NOTES</w:t>
      </w:r>
      <w:r w:rsidRPr="00276C5D">
        <w:rPr>
          <w:rFonts w:ascii="Times New Roman" w:eastAsia="Times New Roman" w:hAnsi="Times New Roman" w:cs="Times New Roman"/>
          <w:b/>
          <w:sz w:val="24"/>
          <w:szCs w:val="24"/>
          <w:lang w:eastAsia="nl-NL"/>
        </w:rPr>
        <w:br/>
      </w:r>
      <w:r w:rsidRPr="00276C5D">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276C5D">
        <w:rPr>
          <w:rFonts w:ascii="Times New Roman" w:eastAsia="Times New Roman" w:hAnsi="Times New Roman" w:cs="Times New Roman"/>
          <w:sz w:val="24"/>
          <w:szCs w:val="24"/>
          <w:lang w:eastAsia="nl-NL"/>
        </w:rPr>
        <w:br/>
      </w:r>
      <w:r w:rsidRPr="00276C5D">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B40AC0" w:rsidRDefault="00B40AC0" w:rsidP="00276C5D">
      <w:pPr>
        <w:spacing w:after="0"/>
        <w:rPr>
          <w:rFonts w:ascii="Times New Roman" w:eastAsia="Times New Roman" w:hAnsi="Times New Roman" w:cs="Times New Roman"/>
          <w:sz w:val="24"/>
          <w:szCs w:val="24"/>
          <w:lang w:val="nl-NL" w:eastAsia="nl-NL"/>
        </w:rPr>
      </w:pPr>
    </w:p>
    <w:p w:rsidR="00276C5D" w:rsidRPr="00276C5D" w:rsidRDefault="00276C5D" w:rsidP="00276C5D">
      <w:pPr>
        <w:spacing w:after="0"/>
        <w:rPr>
          <w:rFonts w:ascii="Times New Roman" w:eastAsia="Times New Roman" w:hAnsi="Times New Roman" w:cs="Times New Roman"/>
          <w:b/>
          <w:sz w:val="24"/>
          <w:szCs w:val="24"/>
          <w:lang w:val="nl-NL" w:eastAsia="nl-NL"/>
        </w:rPr>
      </w:pPr>
      <w:r w:rsidRPr="00276C5D">
        <w:rPr>
          <w:rFonts w:ascii="Times New Roman" w:eastAsia="Times New Roman" w:hAnsi="Times New Roman" w:cs="Times New Roman"/>
          <w:b/>
          <w:sz w:val="24"/>
          <w:szCs w:val="24"/>
          <w:lang w:val="nl-NL" w:eastAsia="nl-NL"/>
        </w:rPr>
        <w:t xml:space="preserve">Qualification Criteria </w:t>
      </w:r>
    </w:p>
    <w:p w:rsidR="00276C5D" w:rsidRPr="00276C5D" w:rsidRDefault="00276C5D" w:rsidP="00276C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b/>
          <w:bCs/>
          <w:sz w:val="24"/>
          <w:szCs w:val="24"/>
          <w:lang w:eastAsia="nl-NL"/>
        </w:rPr>
        <w:t>1.</w:t>
      </w:r>
      <w:r w:rsidRPr="00276C5D">
        <w:rPr>
          <w:rFonts w:ascii="Times New Roman" w:eastAsia="Times New Roman" w:hAnsi="Times New Roman" w:cs="Times New Roman"/>
          <w:sz w:val="24"/>
          <w:szCs w:val="24"/>
          <w:lang w:eastAsia="nl-NL"/>
        </w:rPr>
        <w:t xml:space="preserve"> Provide information showing that they are qualified in the field of the assignment. </w:t>
      </w:r>
      <w:r w:rsidRPr="00276C5D">
        <w:rPr>
          <w:rFonts w:ascii="Times New Roman" w:eastAsia="Times New Roman" w:hAnsi="Times New Roman" w:cs="Times New Roman"/>
          <w:sz w:val="24"/>
          <w:szCs w:val="24"/>
          <w:lang w:val="nl-NL" w:eastAsia="nl-NL"/>
        </w:rPr>
        <w:t>*</w:t>
      </w:r>
    </w:p>
    <w:p w:rsidR="00276C5D" w:rsidRPr="00276C5D" w:rsidRDefault="00276C5D" w:rsidP="00276C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b/>
          <w:bCs/>
          <w:sz w:val="24"/>
          <w:szCs w:val="24"/>
          <w:lang w:eastAsia="nl-NL"/>
        </w:rPr>
        <w:t>2.</w:t>
      </w:r>
      <w:r w:rsidRPr="00276C5D">
        <w:rPr>
          <w:rFonts w:ascii="Times New Roman" w:eastAsia="Times New Roman" w:hAnsi="Times New Roman" w:cs="Times New Roman"/>
          <w:sz w:val="24"/>
          <w:szCs w:val="24"/>
          <w:lang w:eastAsia="nl-NL"/>
        </w:rPr>
        <w:t xml:space="preserve"> Provide information on the technical and managerial capabilities of the firm. </w:t>
      </w:r>
      <w:r w:rsidRPr="00276C5D">
        <w:rPr>
          <w:rFonts w:ascii="Times New Roman" w:eastAsia="Times New Roman" w:hAnsi="Times New Roman" w:cs="Times New Roman"/>
          <w:sz w:val="24"/>
          <w:szCs w:val="24"/>
          <w:lang w:val="nl-NL" w:eastAsia="nl-NL"/>
        </w:rPr>
        <w:t>*</w:t>
      </w:r>
    </w:p>
    <w:p w:rsidR="00276C5D" w:rsidRPr="00276C5D" w:rsidRDefault="00276C5D" w:rsidP="00276C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b/>
          <w:bCs/>
          <w:sz w:val="24"/>
          <w:szCs w:val="24"/>
          <w:lang w:eastAsia="nl-NL"/>
        </w:rPr>
        <w:t>3.</w:t>
      </w:r>
      <w:r w:rsidRPr="00276C5D">
        <w:rPr>
          <w:rFonts w:ascii="Times New Roman" w:eastAsia="Times New Roman" w:hAnsi="Times New Roman" w:cs="Times New Roman"/>
          <w:sz w:val="24"/>
          <w:szCs w:val="24"/>
          <w:lang w:eastAsia="nl-NL"/>
        </w:rPr>
        <w:t xml:space="preserve"> Provide information on their core business and years in business. </w:t>
      </w:r>
      <w:r w:rsidRPr="00276C5D">
        <w:rPr>
          <w:rFonts w:ascii="Times New Roman" w:eastAsia="Times New Roman" w:hAnsi="Times New Roman" w:cs="Times New Roman"/>
          <w:sz w:val="24"/>
          <w:szCs w:val="24"/>
          <w:lang w:val="nl-NL" w:eastAsia="nl-NL"/>
        </w:rPr>
        <w:t>*</w:t>
      </w:r>
    </w:p>
    <w:p w:rsidR="00276C5D" w:rsidRPr="00276C5D" w:rsidRDefault="00276C5D" w:rsidP="00276C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b/>
          <w:bCs/>
          <w:sz w:val="24"/>
          <w:szCs w:val="24"/>
          <w:lang w:eastAsia="nl-NL"/>
        </w:rPr>
        <w:t>4.</w:t>
      </w:r>
      <w:r w:rsidRPr="00276C5D">
        <w:rPr>
          <w:rFonts w:ascii="Times New Roman" w:eastAsia="Times New Roman" w:hAnsi="Times New Roman" w:cs="Times New Roman"/>
          <w:sz w:val="24"/>
          <w:szCs w:val="24"/>
          <w:lang w:eastAsia="nl-NL"/>
        </w:rPr>
        <w:t xml:space="preserve"> Provide information on the qualifications of key staff. </w:t>
      </w:r>
      <w:r w:rsidRPr="00276C5D">
        <w:rPr>
          <w:rFonts w:ascii="Times New Roman" w:eastAsia="Times New Roman" w:hAnsi="Times New Roman" w:cs="Times New Roman"/>
          <w:sz w:val="24"/>
          <w:szCs w:val="24"/>
          <w:lang w:val="nl-NL" w:eastAsia="nl-NL"/>
        </w:rPr>
        <w:t>*</w:t>
      </w:r>
    </w:p>
    <w:p w:rsidR="00276C5D" w:rsidRPr="00276C5D" w:rsidRDefault="00276C5D" w:rsidP="00276C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b/>
          <w:bCs/>
          <w:sz w:val="24"/>
          <w:szCs w:val="24"/>
          <w:lang w:val="nl-NL" w:eastAsia="nl-NL"/>
        </w:rPr>
        <w:t>5.</w:t>
      </w:r>
      <w:r w:rsidRPr="00276C5D">
        <w:rPr>
          <w:rFonts w:ascii="Times New Roman" w:eastAsia="Times New Roman" w:hAnsi="Times New Roman" w:cs="Times New Roman"/>
          <w:sz w:val="24"/>
          <w:szCs w:val="24"/>
          <w:lang w:val="nl-NL" w:eastAsia="nl-NL"/>
        </w:rPr>
        <w:t xml:space="preserve"> undefined</w:t>
      </w:r>
    </w:p>
    <w:p w:rsidR="00276C5D" w:rsidRPr="00276C5D" w:rsidRDefault="00276C5D" w:rsidP="00276C5D">
      <w:pPr>
        <w:spacing w:after="0"/>
        <w:rPr>
          <w:rFonts w:ascii="Times New Roman" w:eastAsia="Times New Roman" w:hAnsi="Times New Roman" w:cs="Times New Roman"/>
          <w:sz w:val="24"/>
          <w:szCs w:val="24"/>
          <w:lang w:val="nl-NL" w:eastAsia="nl-NL"/>
        </w:rPr>
      </w:pPr>
      <w:r w:rsidRPr="00276C5D">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41328"/>
    <w:multiLevelType w:val="multilevel"/>
    <w:tmpl w:val="1930C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9636AF"/>
    <w:multiLevelType w:val="multilevel"/>
    <w:tmpl w:val="1B62F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72081F"/>
    <w:multiLevelType w:val="multilevel"/>
    <w:tmpl w:val="5F5E1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C5D"/>
    <w:rsid w:val="00276C5D"/>
    <w:rsid w:val="00B40AC0"/>
    <w:rsid w:val="00D309B7"/>
    <w:rsid w:val="00F32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276C5D"/>
  </w:style>
  <w:style w:type="character" w:styleId="Hyperlink">
    <w:name w:val="Hyperlink"/>
    <w:basedOn w:val="DefaultParagraphFont"/>
    <w:uiPriority w:val="99"/>
    <w:unhideWhenUsed/>
    <w:rsid w:val="00B40AC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276C5D"/>
  </w:style>
  <w:style w:type="character" w:styleId="Hyperlink">
    <w:name w:val="Hyperlink"/>
    <w:basedOn w:val="DefaultParagraphFont"/>
    <w:uiPriority w:val="99"/>
    <w:unhideWhenUsed/>
    <w:rsid w:val="00B40A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5529925">
      <w:bodyDiv w:val="1"/>
      <w:marLeft w:val="0"/>
      <w:marRight w:val="0"/>
      <w:marTop w:val="0"/>
      <w:marBottom w:val="0"/>
      <w:divBdr>
        <w:top w:val="none" w:sz="0" w:space="0" w:color="auto"/>
        <w:left w:val="none" w:sz="0" w:space="0" w:color="auto"/>
        <w:bottom w:val="none" w:sz="0" w:space="0" w:color="auto"/>
        <w:right w:val="none" w:sz="0" w:space="0" w:color="auto"/>
      </w:divBdr>
      <w:divsChild>
        <w:div w:id="1534807860">
          <w:marLeft w:val="0"/>
          <w:marRight w:val="0"/>
          <w:marTop w:val="0"/>
          <w:marBottom w:val="0"/>
          <w:divBdr>
            <w:top w:val="none" w:sz="0" w:space="0" w:color="auto"/>
            <w:left w:val="none" w:sz="0" w:space="0" w:color="auto"/>
            <w:bottom w:val="none" w:sz="0" w:space="0" w:color="auto"/>
            <w:right w:val="none" w:sz="0" w:space="0" w:color="auto"/>
          </w:divBdr>
          <w:divsChild>
            <w:div w:id="52197175">
              <w:marLeft w:val="0"/>
              <w:marRight w:val="0"/>
              <w:marTop w:val="0"/>
              <w:marBottom w:val="0"/>
              <w:divBdr>
                <w:top w:val="none" w:sz="0" w:space="0" w:color="auto"/>
                <w:left w:val="none" w:sz="0" w:space="0" w:color="auto"/>
                <w:bottom w:val="none" w:sz="0" w:space="0" w:color="auto"/>
                <w:right w:val="none" w:sz="0" w:space="0" w:color="auto"/>
              </w:divBdr>
            </w:div>
            <w:div w:id="475731995">
              <w:marLeft w:val="0"/>
              <w:marRight w:val="0"/>
              <w:marTop w:val="0"/>
              <w:marBottom w:val="0"/>
              <w:divBdr>
                <w:top w:val="none" w:sz="0" w:space="0" w:color="auto"/>
                <w:left w:val="none" w:sz="0" w:space="0" w:color="auto"/>
                <w:bottom w:val="none" w:sz="0" w:space="0" w:color="auto"/>
                <w:right w:val="none" w:sz="0" w:space="0" w:color="auto"/>
              </w:divBdr>
            </w:div>
          </w:divsChild>
        </w:div>
        <w:div w:id="768160854">
          <w:marLeft w:val="0"/>
          <w:marRight w:val="0"/>
          <w:marTop w:val="0"/>
          <w:marBottom w:val="0"/>
          <w:divBdr>
            <w:top w:val="none" w:sz="0" w:space="0" w:color="auto"/>
            <w:left w:val="none" w:sz="0" w:space="0" w:color="auto"/>
            <w:bottom w:val="none" w:sz="0" w:space="0" w:color="auto"/>
            <w:right w:val="none" w:sz="0" w:space="0" w:color="auto"/>
          </w:divBdr>
          <w:divsChild>
            <w:div w:id="433399478">
              <w:marLeft w:val="0"/>
              <w:marRight w:val="0"/>
              <w:marTop w:val="0"/>
              <w:marBottom w:val="0"/>
              <w:divBdr>
                <w:top w:val="none" w:sz="0" w:space="0" w:color="auto"/>
                <w:left w:val="none" w:sz="0" w:space="0" w:color="auto"/>
                <w:bottom w:val="none" w:sz="0" w:space="0" w:color="auto"/>
                <w:right w:val="none" w:sz="0" w:space="0" w:color="auto"/>
              </w:divBdr>
            </w:div>
            <w:div w:id="922185750">
              <w:marLeft w:val="0"/>
              <w:marRight w:val="0"/>
              <w:marTop w:val="0"/>
              <w:marBottom w:val="0"/>
              <w:divBdr>
                <w:top w:val="none" w:sz="0" w:space="0" w:color="auto"/>
                <w:left w:val="none" w:sz="0" w:space="0" w:color="auto"/>
                <w:bottom w:val="none" w:sz="0" w:space="0" w:color="auto"/>
                <w:right w:val="none" w:sz="0" w:space="0" w:color="auto"/>
              </w:divBdr>
            </w:div>
          </w:divsChild>
        </w:div>
        <w:div w:id="1776755492">
          <w:marLeft w:val="0"/>
          <w:marRight w:val="0"/>
          <w:marTop w:val="0"/>
          <w:marBottom w:val="0"/>
          <w:divBdr>
            <w:top w:val="none" w:sz="0" w:space="0" w:color="auto"/>
            <w:left w:val="none" w:sz="0" w:space="0" w:color="auto"/>
            <w:bottom w:val="none" w:sz="0" w:space="0" w:color="auto"/>
            <w:right w:val="none" w:sz="0" w:space="0" w:color="auto"/>
          </w:divBdr>
          <w:divsChild>
            <w:div w:id="1325012021">
              <w:marLeft w:val="0"/>
              <w:marRight w:val="0"/>
              <w:marTop w:val="0"/>
              <w:marBottom w:val="0"/>
              <w:divBdr>
                <w:top w:val="none" w:sz="0" w:space="0" w:color="auto"/>
                <w:left w:val="none" w:sz="0" w:space="0" w:color="auto"/>
                <w:bottom w:val="none" w:sz="0" w:space="0" w:color="auto"/>
                <w:right w:val="none" w:sz="0" w:space="0" w:color="auto"/>
              </w:divBdr>
            </w:div>
            <w:div w:id="1051198016">
              <w:marLeft w:val="0"/>
              <w:marRight w:val="0"/>
              <w:marTop w:val="0"/>
              <w:marBottom w:val="0"/>
              <w:divBdr>
                <w:top w:val="none" w:sz="0" w:space="0" w:color="auto"/>
                <w:left w:val="none" w:sz="0" w:space="0" w:color="auto"/>
                <w:bottom w:val="none" w:sz="0" w:space="0" w:color="auto"/>
                <w:right w:val="none" w:sz="0" w:space="0" w:color="auto"/>
              </w:divBdr>
            </w:div>
          </w:divsChild>
        </w:div>
        <w:div w:id="1185366843">
          <w:marLeft w:val="0"/>
          <w:marRight w:val="0"/>
          <w:marTop w:val="0"/>
          <w:marBottom w:val="0"/>
          <w:divBdr>
            <w:top w:val="none" w:sz="0" w:space="0" w:color="auto"/>
            <w:left w:val="none" w:sz="0" w:space="0" w:color="auto"/>
            <w:bottom w:val="none" w:sz="0" w:space="0" w:color="auto"/>
            <w:right w:val="none" w:sz="0" w:space="0" w:color="auto"/>
          </w:divBdr>
          <w:divsChild>
            <w:div w:id="691226437">
              <w:marLeft w:val="0"/>
              <w:marRight w:val="0"/>
              <w:marTop w:val="0"/>
              <w:marBottom w:val="0"/>
              <w:divBdr>
                <w:top w:val="none" w:sz="0" w:space="0" w:color="auto"/>
                <w:left w:val="none" w:sz="0" w:space="0" w:color="auto"/>
                <w:bottom w:val="none" w:sz="0" w:space="0" w:color="auto"/>
                <w:right w:val="none" w:sz="0" w:space="0" w:color="auto"/>
              </w:divBdr>
            </w:div>
            <w:div w:id="833183606">
              <w:marLeft w:val="0"/>
              <w:marRight w:val="0"/>
              <w:marTop w:val="0"/>
              <w:marBottom w:val="0"/>
              <w:divBdr>
                <w:top w:val="none" w:sz="0" w:space="0" w:color="auto"/>
                <w:left w:val="none" w:sz="0" w:space="0" w:color="auto"/>
                <w:bottom w:val="none" w:sz="0" w:space="0" w:color="auto"/>
                <w:right w:val="none" w:sz="0" w:space="0" w:color="auto"/>
              </w:divBdr>
            </w:div>
          </w:divsChild>
        </w:div>
        <w:div w:id="1072433673">
          <w:marLeft w:val="0"/>
          <w:marRight w:val="0"/>
          <w:marTop w:val="0"/>
          <w:marBottom w:val="0"/>
          <w:divBdr>
            <w:top w:val="none" w:sz="0" w:space="0" w:color="auto"/>
            <w:left w:val="none" w:sz="0" w:space="0" w:color="auto"/>
            <w:bottom w:val="none" w:sz="0" w:space="0" w:color="auto"/>
            <w:right w:val="none" w:sz="0" w:space="0" w:color="auto"/>
          </w:divBdr>
          <w:divsChild>
            <w:div w:id="1259749758">
              <w:marLeft w:val="0"/>
              <w:marRight w:val="0"/>
              <w:marTop w:val="0"/>
              <w:marBottom w:val="0"/>
              <w:divBdr>
                <w:top w:val="none" w:sz="0" w:space="0" w:color="auto"/>
                <w:left w:val="none" w:sz="0" w:space="0" w:color="auto"/>
                <w:bottom w:val="none" w:sz="0" w:space="0" w:color="auto"/>
                <w:right w:val="none" w:sz="0" w:space="0" w:color="auto"/>
              </w:divBdr>
            </w:div>
            <w:div w:id="1128204120">
              <w:marLeft w:val="0"/>
              <w:marRight w:val="0"/>
              <w:marTop w:val="0"/>
              <w:marBottom w:val="0"/>
              <w:divBdr>
                <w:top w:val="none" w:sz="0" w:space="0" w:color="auto"/>
                <w:left w:val="none" w:sz="0" w:space="0" w:color="auto"/>
                <w:bottom w:val="none" w:sz="0" w:space="0" w:color="auto"/>
                <w:right w:val="none" w:sz="0" w:space="0" w:color="auto"/>
              </w:divBdr>
            </w:div>
          </w:divsChild>
        </w:div>
        <w:div w:id="1873499423">
          <w:marLeft w:val="0"/>
          <w:marRight w:val="0"/>
          <w:marTop w:val="0"/>
          <w:marBottom w:val="0"/>
          <w:divBdr>
            <w:top w:val="none" w:sz="0" w:space="0" w:color="auto"/>
            <w:left w:val="none" w:sz="0" w:space="0" w:color="auto"/>
            <w:bottom w:val="none" w:sz="0" w:space="0" w:color="auto"/>
            <w:right w:val="none" w:sz="0" w:space="0" w:color="auto"/>
          </w:divBdr>
          <w:divsChild>
            <w:div w:id="44719043">
              <w:marLeft w:val="0"/>
              <w:marRight w:val="0"/>
              <w:marTop w:val="0"/>
              <w:marBottom w:val="0"/>
              <w:divBdr>
                <w:top w:val="none" w:sz="0" w:space="0" w:color="auto"/>
                <w:left w:val="none" w:sz="0" w:space="0" w:color="auto"/>
                <w:bottom w:val="none" w:sz="0" w:space="0" w:color="auto"/>
                <w:right w:val="none" w:sz="0" w:space="0" w:color="auto"/>
              </w:divBdr>
            </w:div>
            <w:div w:id="86004528">
              <w:marLeft w:val="0"/>
              <w:marRight w:val="0"/>
              <w:marTop w:val="0"/>
              <w:marBottom w:val="0"/>
              <w:divBdr>
                <w:top w:val="none" w:sz="0" w:space="0" w:color="auto"/>
                <w:left w:val="none" w:sz="0" w:space="0" w:color="auto"/>
                <w:bottom w:val="none" w:sz="0" w:space="0" w:color="auto"/>
                <w:right w:val="none" w:sz="0" w:space="0" w:color="auto"/>
              </w:divBdr>
            </w:div>
          </w:divsChild>
        </w:div>
        <w:div w:id="552812157">
          <w:marLeft w:val="0"/>
          <w:marRight w:val="0"/>
          <w:marTop w:val="0"/>
          <w:marBottom w:val="0"/>
          <w:divBdr>
            <w:top w:val="none" w:sz="0" w:space="0" w:color="auto"/>
            <w:left w:val="none" w:sz="0" w:space="0" w:color="auto"/>
            <w:bottom w:val="none" w:sz="0" w:space="0" w:color="auto"/>
            <w:right w:val="none" w:sz="0" w:space="0" w:color="auto"/>
          </w:divBdr>
          <w:divsChild>
            <w:div w:id="764304047">
              <w:marLeft w:val="0"/>
              <w:marRight w:val="0"/>
              <w:marTop w:val="0"/>
              <w:marBottom w:val="0"/>
              <w:divBdr>
                <w:top w:val="none" w:sz="0" w:space="0" w:color="auto"/>
                <w:left w:val="none" w:sz="0" w:space="0" w:color="auto"/>
                <w:bottom w:val="none" w:sz="0" w:space="0" w:color="auto"/>
                <w:right w:val="none" w:sz="0" w:space="0" w:color="auto"/>
              </w:divBdr>
            </w:div>
            <w:div w:id="398599562">
              <w:marLeft w:val="0"/>
              <w:marRight w:val="0"/>
              <w:marTop w:val="0"/>
              <w:marBottom w:val="0"/>
              <w:divBdr>
                <w:top w:val="none" w:sz="0" w:space="0" w:color="auto"/>
                <w:left w:val="none" w:sz="0" w:space="0" w:color="auto"/>
                <w:bottom w:val="none" w:sz="0" w:space="0" w:color="auto"/>
                <w:right w:val="none" w:sz="0" w:space="0" w:color="auto"/>
              </w:divBdr>
            </w:div>
          </w:divsChild>
        </w:div>
        <w:div w:id="1815444930">
          <w:marLeft w:val="0"/>
          <w:marRight w:val="0"/>
          <w:marTop w:val="0"/>
          <w:marBottom w:val="0"/>
          <w:divBdr>
            <w:top w:val="none" w:sz="0" w:space="0" w:color="auto"/>
            <w:left w:val="none" w:sz="0" w:space="0" w:color="auto"/>
            <w:bottom w:val="none" w:sz="0" w:space="0" w:color="auto"/>
            <w:right w:val="none" w:sz="0" w:space="0" w:color="auto"/>
          </w:divBdr>
        </w:div>
        <w:div w:id="1637904775">
          <w:marLeft w:val="0"/>
          <w:marRight w:val="0"/>
          <w:marTop w:val="0"/>
          <w:marBottom w:val="0"/>
          <w:divBdr>
            <w:top w:val="none" w:sz="0" w:space="0" w:color="auto"/>
            <w:left w:val="none" w:sz="0" w:space="0" w:color="auto"/>
            <w:bottom w:val="none" w:sz="0" w:space="0" w:color="auto"/>
            <w:right w:val="none" w:sz="0" w:space="0" w:color="auto"/>
          </w:divBdr>
          <w:divsChild>
            <w:div w:id="1622689507">
              <w:marLeft w:val="0"/>
              <w:marRight w:val="0"/>
              <w:marTop w:val="0"/>
              <w:marBottom w:val="0"/>
              <w:divBdr>
                <w:top w:val="none" w:sz="0" w:space="0" w:color="auto"/>
                <w:left w:val="none" w:sz="0" w:space="0" w:color="auto"/>
                <w:bottom w:val="none" w:sz="0" w:space="0" w:color="auto"/>
                <w:right w:val="none" w:sz="0" w:space="0" w:color="auto"/>
              </w:divBdr>
            </w:div>
            <w:div w:id="2567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8DB36C93</Template>
  <TotalTime>19</TotalTime>
  <Pages>2</Pages>
  <Words>528</Words>
  <Characters>2906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2016-10-06T16:25:00Z</dcterms:created>
  <dcterms:modified xsi:type="dcterms:W3CDTF">2016-10-06T16:44:00Z</dcterms:modified>
</cp:coreProperties>
</file>