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0EB" w:rsidRPr="002E50EB" w:rsidRDefault="002E50EB" w:rsidP="002E50EB">
      <w:pPr>
        <w:spacing w:after="0" w:line="240" w:lineRule="auto"/>
        <w:rPr>
          <w:rFonts w:ascii="Times New Roman" w:eastAsia="Times New Roman" w:hAnsi="Times New Roman" w:cs="Times New Roman"/>
          <w:b/>
          <w:sz w:val="32"/>
          <w:szCs w:val="24"/>
        </w:rPr>
      </w:pPr>
      <w:r w:rsidRPr="002E50EB">
        <w:rPr>
          <w:rFonts w:ascii="Times New Roman" w:eastAsia="Times New Roman" w:hAnsi="Times New Roman" w:cs="Times New Roman"/>
          <w:b/>
          <w:sz w:val="32"/>
          <w:szCs w:val="24"/>
        </w:rPr>
        <w:t>Rwanda PPP Support Program  # 1223081</w:t>
      </w:r>
    </w:p>
    <w:p w:rsidR="002E50EB" w:rsidRDefault="002E50EB" w:rsidP="002E50EB">
      <w:pPr>
        <w:spacing w:after="0" w:line="240" w:lineRule="auto"/>
        <w:rPr>
          <w:rFonts w:ascii="Times New Roman" w:eastAsia="Times New Roman" w:hAnsi="Times New Roman" w:cs="Times New Roman"/>
          <w:sz w:val="24"/>
          <w:szCs w:val="24"/>
        </w:rPr>
      </w:pP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Assignment Title</w:t>
      </w: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Rwanda PPP Support Program</w:t>
      </w:r>
    </w:p>
    <w:p w:rsidR="002E50EB" w:rsidRDefault="002E50EB" w:rsidP="002E50EB">
      <w:pPr>
        <w:spacing w:after="0" w:line="240" w:lineRule="auto"/>
        <w:rPr>
          <w:rFonts w:ascii="Times New Roman" w:eastAsia="Times New Roman" w:hAnsi="Times New Roman" w:cs="Times New Roman"/>
          <w:sz w:val="24"/>
          <w:szCs w:val="24"/>
        </w:rPr>
      </w:pP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Publication Date</w:t>
      </w: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 27-Jun-2016</w:t>
      </w:r>
    </w:p>
    <w:p w:rsidR="002E50EB" w:rsidRDefault="002E50EB" w:rsidP="002E50EB">
      <w:pPr>
        <w:spacing w:after="0" w:line="240" w:lineRule="auto"/>
        <w:rPr>
          <w:rFonts w:ascii="Times New Roman" w:eastAsia="Times New Roman" w:hAnsi="Times New Roman" w:cs="Times New Roman"/>
          <w:sz w:val="24"/>
          <w:szCs w:val="24"/>
        </w:rPr>
      </w:pP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Expression of Interest Deadline</w:t>
      </w: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 11-Jul-2016 at 11:59:59 PM (Eastern Time – Washington D.C.)</w:t>
      </w:r>
    </w:p>
    <w:p w:rsidR="002E50EB" w:rsidRDefault="002E50EB" w:rsidP="002E50EB">
      <w:pPr>
        <w:spacing w:after="0" w:line="240" w:lineRule="auto"/>
        <w:rPr>
          <w:rFonts w:ascii="Times New Roman" w:eastAsia="Times New Roman" w:hAnsi="Times New Roman" w:cs="Times New Roman"/>
          <w:sz w:val="24"/>
          <w:szCs w:val="24"/>
        </w:rPr>
      </w:pP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Language of Notice</w:t>
      </w: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 English</w:t>
      </w:r>
    </w:p>
    <w:p w:rsidR="002E50EB" w:rsidRDefault="002E50EB" w:rsidP="002E50EB">
      <w:pPr>
        <w:spacing w:after="0" w:line="240" w:lineRule="auto"/>
        <w:rPr>
          <w:rFonts w:ascii="Times New Roman" w:eastAsia="Times New Roman" w:hAnsi="Times New Roman" w:cs="Times New Roman"/>
          <w:sz w:val="24"/>
          <w:szCs w:val="24"/>
        </w:rPr>
      </w:pP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Assignment Country</w:t>
      </w:r>
    </w:p>
    <w:p w:rsidR="002E50EB" w:rsidRPr="002E50EB" w:rsidRDefault="002E50EB" w:rsidP="002E50E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RW - Rwanda</w:t>
      </w: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Funding Sources</w:t>
      </w: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 xml:space="preserve">The World Bank Group intends to finance the assignment/services under: </w:t>
      </w:r>
    </w:p>
    <w:p w:rsidR="002E50EB" w:rsidRPr="002E50EB" w:rsidRDefault="002E50EB" w:rsidP="002E50E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BB - BANK BUDGET</w:t>
      </w:r>
    </w:p>
    <w:p w:rsidR="002E50EB" w:rsidRPr="002E50EB" w:rsidRDefault="002E50EB" w:rsidP="002E50E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TF0A2665 - Rwanda-PPP Program Support</w:t>
      </w: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Individual/Firm</w:t>
      </w: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 xml:space="preserve">The consultant will be a firm. </w:t>
      </w:r>
    </w:p>
    <w:p w:rsidR="002E50EB" w:rsidRDefault="002E50EB" w:rsidP="002E50EB">
      <w:pPr>
        <w:spacing w:after="0" w:line="240" w:lineRule="auto"/>
        <w:rPr>
          <w:rFonts w:ascii="Times New Roman" w:eastAsia="Times New Roman" w:hAnsi="Times New Roman" w:cs="Times New Roman"/>
          <w:sz w:val="24"/>
          <w:szCs w:val="24"/>
        </w:rPr>
      </w:pP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b/>
          <w:sz w:val="24"/>
          <w:szCs w:val="24"/>
        </w:rPr>
        <w:t>ASSIGNMENT DESCRIPTION</w:t>
      </w:r>
      <w:r w:rsidRPr="002E50EB">
        <w:rPr>
          <w:rFonts w:ascii="Times New Roman" w:eastAsia="Times New Roman" w:hAnsi="Times New Roman" w:cs="Times New Roman"/>
          <w:b/>
          <w:sz w:val="24"/>
          <w:szCs w:val="24"/>
        </w:rPr>
        <w:br/>
      </w:r>
      <w:r w:rsidRPr="002E50EB">
        <w:rPr>
          <w:rFonts w:ascii="Times New Roman" w:eastAsia="Times New Roman" w:hAnsi="Times New Roman" w:cs="Times New Roman"/>
          <w:sz w:val="24"/>
          <w:szCs w:val="24"/>
        </w:rPr>
        <w:br/>
        <w:t>The objective of the activity is to hire a firm to support the Government of Rwanda to:</w:t>
      </w:r>
      <w:r w:rsidRPr="002E50EB">
        <w:rPr>
          <w:rFonts w:ascii="Times New Roman" w:eastAsia="Times New Roman" w:hAnsi="Times New Roman" w:cs="Times New Roman"/>
          <w:sz w:val="24"/>
          <w:szCs w:val="24"/>
        </w:rPr>
        <w:br/>
        <w:t>Develop sector PPP strategies and guidelines;</w:t>
      </w:r>
      <w:r w:rsidRPr="002E50EB">
        <w:rPr>
          <w:rFonts w:ascii="Times New Roman" w:eastAsia="Times New Roman" w:hAnsi="Times New Roman" w:cs="Times New Roman"/>
          <w:sz w:val="24"/>
          <w:szCs w:val="24"/>
        </w:rPr>
        <w:br/>
        <w:t>Create a PPP projects database;</w:t>
      </w:r>
      <w:r w:rsidRPr="002E50EB">
        <w:rPr>
          <w:rFonts w:ascii="Times New Roman" w:eastAsia="Times New Roman" w:hAnsi="Times New Roman" w:cs="Times New Roman"/>
          <w:sz w:val="24"/>
          <w:szCs w:val="24"/>
        </w:rPr>
        <w:br/>
        <w:t xml:space="preserve">Identify a pipeline of potential, viable PPP projects, and deliver a series of concept notes for 10 of the most promising projects; </w:t>
      </w:r>
      <w:r w:rsidRPr="002E50EB">
        <w:rPr>
          <w:rFonts w:ascii="Times New Roman" w:eastAsia="Times New Roman" w:hAnsi="Times New Roman" w:cs="Times New Roman"/>
          <w:sz w:val="24"/>
          <w:szCs w:val="24"/>
        </w:rPr>
        <w:br/>
        <w:t>Develop and deliver a sensitization program for PPP, including training for decision makers and technical staff involved in PPP transactions, and the and the private sector, and advanced Project Finance financial modeling training</w:t>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b/>
          <w:sz w:val="24"/>
          <w:szCs w:val="24"/>
        </w:rPr>
        <w:t>ELIGIBILITY</w:t>
      </w:r>
      <w:r w:rsidRPr="002E50EB">
        <w:rPr>
          <w:rFonts w:ascii="Times New Roman" w:eastAsia="Times New Roman" w:hAnsi="Times New Roman" w:cs="Times New Roman"/>
          <w:b/>
          <w:sz w:val="24"/>
          <w:szCs w:val="24"/>
        </w:rPr>
        <w:br/>
      </w:r>
      <w:r w:rsidRPr="002E50EB">
        <w:rPr>
          <w:rFonts w:ascii="Times New Roman" w:eastAsia="Times New Roman" w:hAnsi="Times New Roman" w:cs="Times New Roman"/>
          <w:sz w:val="24"/>
          <w:szCs w:val="24"/>
        </w:rPr>
        <w:t>Eligibility restrictions apply:</w:t>
      </w:r>
      <w:r w:rsidRPr="002E50EB">
        <w:rPr>
          <w:rFonts w:ascii="Times New Roman" w:eastAsia="Times New Roman" w:hAnsi="Times New Roman" w:cs="Times New Roman"/>
          <w:sz w:val="24"/>
          <w:szCs w:val="24"/>
        </w:rPr>
        <w:br/>
        <w:t>[Please type list of restrictions]</w:t>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b/>
          <w:sz w:val="24"/>
          <w:szCs w:val="24"/>
        </w:rPr>
        <w:t>SUBMISSION REQUIREMENTS</w:t>
      </w:r>
      <w:r w:rsidRPr="002E50EB">
        <w:rPr>
          <w:rFonts w:ascii="Times New Roman" w:eastAsia="Times New Roman" w:hAnsi="Times New Roman" w:cs="Times New Roman"/>
          <w:b/>
          <w:sz w:val="24"/>
          <w:szCs w:val="24"/>
        </w:rPr>
        <w:br/>
      </w:r>
      <w:r w:rsidRPr="002E50EB">
        <w:rPr>
          <w:rFonts w:ascii="Times New Roman" w:eastAsia="Times New Roman" w:hAnsi="Times New Roman" w:cs="Times New Roman"/>
          <w:sz w:val="24"/>
          <w:szCs w:val="24"/>
        </w:rP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w:t>
      </w:r>
      <w:r w:rsidRPr="002E50EB">
        <w:rPr>
          <w:rFonts w:ascii="Times New Roman" w:eastAsia="Times New Roman" w:hAnsi="Times New Roman" w:cs="Times New Roman"/>
          <w:sz w:val="24"/>
          <w:szCs w:val="24"/>
        </w:rPr>
        <w:lastRenderedPageBreak/>
        <w:t>availability of appropriate skills among staff, etc. for firms; CV and cover letter for individuals). Please note that the total size of all attachments should be less than 5MB. Consultants may associate to enhance their qualifications.</w:t>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sz w:val="24"/>
          <w:szCs w:val="24"/>
        </w:rPr>
        <w:br/>
        <w:t>Interested firms are hereby invited to submit expressions of interest.</w:t>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b/>
          <w:sz w:val="24"/>
          <w:szCs w:val="24"/>
        </w:rPr>
        <w:t>Expressions of Interest</w:t>
      </w:r>
      <w:r w:rsidRPr="002E50EB">
        <w:rPr>
          <w:rFonts w:ascii="Times New Roman" w:eastAsia="Times New Roman" w:hAnsi="Times New Roman" w:cs="Times New Roman"/>
          <w:sz w:val="24"/>
          <w:szCs w:val="24"/>
        </w:rPr>
        <w:t xml:space="preserve"> should be submitted, in English, electronically through World Bank Group eConsultant2 (https://wbgeconsult2.worldbank.org/wbgec/index.html)</w:t>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b/>
          <w:sz w:val="24"/>
          <w:szCs w:val="24"/>
        </w:rPr>
        <w:t>NOTES</w:t>
      </w:r>
      <w:r w:rsidRPr="002E50EB">
        <w:rPr>
          <w:rFonts w:ascii="Times New Roman" w:eastAsia="Times New Roman" w:hAnsi="Times New Roman" w:cs="Times New Roman"/>
          <w:b/>
          <w:sz w:val="24"/>
          <w:szCs w:val="24"/>
        </w:rPr>
        <w:br/>
      </w:r>
      <w:r w:rsidRPr="002E50EB">
        <w:rPr>
          <w:rFonts w:ascii="Times New Roman" w:eastAsia="Times New Roman" w:hAnsi="Times New Roman" w:cs="Times New Roman"/>
          <w:sz w:val="24"/>
          <w:szCs w:val="24"/>
        </w:rPr>
        <w:t xml:space="preserve">Following this invitation for Expression of Interest, a shortlist of qualified firms will be formally invited to submit proposals. </w:t>
      </w:r>
      <w:proofErr w:type="spellStart"/>
      <w:r w:rsidRPr="002E50EB">
        <w:rPr>
          <w:rFonts w:ascii="Times New Roman" w:eastAsia="Times New Roman" w:hAnsi="Times New Roman" w:cs="Times New Roman"/>
          <w:sz w:val="24"/>
          <w:szCs w:val="24"/>
        </w:rPr>
        <w:t>Shortlisting</w:t>
      </w:r>
      <w:proofErr w:type="spellEnd"/>
      <w:r w:rsidRPr="002E50EB">
        <w:rPr>
          <w:rFonts w:ascii="Times New Roman" w:eastAsia="Times New Roman" w:hAnsi="Times New Roman" w:cs="Times New Roman"/>
          <w:sz w:val="24"/>
          <w:szCs w:val="24"/>
        </w:rPr>
        <w:t xml:space="preserve"> and selection will be subject to the availability of funding.</w:t>
      </w:r>
      <w:r w:rsidRPr="002E50EB">
        <w:rPr>
          <w:rFonts w:ascii="Times New Roman" w:eastAsia="Times New Roman" w:hAnsi="Times New Roman" w:cs="Times New Roman"/>
          <w:sz w:val="24"/>
          <w:szCs w:val="24"/>
        </w:rPr>
        <w:br/>
      </w:r>
      <w:r w:rsidRPr="002E50EB">
        <w:rPr>
          <w:rFonts w:ascii="Times New Roman" w:eastAsia="Times New Roman" w:hAnsi="Times New Roman" w:cs="Times New Roman"/>
          <w:sz w:val="24"/>
          <w:szCs w:val="24"/>
        </w:rPr>
        <w:br/>
        <w:t>Only those firms which have been shortlisted will receive notification. No debrief will be provided to firms which have not been shortlisted.</w:t>
      </w:r>
    </w:p>
    <w:p w:rsidR="002E50EB" w:rsidRDefault="002E50EB" w:rsidP="002E50EB">
      <w:pPr>
        <w:spacing w:after="0" w:line="240" w:lineRule="auto"/>
        <w:rPr>
          <w:rFonts w:ascii="Times New Roman" w:eastAsia="Times New Roman" w:hAnsi="Times New Roman" w:cs="Times New Roman"/>
          <w:sz w:val="24"/>
          <w:szCs w:val="24"/>
        </w:rPr>
      </w:pPr>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Attachments</w:t>
      </w:r>
    </w:p>
    <w:p w:rsidR="002E50EB" w:rsidRPr="002E50EB" w:rsidRDefault="002E50EB" w:rsidP="002E50EB">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5" w:tgtFrame="hidden_util_frame" w:history="1">
        <w:r w:rsidRPr="002E50EB">
          <w:rPr>
            <w:rFonts w:ascii="Times New Roman" w:eastAsia="Times New Roman" w:hAnsi="Times New Roman" w:cs="Times New Roman"/>
            <w:color w:val="0000FF"/>
            <w:sz w:val="24"/>
            <w:szCs w:val="24"/>
            <w:u w:val="single"/>
          </w:rPr>
          <w:t>Optional TOR File</w:t>
        </w:r>
      </w:hyperlink>
    </w:p>
    <w:p w:rsidR="002E50EB" w:rsidRPr="002E50EB" w:rsidRDefault="002E50EB" w:rsidP="002E50EB">
      <w:pPr>
        <w:spacing w:after="0" w:line="240" w:lineRule="auto"/>
        <w:rPr>
          <w:rFonts w:ascii="Times New Roman" w:eastAsia="Times New Roman" w:hAnsi="Times New Roman" w:cs="Times New Roman"/>
          <w:b/>
          <w:sz w:val="24"/>
          <w:szCs w:val="24"/>
        </w:rPr>
      </w:pPr>
      <w:r w:rsidRPr="002E50EB">
        <w:rPr>
          <w:rFonts w:ascii="Times New Roman" w:eastAsia="Times New Roman" w:hAnsi="Times New Roman" w:cs="Times New Roman"/>
          <w:b/>
          <w:sz w:val="24"/>
          <w:szCs w:val="24"/>
        </w:rPr>
        <w:t xml:space="preserve">Qualification Criteria </w:t>
      </w:r>
    </w:p>
    <w:p w:rsidR="002E50EB" w:rsidRPr="002E50EB" w:rsidRDefault="002E50EB" w:rsidP="002E50E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b/>
          <w:bCs/>
          <w:sz w:val="24"/>
          <w:szCs w:val="24"/>
        </w:rPr>
        <w:t>1.</w:t>
      </w:r>
      <w:r w:rsidRPr="002E50EB">
        <w:rPr>
          <w:rFonts w:ascii="Times New Roman" w:eastAsia="Times New Roman" w:hAnsi="Times New Roman" w:cs="Times New Roman"/>
          <w:sz w:val="24"/>
          <w:szCs w:val="24"/>
        </w:rPr>
        <w:t xml:space="preserve"> Provide information showing that they are qualified in the field of the assignment.</w:t>
      </w:r>
    </w:p>
    <w:p w:rsidR="002E50EB" w:rsidRPr="002E50EB" w:rsidRDefault="002E50EB" w:rsidP="002E50E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b/>
          <w:bCs/>
          <w:sz w:val="24"/>
          <w:szCs w:val="24"/>
        </w:rPr>
        <w:t>2.</w:t>
      </w:r>
      <w:r w:rsidRPr="002E50EB">
        <w:rPr>
          <w:rFonts w:ascii="Times New Roman" w:eastAsia="Times New Roman" w:hAnsi="Times New Roman" w:cs="Times New Roman"/>
          <w:sz w:val="24"/>
          <w:szCs w:val="24"/>
        </w:rPr>
        <w:t xml:space="preserve"> Provide information on the technical and managerial capabilities of the firm.</w:t>
      </w:r>
    </w:p>
    <w:p w:rsidR="002E50EB" w:rsidRPr="002E50EB" w:rsidRDefault="002E50EB" w:rsidP="002E50E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b/>
          <w:bCs/>
          <w:sz w:val="24"/>
          <w:szCs w:val="24"/>
        </w:rPr>
        <w:t>3.</w:t>
      </w:r>
      <w:r w:rsidRPr="002E50EB">
        <w:rPr>
          <w:rFonts w:ascii="Times New Roman" w:eastAsia="Times New Roman" w:hAnsi="Times New Roman" w:cs="Times New Roman"/>
          <w:sz w:val="24"/>
          <w:szCs w:val="24"/>
        </w:rPr>
        <w:t xml:space="preserve"> Provide information on their core business and years in business.</w:t>
      </w:r>
    </w:p>
    <w:p w:rsidR="002E50EB" w:rsidRPr="002E50EB" w:rsidRDefault="002E50EB" w:rsidP="002E50E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b/>
          <w:bCs/>
          <w:sz w:val="24"/>
          <w:szCs w:val="24"/>
        </w:rPr>
        <w:t>4.</w:t>
      </w:r>
      <w:r w:rsidRPr="002E50EB">
        <w:rPr>
          <w:rFonts w:ascii="Times New Roman" w:eastAsia="Times New Roman" w:hAnsi="Times New Roman" w:cs="Times New Roman"/>
          <w:sz w:val="24"/>
          <w:szCs w:val="24"/>
        </w:rPr>
        <w:t xml:space="preserve"> Provide information on the qualifications of key staff.</w:t>
      </w:r>
    </w:p>
    <w:p w:rsidR="002E50EB" w:rsidRPr="002E50EB" w:rsidRDefault="002E50EB" w:rsidP="002E50EB">
      <w:pPr>
        <w:spacing w:after="0" w:line="240" w:lineRule="auto"/>
        <w:rPr>
          <w:rFonts w:ascii="Times New Roman" w:eastAsia="Times New Roman" w:hAnsi="Times New Roman" w:cs="Times New Roman"/>
          <w:sz w:val="24"/>
          <w:szCs w:val="24"/>
        </w:rPr>
      </w:pPr>
      <w:r w:rsidRPr="002E50EB">
        <w:rPr>
          <w:rFonts w:ascii="Times New Roman" w:eastAsia="Times New Roman" w:hAnsi="Times New Roman" w:cs="Times New Roman"/>
          <w:sz w:val="24"/>
          <w:szCs w:val="24"/>
        </w:rPr>
        <w:t>* - Mandatory</w:t>
      </w:r>
    </w:p>
    <w:p w:rsidR="0018118E" w:rsidRDefault="0018118E"/>
    <w:sectPr w:rsidR="0018118E" w:rsidSect="0018118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522CB1"/>
    <w:multiLevelType w:val="multilevel"/>
    <w:tmpl w:val="6C268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B15F77"/>
    <w:multiLevelType w:val="multilevel"/>
    <w:tmpl w:val="99109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CA42CF"/>
    <w:multiLevelType w:val="multilevel"/>
    <w:tmpl w:val="8AF2C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AC0833"/>
    <w:multiLevelType w:val="multilevel"/>
    <w:tmpl w:val="8A04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2E50EB"/>
    <w:rsid w:val="0018118E"/>
    <w:rsid w:val="002E50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8118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2E50EB"/>
    <w:rPr>
      <w:color w:val="0000FF"/>
      <w:u w:val="single"/>
    </w:rPr>
  </w:style>
  <w:style w:type="character" w:customStyle="1" w:styleId="required">
    <w:name w:val="required"/>
    <w:basedOn w:val="Standaardalinea-lettertype"/>
    <w:rsid w:val="002E50EB"/>
  </w:style>
</w:styles>
</file>

<file path=word/webSettings.xml><?xml version="1.0" encoding="utf-8"?>
<w:webSettings xmlns:r="http://schemas.openxmlformats.org/officeDocument/2006/relationships" xmlns:w="http://schemas.openxmlformats.org/wordprocessingml/2006/main">
  <w:divs>
    <w:div w:id="2016690735">
      <w:bodyDiv w:val="1"/>
      <w:marLeft w:val="0"/>
      <w:marRight w:val="0"/>
      <w:marTop w:val="0"/>
      <w:marBottom w:val="0"/>
      <w:divBdr>
        <w:top w:val="none" w:sz="0" w:space="0" w:color="auto"/>
        <w:left w:val="none" w:sz="0" w:space="0" w:color="auto"/>
        <w:bottom w:val="none" w:sz="0" w:space="0" w:color="auto"/>
        <w:right w:val="none" w:sz="0" w:space="0" w:color="auto"/>
      </w:divBdr>
      <w:divsChild>
        <w:div w:id="697774623">
          <w:marLeft w:val="0"/>
          <w:marRight w:val="0"/>
          <w:marTop w:val="0"/>
          <w:marBottom w:val="0"/>
          <w:divBdr>
            <w:top w:val="none" w:sz="0" w:space="0" w:color="auto"/>
            <w:left w:val="none" w:sz="0" w:space="0" w:color="auto"/>
            <w:bottom w:val="none" w:sz="0" w:space="0" w:color="auto"/>
            <w:right w:val="none" w:sz="0" w:space="0" w:color="auto"/>
          </w:divBdr>
        </w:div>
        <w:div w:id="1947689116">
          <w:marLeft w:val="0"/>
          <w:marRight w:val="0"/>
          <w:marTop w:val="0"/>
          <w:marBottom w:val="0"/>
          <w:divBdr>
            <w:top w:val="none" w:sz="0" w:space="0" w:color="auto"/>
            <w:left w:val="none" w:sz="0" w:space="0" w:color="auto"/>
            <w:bottom w:val="none" w:sz="0" w:space="0" w:color="auto"/>
            <w:right w:val="none" w:sz="0" w:space="0" w:color="auto"/>
          </w:divBdr>
          <w:divsChild>
            <w:div w:id="149061212">
              <w:marLeft w:val="0"/>
              <w:marRight w:val="0"/>
              <w:marTop w:val="0"/>
              <w:marBottom w:val="0"/>
              <w:divBdr>
                <w:top w:val="none" w:sz="0" w:space="0" w:color="auto"/>
                <w:left w:val="none" w:sz="0" w:space="0" w:color="auto"/>
                <w:bottom w:val="none" w:sz="0" w:space="0" w:color="auto"/>
                <w:right w:val="none" w:sz="0" w:space="0" w:color="auto"/>
              </w:divBdr>
              <w:divsChild>
                <w:div w:id="1666008553">
                  <w:marLeft w:val="0"/>
                  <w:marRight w:val="0"/>
                  <w:marTop w:val="0"/>
                  <w:marBottom w:val="0"/>
                  <w:divBdr>
                    <w:top w:val="none" w:sz="0" w:space="0" w:color="auto"/>
                    <w:left w:val="none" w:sz="0" w:space="0" w:color="auto"/>
                    <w:bottom w:val="none" w:sz="0" w:space="0" w:color="auto"/>
                    <w:right w:val="none" w:sz="0" w:space="0" w:color="auto"/>
                  </w:divBdr>
                </w:div>
              </w:divsChild>
            </w:div>
            <w:div w:id="1579942484">
              <w:marLeft w:val="0"/>
              <w:marRight w:val="0"/>
              <w:marTop w:val="0"/>
              <w:marBottom w:val="0"/>
              <w:divBdr>
                <w:top w:val="none" w:sz="0" w:space="0" w:color="auto"/>
                <w:left w:val="none" w:sz="0" w:space="0" w:color="auto"/>
                <w:bottom w:val="none" w:sz="0" w:space="0" w:color="auto"/>
                <w:right w:val="none" w:sz="0" w:space="0" w:color="auto"/>
              </w:divBdr>
              <w:divsChild>
                <w:div w:id="1303460954">
                  <w:marLeft w:val="0"/>
                  <w:marRight w:val="0"/>
                  <w:marTop w:val="0"/>
                  <w:marBottom w:val="0"/>
                  <w:divBdr>
                    <w:top w:val="none" w:sz="0" w:space="0" w:color="auto"/>
                    <w:left w:val="none" w:sz="0" w:space="0" w:color="auto"/>
                    <w:bottom w:val="none" w:sz="0" w:space="0" w:color="auto"/>
                    <w:right w:val="none" w:sz="0" w:space="0" w:color="auto"/>
                  </w:divBdr>
                </w:div>
                <w:div w:id="1518805887">
                  <w:marLeft w:val="0"/>
                  <w:marRight w:val="0"/>
                  <w:marTop w:val="0"/>
                  <w:marBottom w:val="0"/>
                  <w:divBdr>
                    <w:top w:val="none" w:sz="0" w:space="0" w:color="auto"/>
                    <w:left w:val="none" w:sz="0" w:space="0" w:color="auto"/>
                    <w:bottom w:val="none" w:sz="0" w:space="0" w:color="auto"/>
                    <w:right w:val="none" w:sz="0" w:space="0" w:color="auto"/>
                  </w:divBdr>
                </w:div>
              </w:divsChild>
            </w:div>
            <w:div w:id="21903117">
              <w:marLeft w:val="0"/>
              <w:marRight w:val="0"/>
              <w:marTop w:val="0"/>
              <w:marBottom w:val="0"/>
              <w:divBdr>
                <w:top w:val="none" w:sz="0" w:space="0" w:color="auto"/>
                <w:left w:val="none" w:sz="0" w:space="0" w:color="auto"/>
                <w:bottom w:val="none" w:sz="0" w:space="0" w:color="auto"/>
                <w:right w:val="none" w:sz="0" w:space="0" w:color="auto"/>
              </w:divBdr>
              <w:divsChild>
                <w:div w:id="1395859119">
                  <w:marLeft w:val="0"/>
                  <w:marRight w:val="0"/>
                  <w:marTop w:val="0"/>
                  <w:marBottom w:val="0"/>
                  <w:divBdr>
                    <w:top w:val="none" w:sz="0" w:space="0" w:color="auto"/>
                    <w:left w:val="none" w:sz="0" w:space="0" w:color="auto"/>
                    <w:bottom w:val="none" w:sz="0" w:space="0" w:color="auto"/>
                    <w:right w:val="none" w:sz="0" w:space="0" w:color="auto"/>
                  </w:divBdr>
                </w:div>
                <w:div w:id="804929574">
                  <w:marLeft w:val="0"/>
                  <w:marRight w:val="0"/>
                  <w:marTop w:val="0"/>
                  <w:marBottom w:val="0"/>
                  <w:divBdr>
                    <w:top w:val="none" w:sz="0" w:space="0" w:color="auto"/>
                    <w:left w:val="none" w:sz="0" w:space="0" w:color="auto"/>
                    <w:bottom w:val="none" w:sz="0" w:space="0" w:color="auto"/>
                    <w:right w:val="none" w:sz="0" w:space="0" w:color="auto"/>
                  </w:divBdr>
                </w:div>
              </w:divsChild>
            </w:div>
            <w:div w:id="1790657713">
              <w:marLeft w:val="0"/>
              <w:marRight w:val="0"/>
              <w:marTop w:val="0"/>
              <w:marBottom w:val="0"/>
              <w:divBdr>
                <w:top w:val="none" w:sz="0" w:space="0" w:color="auto"/>
                <w:left w:val="none" w:sz="0" w:space="0" w:color="auto"/>
                <w:bottom w:val="none" w:sz="0" w:space="0" w:color="auto"/>
                <w:right w:val="none" w:sz="0" w:space="0" w:color="auto"/>
              </w:divBdr>
              <w:divsChild>
                <w:div w:id="2115244911">
                  <w:marLeft w:val="0"/>
                  <w:marRight w:val="0"/>
                  <w:marTop w:val="0"/>
                  <w:marBottom w:val="0"/>
                  <w:divBdr>
                    <w:top w:val="none" w:sz="0" w:space="0" w:color="auto"/>
                    <w:left w:val="none" w:sz="0" w:space="0" w:color="auto"/>
                    <w:bottom w:val="none" w:sz="0" w:space="0" w:color="auto"/>
                    <w:right w:val="none" w:sz="0" w:space="0" w:color="auto"/>
                  </w:divBdr>
                </w:div>
                <w:div w:id="535002367">
                  <w:marLeft w:val="0"/>
                  <w:marRight w:val="0"/>
                  <w:marTop w:val="0"/>
                  <w:marBottom w:val="0"/>
                  <w:divBdr>
                    <w:top w:val="none" w:sz="0" w:space="0" w:color="auto"/>
                    <w:left w:val="none" w:sz="0" w:space="0" w:color="auto"/>
                    <w:bottom w:val="none" w:sz="0" w:space="0" w:color="auto"/>
                    <w:right w:val="none" w:sz="0" w:space="0" w:color="auto"/>
                  </w:divBdr>
                </w:div>
              </w:divsChild>
            </w:div>
            <w:div w:id="298533516">
              <w:marLeft w:val="0"/>
              <w:marRight w:val="0"/>
              <w:marTop w:val="0"/>
              <w:marBottom w:val="0"/>
              <w:divBdr>
                <w:top w:val="none" w:sz="0" w:space="0" w:color="auto"/>
                <w:left w:val="none" w:sz="0" w:space="0" w:color="auto"/>
                <w:bottom w:val="none" w:sz="0" w:space="0" w:color="auto"/>
                <w:right w:val="none" w:sz="0" w:space="0" w:color="auto"/>
              </w:divBdr>
              <w:divsChild>
                <w:div w:id="1752579489">
                  <w:marLeft w:val="0"/>
                  <w:marRight w:val="0"/>
                  <w:marTop w:val="0"/>
                  <w:marBottom w:val="0"/>
                  <w:divBdr>
                    <w:top w:val="none" w:sz="0" w:space="0" w:color="auto"/>
                    <w:left w:val="none" w:sz="0" w:space="0" w:color="auto"/>
                    <w:bottom w:val="none" w:sz="0" w:space="0" w:color="auto"/>
                    <w:right w:val="none" w:sz="0" w:space="0" w:color="auto"/>
                  </w:divBdr>
                </w:div>
                <w:div w:id="1495101064">
                  <w:marLeft w:val="0"/>
                  <w:marRight w:val="0"/>
                  <w:marTop w:val="0"/>
                  <w:marBottom w:val="0"/>
                  <w:divBdr>
                    <w:top w:val="none" w:sz="0" w:space="0" w:color="auto"/>
                    <w:left w:val="none" w:sz="0" w:space="0" w:color="auto"/>
                    <w:bottom w:val="none" w:sz="0" w:space="0" w:color="auto"/>
                    <w:right w:val="none" w:sz="0" w:space="0" w:color="auto"/>
                  </w:divBdr>
                </w:div>
              </w:divsChild>
            </w:div>
            <w:div w:id="644896479">
              <w:marLeft w:val="0"/>
              <w:marRight w:val="0"/>
              <w:marTop w:val="0"/>
              <w:marBottom w:val="0"/>
              <w:divBdr>
                <w:top w:val="none" w:sz="0" w:space="0" w:color="auto"/>
                <w:left w:val="none" w:sz="0" w:space="0" w:color="auto"/>
                <w:bottom w:val="none" w:sz="0" w:space="0" w:color="auto"/>
                <w:right w:val="none" w:sz="0" w:space="0" w:color="auto"/>
              </w:divBdr>
              <w:divsChild>
                <w:div w:id="357244961">
                  <w:marLeft w:val="0"/>
                  <w:marRight w:val="0"/>
                  <w:marTop w:val="0"/>
                  <w:marBottom w:val="0"/>
                  <w:divBdr>
                    <w:top w:val="none" w:sz="0" w:space="0" w:color="auto"/>
                    <w:left w:val="none" w:sz="0" w:space="0" w:color="auto"/>
                    <w:bottom w:val="none" w:sz="0" w:space="0" w:color="auto"/>
                    <w:right w:val="none" w:sz="0" w:space="0" w:color="auto"/>
                  </w:divBdr>
                </w:div>
                <w:div w:id="217480442">
                  <w:marLeft w:val="0"/>
                  <w:marRight w:val="0"/>
                  <w:marTop w:val="0"/>
                  <w:marBottom w:val="0"/>
                  <w:divBdr>
                    <w:top w:val="none" w:sz="0" w:space="0" w:color="auto"/>
                    <w:left w:val="none" w:sz="0" w:space="0" w:color="auto"/>
                    <w:bottom w:val="none" w:sz="0" w:space="0" w:color="auto"/>
                    <w:right w:val="none" w:sz="0" w:space="0" w:color="auto"/>
                  </w:divBdr>
                </w:div>
              </w:divsChild>
            </w:div>
            <w:div w:id="170797243">
              <w:marLeft w:val="0"/>
              <w:marRight w:val="0"/>
              <w:marTop w:val="0"/>
              <w:marBottom w:val="0"/>
              <w:divBdr>
                <w:top w:val="none" w:sz="0" w:space="0" w:color="auto"/>
                <w:left w:val="none" w:sz="0" w:space="0" w:color="auto"/>
                <w:bottom w:val="none" w:sz="0" w:space="0" w:color="auto"/>
                <w:right w:val="none" w:sz="0" w:space="0" w:color="auto"/>
              </w:divBdr>
              <w:divsChild>
                <w:div w:id="1276643074">
                  <w:marLeft w:val="0"/>
                  <w:marRight w:val="0"/>
                  <w:marTop w:val="0"/>
                  <w:marBottom w:val="0"/>
                  <w:divBdr>
                    <w:top w:val="none" w:sz="0" w:space="0" w:color="auto"/>
                    <w:left w:val="none" w:sz="0" w:space="0" w:color="auto"/>
                    <w:bottom w:val="none" w:sz="0" w:space="0" w:color="auto"/>
                    <w:right w:val="none" w:sz="0" w:space="0" w:color="auto"/>
                  </w:divBdr>
                </w:div>
                <w:div w:id="868448218">
                  <w:marLeft w:val="0"/>
                  <w:marRight w:val="0"/>
                  <w:marTop w:val="0"/>
                  <w:marBottom w:val="0"/>
                  <w:divBdr>
                    <w:top w:val="none" w:sz="0" w:space="0" w:color="auto"/>
                    <w:left w:val="none" w:sz="0" w:space="0" w:color="auto"/>
                    <w:bottom w:val="none" w:sz="0" w:space="0" w:color="auto"/>
                    <w:right w:val="none" w:sz="0" w:space="0" w:color="auto"/>
                  </w:divBdr>
                </w:div>
              </w:divsChild>
            </w:div>
            <w:div w:id="784231256">
              <w:marLeft w:val="0"/>
              <w:marRight w:val="0"/>
              <w:marTop w:val="0"/>
              <w:marBottom w:val="0"/>
              <w:divBdr>
                <w:top w:val="none" w:sz="0" w:space="0" w:color="auto"/>
                <w:left w:val="none" w:sz="0" w:space="0" w:color="auto"/>
                <w:bottom w:val="none" w:sz="0" w:space="0" w:color="auto"/>
                <w:right w:val="none" w:sz="0" w:space="0" w:color="auto"/>
              </w:divBdr>
              <w:divsChild>
                <w:div w:id="734939942">
                  <w:marLeft w:val="0"/>
                  <w:marRight w:val="0"/>
                  <w:marTop w:val="0"/>
                  <w:marBottom w:val="0"/>
                  <w:divBdr>
                    <w:top w:val="none" w:sz="0" w:space="0" w:color="auto"/>
                    <w:left w:val="none" w:sz="0" w:space="0" w:color="auto"/>
                    <w:bottom w:val="none" w:sz="0" w:space="0" w:color="auto"/>
                    <w:right w:val="none" w:sz="0" w:space="0" w:color="auto"/>
                  </w:divBdr>
                </w:div>
                <w:div w:id="75322996">
                  <w:marLeft w:val="0"/>
                  <w:marRight w:val="0"/>
                  <w:marTop w:val="0"/>
                  <w:marBottom w:val="0"/>
                  <w:divBdr>
                    <w:top w:val="none" w:sz="0" w:space="0" w:color="auto"/>
                    <w:left w:val="none" w:sz="0" w:space="0" w:color="auto"/>
                    <w:bottom w:val="none" w:sz="0" w:space="0" w:color="auto"/>
                    <w:right w:val="none" w:sz="0" w:space="0" w:color="auto"/>
                  </w:divBdr>
                </w:div>
              </w:divsChild>
            </w:div>
            <w:div w:id="697313962">
              <w:marLeft w:val="0"/>
              <w:marRight w:val="0"/>
              <w:marTop w:val="0"/>
              <w:marBottom w:val="0"/>
              <w:divBdr>
                <w:top w:val="none" w:sz="0" w:space="0" w:color="auto"/>
                <w:left w:val="none" w:sz="0" w:space="0" w:color="auto"/>
                <w:bottom w:val="none" w:sz="0" w:space="0" w:color="auto"/>
                <w:right w:val="none" w:sz="0" w:space="0" w:color="auto"/>
              </w:divBdr>
            </w:div>
            <w:div w:id="2071341839">
              <w:marLeft w:val="0"/>
              <w:marRight w:val="0"/>
              <w:marTop w:val="0"/>
              <w:marBottom w:val="0"/>
              <w:divBdr>
                <w:top w:val="none" w:sz="0" w:space="0" w:color="auto"/>
                <w:left w:val="none" w:sz="0" w:space="0" w:color="auto"/>
                <w:bottom w:val="none" w:sz="0" w:space="0" w:color="auto"/>
                <w:right w:val="none" w:sz="0" w:space="0" w:color="auto"/>
              </w:divBdr>
              <w:divsChild>
                <w:div w:id="1686050176">
                  <w:marLeft w:val="0"/>
                  <w:marRight w:val="0"/>
                  <w:marTop w:val="0"/>
                  <w:marBottom w:val="0"/>
                  <w:divBdr>
                    <w:top w:val="none" w:sz="0" w:space="0" w:color="auto"/>
                    <w:left w:val="none" w:sz="0" w:space="0" w:color="auto"/>
                    <w:bottom w:val="none" w:sz="0" w:space="0" w:color="auto"/>
                    <w:right w:val="none" w:sz="0" w:space="0" w:color="auto"/>
                  </w:divBdr>
                </w:div>
                <w:div w:id="135391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8bb4e01-db8d-47ab-8b94-6697aee6642a" TargetMode="Externa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407</Words>
  <Characters>2326</Characters>
  <Application>Microsoft Office Word</Application>
  <DocSecurity>0</DocSecurity>
  <Lines>19</Lines>
  <Paragraphs>5</Paragraphs>
  <ScaleCrop>false</ScaleCrop>
  <Company>Hewlett-Packard</Company>
  <LinksUpToDate>false</LinksUpToDate>
  <CharactersWithSpaces>2728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Broeder</dc:creator>
  <cp:lastModifiedBy>Stephanie Broeder</cp:lastModifiedBy>
  <cp:revision>1</cp:revision>
  <dcterms:created xsi:type="dcterms:W3CDTF">2016-06-28T14:33:00Z</dcterms:created>
  <dcterms:modified xsi:type="dcterms:W3CDTF">2016-06-28T15:23:00Z</dcterms:modified>
</cp:coreProperties>
</file>