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8A5" w:rsidRPr="007718A5" w:rsidRDefault="007718A5" w:rsidP="007718A5">
      <w:r w:rsidRPr="007718A5">
        <w:t>request for expression of interest for selection # 1221397</w:t>
      </w:r>
    </w:p>
    <w:p w:rsidR="007718A5" w:rsidRPr="007718A5" w:rsidRDefault="007718A5" w:rsidP="007718A5">
      <w:r w:rsidRPr="007718A5">
        <w:t xml:space="preserve">Selection Information </w:t>
      </w:r>
    </w:p>
    <w:p w:rsidR="007718A5" w:rsidRPr="007718A5" w:rsidRDefault="007718A5" w:rsidP="007718A5">
      <w:r w:rsidRPr="007718A5">
        <w:t>Assignment Title</w:t>
      </w:r>
    </w:p>
    <w:p w:rsidR="007718A5" w:rsidRPr="007718A5" w:rsidRDefault="007718A5" w:rsidP="007718A5">
      <w:bookmarkStart w:id="0" w:name="_GoBack"/>
      <w:r w:rsidRPr="007718A5">
        <w:t>Kenya Affordable Housing PPP for Counties Senior Consultant</w:t>
      </w:r>
    </w:p>
    <w:bookmarkEnd w:id="0"/>
    <w:p w:rsidR="007718A5" w:rsidRPr="007718A5" w:rsidRDefault="007718A5" w:rsidP="007718A5">
      <w:r w:rsidRPr="007718A5">
        <w:t>Publication Date</w:t>
      </w:r>
    </w:p>
    <w:p w:rsidR="007718A5" w:rsidRPr="007718A5" w:rsidRDefault="007718A5" w:rsidP="007718A5">
      <w:r w:rsidRPr="007718A5">
        <w:t> 07-Jun-2016</w:t>
      </w:r>
    </w:p>
    <w:p w:rsidR="007718A5" w:rsidRPr="007718A5" w:rsidRDefault="007718A5" w:rsidP="007718A5">
      <w:r w:rsidRPr="007718A5">
        <w:t>Expression of Interest Deadline</w:t>
      </w:r>
    </w:p>
    <w:p w:rsidR="007718A5" w:rsidRPr="007718A5" w:rsidRDefault="007718A5" w:rsidP="007718A5">
      <w:r w:rsidRPr="007718A5">
        <w:t> 17-Jun-2016 at 11:59:59 PM (Eastern Time – Washington D.C.)</w:t>
      </w:r>
    </w:p>
    <w:p w:rsidR="007718A5" w:rsidRPr="007718A5" w:rsidRDefault="007718A5" w:rsidP="007718A5">
      <w:r w:rsidRPr="007718A5">
        <w:t>Language of Notice</w:t>
      </w:r>
    </w:p>
    <w:p w:rsidR="007718A5" w:rsidRPr="007718A5" w:rsidRDefault="007718A5" w:rsidP="007718A5">
      <w:r w:rsidRPr="007718A5">
        <w:t> English</w:t>
      </w:r>
    </w:p>
    <w:p w:rsidR="007718A5" w:rsidRPr="007718A5" w:rsidRDefault="007718A5" w:rsidP="007718A5">
      <w:r w:rsidRPr="007718A5">
        <w:t xml:space="preserve">Selection Notice </w:t>
      </w:r>
    </w:p>
    <w:p w:rsidR="007718A5" w:rsidRPr="007718A5" w:rsidRDefault="007718A5" w:rsidP="007718A5">
      <w:pPr>
        <w:rPr>
          <w:lang w:val="nl-NL"/>
        </w:rPr>
      </w:pPr>
      <w:r w:rsidRPr="007718A5">
        <w:rPr>
          <w:lang w:val="nl-NL"/>
        </w:rPr>
        <w:t>Assignment Country</w:t>
      </w:r>
    </w:p>
    <w:p w:rsidR="007718A5" w:rsidRPr="007718A5" w:rsidRDefault="007718A5" w:rsidP="007718A5">
      <w:pPr>
        <w:numPr>
          <w:ilvl w:val="0"/>
          <w:numId w:val="1"/>
        </w:numPr>
        <w:rPr>
          <w:lang w:val="nl-NL"/>
        </w:rPr>
      </w:pPr>
      <w:r w:rsidRPr="007718A5">
        <w:rPr>
          <w:lang w:val="nl-NL"/>
        </w:rPr>
        <w:t>KE - Kenya</w:t>
      </w:r>
    </w:p>
    <w:p w:rsidR="007718A5" w:rsidRPr="007718A5" w:rsidRDefault="007718A5" w:rsidP="007718A5">
      <w:pPr>
        <w:rPr>
          <w:lang w:val="nl-NL"/>
        </w:rPr>
      </w:pPr>
      <w:r w:rsidRPr="007718A5">
        <w:rPr>
          <w:lang w:val="nl-NL"/>
        </w:rPr>
        <w:t>Funding Sources</w:t>
      </w:r>
    </w:p>
    <w:p w:rsidR="007718A5" w:rsidRPr="007718A5" w:rsidRDefault="007718A5" w:rsidP="007718A5">
      <w:r w:rsidRPr="007718A5">
        <w:t xml:space="preserve">The World Bank Group intends to finance the assignment/services under: </w:t>
      </w:r>
    </w:p>
    <w:p w:rsidR="007718A5" w:rsidRPr="007718A5" w:rsidRDefault="007718A5" w:rsidP="007718A5">
      <w:pPr>
        <w:numPr>
          <w:ilvl w:val="0"/>
          <w:numId w:val="2"/>
        </w:numPr>
        <w:rPr>
          <w:lang w:val="nl-NL"/>
        </w:rPr>
      </w:pPr>
      <w:r w:rsidRPr="007718A5">
        <w:rPr>
          <w:lang w:val="nl-NL"/>
        </w:rPr>
        <w:t>BB - BANK BUDGET</w:t>
      </w:r>
    </w:p>
    <w:p w:rsidR="007718A5" w:rsidRPr="007718A5" w:rsidRDefault="007718A5" w:rsidP="007718A5">
      <w:pPr>
        <w:numPr>
          <w:ilvl w:val="0"/>
          <w:numId w:val="2"/>
        </w:numPr>
      </w:pPr>
      <w:r w:rsidRPr="007718A5">
        <w:t>TF014095 - Investment Climate diagnostics and institutional capacity building for PPPs</w:t>
      </w:r>
    </w:p>
    <w:p w:rsidR="007718A5" w:rsidRPr="007718A5" w:rsidRDefault="007718A5" w:rsidP="007718A5">
      <w:r w:rsidRPr="007718A5">
        <w:t>Individual/Firm</w:t>
      </w:r>
    </w:p>
    <w:p w:rsidR="007718A5" w:rsidRPr="007718A5" w:rsidRDefault="007718A5" w:rsidP="007718A5">
      <w:r w:rsidRPr="007718A5">
        <w:t xml:space="preserve">The consultant will be an individual. </w:t>
      </w:r>
    </w:p>
    <w:p w:rsidR="007718A5" w:rsidRPr="007718A5" w:rsidRDefault="007718A5" w:rsidP="007718A5">
      <w:pPr>
        <w:rPr>
          <w:lang w:val="nl-NL"/>
        </w:rPr>
      </w:pPr>
      <w:r w:rsidRPr="007718A5">
        <w:rPr>
          <w:lang w:val="nl-NL"/>
        </w:rPr>
        <w:t xml:space="preserve">Assignment Description </w:t>
      </w:r>
    </w:p>
    <w:p w:rsidR="007718A5" w:rsidRPr="007718A5" w:rsidRDefault="007718A5" w:rsidP="007718A5">
      <w:r w:rsidRPr="007718A5">
        <w:t>SELECTION FOR CONSULTANTS BY THE WORLD BANK GROUP</w:t>
      </w:r>
      <w:r w:rsidRPr="007718A5">
        <w:br/>
      </w:r>
      <w:r w:rsidRPr="007718A5">
        <w:br/>
        <w:t>REQUEST FOR EXPRESSIONS OF INTEREST</w:t>
      </w:r>
      <w:r w:rsidRPr="007718A5">
        <w:br/>
      </w:r>
      <w:r w:rsidRPr="007718A5">
        <w:br/>
        <w:t>Electronic Submissions through World Bank Group eConsultant2</w:t>
      </w:r>
      <w:r w:rsidRPr="007718A5">
        <w:br/>
        <w:t>https://wbgeconsult2.worldbank.org/wbgec/index.html</w:t>
      </w:r>
      <w:r w:rsidRPr="007718A5">
        <w:br/>
      </w:r>
      <w:r w:rsidRPr="007718A5">
        <w:br/>
        <w:t>ASSIGNMENT OVERVIEW</w:t>
      </w:r>
      <w:r w:rsidRPr="007718A5">
        <w:br/>
      </w:r>
      <w:r w:rsidRPr="007718A5">
        <w:br/>
        <w:t>Assignment Title: 1221397 - Kenya Affordable Housing PPP for Counties Senior Consultant</w:t>
      </w:r>
      <w:r w:rsidRPr="007718A5">
        <w:br/>
      </w:r>
      <w:r w:rsidRPr="007718A5">
        <w:br/>
        <w:t>Assignment Countries:</w:t>
      </w:r>
      <w:r w:rsidRPr="007718A5">
        <w:br/>
        <w:t>- Kenya</w:t>
      </w:r>
      <w:r w:rsidRPr="007718A5">
        <w:br/>
      </w:r>
      <w:r w:rsidRPr="007718A5">
        <w:br/>
        <w:t>ASSIGNMENT DESCRIPTION</w:t>
      </w:r>
      <w:r w:rsidRPr="007718A5">
        <w:br/>
      </w:r>
      <w:r w:rsidRPr="007718A5">
        <w:br/>
        <w:t>The objective of the assignment is to provide advisory services to stakeholders within the Housing and Real Estate sector, at both the National and County Government level, on PPP strategy formulation and key aspects of PPP project identification, preparation and implementation. The expected services are detailed more fully in Section 4 (Scope of Work).</w:t>
      </w:r>
      <w:r w:rsidRPr="007718A5">
        <w:br/>
      </w:r>
      <w:r w:rsidRPr="007718A5">
        <w:lastRenderedPageBreak/>
        <w:br/>
        <w:t>FUNDING SOURCE</w:t>
      </w:r>
      <w:r w:rsidRPr="007718A5">
        <w:br/>
      </w:r>
      <w:r w:rsidRPr="007718A5">
        <w:br/>
        <w:t>The World Bank Group intends to finance the assignment / services described below under the following:</w:t>
      </w:r>
      <w:r w:rsidRPr="007718A5">
        <w:br/>
      </w:r>
      <w:r w:rsidRPr="007718A5">
        <w:br/>
        <w:t>- Investment Climate diagnostics and institutional capacity building for PPPs</w:t>
      </w:r>
      <w:r w:rsidRPr="007718A5">
        <w:br/>
      </w:r>
      <w:r w:rsidRPr="007718A5">
        <w:br/>
        <w:t>ELIGIBILITY</w:t>
      </w:r>
      <w:r w:rsidRPr="007718A5">
        <w:br/>
      </w:r>
      <w:r w:rsidRPr="007718A5">
        <w:br/>
        <w:t>Eligibility restrictions apply:</w:t>
      </w:r>
      <w:r w:rsidRPr="007718A5">
        <w:br/>
        <w:t>[Please type list of restrictions]</w:t>
      </w:r>
      <w:r w:rsidRPr="007718A5">
        <w:br/>
      </w:r>
      <w:r w:rsidRPr="007718A5">
        <w:br/>
        <w:t>INDIVIDUAL / FIRM PROFILE</w:t>
      </w:r>
      <w:r w:rsidRPr="007718A5">
        <w:br/>
        <w:t xml:space="preserve">The consultant should be an individual. </w:t>
      </w:r>
      <w:r w:rsidRPr="007718A5">
        <w:br/>
      </w:r>
      <w:r w:rsidRPr="007718A5">
        <w:br/>
        <w:t>SUBMISSION REQUIREMENTS</w:t>
      </w:r>
      <w:r w:rsidRPr="007718A5">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7718A5">
        <w:br/>
      </w:r>
      <w:r w:rsidRPr="007718A5">
        <w:br/>
        <w:t>Interested consultants are hereby invited to submit expressions of interest.</w:t>
      </w:r>
      <w:r w:rsidRPr="007718A5">
        <w:br/>
      </w:r>
      <w:r w:rsidRPr="007718A5">
        <w:br/>
        <w:t>Expressions of Interest should be submitted, in English, electronically through World Bank Group eConsultant2 (https://wbgeconsult2.worldbank.org/wbgec/index.html)</w:t>
      </w:r>
      <w:r w:rsidRPr="007718A5">
        <w:br/>
      </w:r>
      <w:r w:rsidRPr="007718A5">
        <w:br/>
        <w:t>NOTES</w:t>
      </w:r>
      <w:r w:rsidRPr="007718A5">
        <w:br/>
        <w:t>Following this invitation for Expression of Interest, a shortlist of qualified firms will be formally invited to submit proposals. Shortlisting and selection will be subject to the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1C69AB"/>
    <w:multiLevelType w:val="multilevel"/>
    <w:tmpl w:val="135CF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C42CC1"/>
    <w:multiLevelType w:val="multilevel"/>
    <w:tmpl w:val="36886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8A5"/>
    <w:rsid w:val="007718A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683506">
      <w:bodyDiv w:val="1"/>
      <w:marLeft w:val="0"/>
      <w:marRight w:val="0"/>
      <w:marTop w:val="0"/>
      <w:marBottom w:val="0"/>
      <w:divBdr>
        <w:top w:val="none" w:sz="0" w:space="0" w:color="auto"/>
        <w:left w:val="none" w:sz="0" w:space="0" w:color="auto"/>
        <w:bottom w:val="none" w:sz="0" w:space="0" w:color="auto"/>
        <w:right w:val="none" w:sz="0" w:space="0" w:color="auto"/>
      </w:divBdr>
      <w:divsChild>
        <w:div w:id="688142039">
          <w:marLeft w:val="0"/>
          <w:marRight w:val="0"/>
          <w:marTop w:val="0"/>
          <w:marBottom w:val="0"/>
          <w:divBdr>
            <w:top w:val="none" w:sz="0" w:space="0" w:color="auto"/>
            <w:left w:val="none" w:sz="0" w:space="0" w:color="auto"/>
            <w:bottom w:val="none" w:sz="0" w:space="0" w:color="auto"/>
            <w:right w:val="none" w:sz="0" w:space="0" w:color="auto"/>
          </w:divBdr>
        </w:div>
        <w:div w:id="1081147636">
          <w:marLeft w:val="0"/>
          <w:marRight w:val="0"/>
          <w:marTop w:val="0"/>
          <w:marBottom w:val="0"/>
          <w:divBdr>
            <w:top w:val="none" w:sz="0" w:space="0" w:color="auto"/>
            <w:left w:val="none" w:sz="0" w:space="0" w:color="auto"/>
            <w:bottom w:val="none" w:sz="0" w:space="0" w:color="auto"/>
            <w:right w:val="none" w:sz="0" w:space="0" w:color="auto"/>
          </w:divBdr>
          <w:divsChild>
            <w:div w:id="336661448">
              <w:marLeft w:val="0"/>
              <w:marRight w:val="0"/>
              <w:marTop w:val="0"/>
              <w:marBottom w:val="0"/>
              <w:divBdr>
                <w:top w:val="none" w:sz="0" w:space="0" w:color="auto"/>
                <w:left w:val="none" w:sz="0" w:space="0" w:color="auto"/>
                <w:bottom w:val="none" w:sz="0" w:space="0" w:color="auto"/>
                <w:right w:val="none" w:sz="0" w:space="0" w:color="auto"/>
              </w:divBdr>
              <w:divsChild>
                <w:div w:id="2025132797">
                  <w:marLeft w:val="0"/>
                  <w:marRight w:val="0"/>
                  <w:marTop w:val="0"/>
                  <w:marBottom w:val="0"/>
                  <w:divBdr>
                    <w:top w:val="none" w:sz="0" w:space="0" w:color="auto"/>
                    <w:left w:val="none" w:sz="0" w:space="0" w:color="auto"/>
                    <w:bottom w:val="none" w:sz="0" w:space="0" w:color="auto"/>
                    <w:right w:val="none" w:sz="0" w:space="0" w:color="auto"/>
                  </w:divBdr>
                </w:div>
                <w:div w:id="332226207">
                  <w:marLeft w:val="0"/>
                  <w:marRight w:val="0"/>
                  <w:marTop w:val="0"/>
                  <w:marBottom w:val="0"/>
                  <w:divBdr>
                    <w:top w:val="none" w:sz="0" w:space="0" w:color="auto"/>
                    <w:left w:val="none" w:sz="0" w:space="0" w:color="auto"/>
                    <w:bottom w:val="none" w:sz="0" w:space="0" w:color="auto"/>
                    <w:right w:val="none" w:sz="0" w:space="0" w:color="auto"/>
                  </w:divBdr>
                </w:div>
              </w:divsChild>
            </w:div>
            <w:div w:id="2091583559">
              <w:marLeft w:val="0"/>
              <w:marRight w:val="0"/>
              <w:marTop w:val="0"/>
              <w:marBottom w:val="0"/>
              <w:divBdr>
                <w:top w:val="none" w:sz="0" w:space="0" w:color="auto"/>
                <w:left w:val="none" w:sz="0" w:space="0" w:color="auto"/>
                <w:bottom w:val="none" w:sz="0" w:space="0" w:color="auto"/>
                <w:right w:val="none" w:sz="0" w:space="0" w:color="auto"/>
              </w:divBdr>
              <w:divsChild>
                <w:div w:id="354580536">
                  <w:marLeft w:val="0"/>
                  <w:marRight w:val="0"/>
                  <w:marTop w:val="0"/>
                  <w:marBottom w:val="0"/>
                  <w:divBdr>
                    <w:top w:val="none" w:sz="0" w:space="0" w:color="auto"/>
                    <w:left w:val="none" w:sz="0" w:space="0" w:color="auto"/>
                    <w:bottom w:val="none" w:sz="0" w:space="0" w:color="auto"/>
                    <w:right w:val="none" w:sz="0" w:space="0" w:color="auto"/>
                  </w:divBdr>
                </w:div>
                <w:div w:id="494414764">
                  <w:marLeft w:val="0"/>
                  <w:marRight w:val="0"/>
                  <w:marTop w:val="0"/>
                  <w:marBottom w:val="0"/>
                  <w:divBdr>
                    <w:top w:val="none" w:sz="0" w:space="0" w:color="auto"/>
                    <w:left w:val="none" w:sz="0" w:space="0" w:color="auto"/>
                    <w:bottom w:val="none" w:sz="0" w:space="0" w:color="auto"/>
                    <w:right w:val="none" w:sz="0" w:space="0" w:color="auto"/>
                  </w:divBdr>
                </w:div>
              </w:divsChild>
            </w:div>
            <w:div w:id="1906378268">
              <w:marLeft w:val="0"/>
              <w:marRight w:val="0"/>
              <w:marTop w:val="0"/>
              <w:marBottom w:val="0"/>
              <w:divBdr>
                <w:top w:val="none" w:sz="0" w:space="0" w:color="auto"/>
                <w:left w:val="none" w:sz="0" w:space="0" w:color="auto"/>
                <w:bottom w:val="none" w:sz="0" w:space="0" w:color="auto"/>
                <w:right w:val="none" w:sz="0" w:space="0" w:color="auto"/>
              </w:divBdr>
              <w:divsChild>
                <w:div w:id="197399260">
                  <w:marLeft w:val="0"/>
                  <w:marRight w:val="0"/>
                  <w:marTop w:val="0"/>
                  <w:marBottom w:val="0"/>
                  <w:divBdr>
                    <w:top w:val="none" w:sz="0" w:space="0" w:color="auto"/>
                    <w:left w:val="none" w:sz="0" w:space="0" w:color="auto"/>
                    <w:bottom w:val="none" w:sz="0" w:space="0" w:color="auto"/>
                    <w:right w:val="none" w:sz="0" w:space="0" w:color="auto"/>
                  </w:divBdr>
                </w:div>
                <w:div w:id="203178018">
                  <w:marLeft w:val="0"/>
                  <w:marRight w:val="0"/>
                  <w:marTop w:val="0"/>
                  <w:marBottom w:val="0"/>
                  <w:divBdr>
                    <w:top w:val="none" w:sz="0" w:space="0" w:color="auto"/>
                    <w:left w:val="none" w:sz="0" w:space="0" w:color="auto"/>
                    <w:bottom w:val="none" w:sz="0" w:space="0" w:color="auto"/>
                    <w:right w:val="none" w:sz="0" w:space="0" w:color="auto"/>
                  </w:divBdr>
                </w:div>
              </w:divsChild>
            </w:div>
            <w:div w:id="1572957262">
              <w:marLeft w:val="0"/>
              <w:marRight w:val="0"/>
              <w:marTop w:val="0"/>
              <w:marBottom w:val="0"/>
              <w:divBdr>
                <w:top w:val="none" w:sz="0" w:space="0" w:color="auto"/>
                <w:left w:val="none" w:sz="0" w:space="0" w:color="auto"/>
                <w:bottom w:val="none" w:sz="0" w:space="0" w:color="auto"/>
                <w:right w:val="none" w:sz="0" w:space="0" w:color="auto"/>
              </w:divBdr>
              <w:divsChild>
                <w:div w:id="1709911043">
                  <w:marLeft w:val="0"/>
                  <w:marRight w:val="0"/>
                  <w:marTop w:val="0"/>
                  <w:marBottom w:val="0"/>
                  <w:divBdr>
                    <w:top w:val="none" w:sz="0" w:space="0" w:color="auto"/>
                    <w:left w:val="none" w:sz="0" w:space="0" w:color="auto"/>
                    <w:bottom w:val="none" w:sz="0" w:space="0" w:color="auto"/>
                    <w:right w:val="none" w:sz="0" w:space="0" w:color="auto"/>
                  </w:divBdr>
                </w:div>
                <w:div w:id="244194795">
                  <w:marLeft w:val="0"/>
                  <w:marRight w:val="0"/>
                  <w:marTop w:val="0"/>
                  <w:marBottom w:val="0"/>
                  <w:divBdr>
                    <w:top w:val="none" w:sz="0" w:space="0" w:color="auto"/>
                    <w:left w:val="none" w:sz="0" w:space="0" w:color="auto"/>
                    <w:bottom w:val="none" w:sz="0" w:space="0" w:color="auto"/>
                    <w:right w:val="none" w:sz="0" w:space="0" w:color="auto"/>
                  </w:divBdr>
                </w:div>
              </w:divsChild>
            </w:div>
            <w:div w:id="351732737">
              <w:marLeft w:val="0"/>
              <w:marRight w:val="0"/>
              <w:marTop w:val="0"/>
              <w:marBottom w:val="0"/>
              <w:divBdr>
                <w:top w:val="none" w:sz="0" w:space="0" w:color="auto"/>
                <w:left w:val="none" w:sz="0" w:space="0" w:color="auto"/>
                <w:bottom w:val="none" w:sz="0" w:space="0" w:color="auto"/>
                <w:right w:val="none" w:sz="0" w:space="0" w:color="auto"/>
              </w:divBdr>
              <w:divsChild>
                <w:div w:id="238246359">
                  <w:marLeft w:val="0"/>
                  <w:marRight w:val="0"/>
                  <w:marTop w:val="0"/>
                  <w:marBottom w:val="0"/>
                  <w:divBdr>
                    <w:top w:val="none" w:sz="0" w:space="0" w:color="auto"/>
                    <w:left w:val="none" w:sz="0" w:space="0" w:color="auto"/>
                    <w:bottom w:val="none" w:sz="0" w:space="0" w:color="auto"/>
                    <w:right w:val="none" w:sz="0" w:space="0" w:color="auto"/>
                  </w:divBdr>
                </w:div>
                <w:div w:id="489253466">
                  <w:marLeft w:val="0"/>
                  <w:marRight w:val="0"/>
                  <w:marTop w:val="0"/>
                  <w:marBottom w:val="0"/>
                  <w:divBdr>
                    <w:top w:val="none" w:sz="0" w:space="0" w:color="auto"/>
                    <w:left w:val="none" w:sz="0" w:space="0" w:color="auto"/>
                    <w:bottom w:val="none" w:sz="0" w:space="0" w:color="auto"/>
                    <w:right w:val="none" w:sz="0" w:space="0" w:color="auto"/>
                  </w:divBdr>
                </w:div>
              </w:divsChild>
            </w:div>
            <w:div w:id="1672677006">
              <w:marLeft w:val="0"/>
              <w:marRight w:val="0"/>
              <w:marTop w:val="0"/>
              <w:marBottom w:val="0"/>
              <w:divBdr>
                <w:top w:val="none" w:sz="0" w:space="0" w:color="auto"/>
                <w:left w:val="none" w:sz="0" w:space="0" w:color="auto"/>
                <w:bottom w:val="none" w:sz="0" w:space="0" w:color="auto"/>
                <w:right w:val="none" w:sz="0" w:space="0" w:color="auto"/>
              </w:divBdr>
              <w:divsChild>
                <w:div w:id="324288789">
                  <w:marLeft w:val="0"/>
                  <w:marRight w:val="0"/>
                  <w:marTop w:val="0"/>
                  <w:marBottom w:val="0"/>
                  <w:divBdr>
                    <w:top w:val="none" w:sz="0" w:space="0" w:color="auto"/>
                    <w:left w:val="none" w:sz="0" w:space="0" w:color="auto"/>
                    <w:bottom w:val="none" w:sz="0" w:space="0" w:color="auto"/>
                    <w:right w:val="none" w:sz="0" w:space="0" w:color="auto"/>
                  </w:divBdr>
                </w:div>
                <w:div w:id="693117420">
                  <w:marLeft w:val="0"/>
                  <w:marRight w:val="0"/>
                  <w:marTop w:val="0"/>
                  <w:marBottom w:val="0"/>
                  <w:divBdr>
                    <w:top w:val="none" w:sz="0" w:space="0" w:color="auto"/>
                    <w:left w:val="none" w:sz="0" w:space="0" w:color="auto"/>
                    <w:bottom w:val="none" w:sz="0" w:space="0" w:color="auto"/>
                    <w:right w:val="none" w:sz="0" w:space="0" w:color="auto"/>
                  </w:divBdr>
                </w:div>
              </w:divsChild>
            </w:div>
            <w:div w:id="835270960">
              <w:marLeft w:val="0"/>
              <w:marRight w:val="0"/>
              <w:marTop w:val="0"/>
              <w:marBottom w:val="0"/>
              <w:divBdr>
                <w:top w:val="none" w:sz="0" w:space="0" w:color="auto"/>
                <w:left w:val="none" w:sz="0" w:space="0" w:color="auto"/>
                <w:bottom w:val="none" w:sz="0" w:space="0" w:color="auto"/>
                <w:right w:val="none" w:sz="0" w:space="0" w:color="auto"/>
              </w:divBdr>
              <w:divsChild>
                <w:div w:id="15279109">
                  <w:marLeft w:val="0"/>
                  <w:marRight w:val="0"/>
                  <w:marTop w:val="0"/>
                  <w:marBottom w:val="0"/>
                  <w:divBdr>
                    <w:top w:val="none" w:sz="0" w:space="0" w:color="auto"/>
                    <w:left w:val="none" w:sz="0" w:space="0" w:color="auto"/>
                    <w:bottom w:val="none" w:sz="0" w:space="0" w:color="auto"/>
                    <w:right w:val="none" w:sz="0" w:space="0" w:color="auto"/>
                  </w:divBdr>
                </w:div>
                <w:div w:id="1847556412">
                  <w:marLeft w:val="0"/>
                  <w:marRight w:val="0"/>
                  <w:marTop w:val="0"/>
                  <w:marBottom w:val="0"/>
                  <w:divBdr>
                    <w:top w:val="none" w:sz="0" w:space="0" w:color="auto"/>
                    <w:left w:val="none" w:sz="0" w:space="0" w:color="auto"/>
                    <w:bottom w:val="none" w:sz="0" w:space="0" w:color="auto"/>
                    <w:right w:val="none" w:sz="0" w:space="0" w:color="auto"/>
                  </w:divBdr>
                </w:div>
              </w:divsChild>
            </w:div>
            <w:div w:id="15460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8E8B42FC</Template>
  <TotalTime>5</TotalTime>
  <Pages>2</Pages>
  <Words>401</Words>
  <Characters>2210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2016-06-07T14:59:00Z</dcterms:created>
  <dcterms:modified xsi:type="dcterms:W3CDTF">2016-06-07T15:05:00Z</dcterms:modified>
</cp:coreProperties>
</file>