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026A" w:rsidRPr="001D026A" w:rsidRDefault="001D026A" w:rsidP="001D026A">
      <w:r>
        <w:t>R</w:t>
      </w:r>
      <w:r w:rsidRPr="001D026A">
        <w:t>equest for expression of interest for selection # 1217501</w:t>
      </w:r>
    </w:p>
    <w:p w:rsidR="001D026A" w:rsidRPr="001D026A" w:rsidRDefault="001D026A" w:rsidP="001D026A">
      <w:r w:rsidRPr="001D026A">
        <w:t>Assignment Title</w:t>
      </w:r>
    </w:p>
    <w:p w:rsidR="001D026A" w:rsidRPr="001D026A" w:rsidRDefault="001D026A" w:rsidP="001D026A">
      <w:bookmarkStart w:id="0" w:name="_GoBack"/>
      <w:r w:rsidRPr="001D026A">
        <w:t>Soil and Leaf Testing - KTDA Tea Zones</w:t>
      </w:r>
    </w:p>
    <w:bookmarkEnd w:id="0"/>
    <w:p w:rsidR="001D026A" w:rsidRPr="001D026A" w:rsidRDefault="001D026A" w:rsidP="001D026A">
      <w:r w:rsidRPr="001D026A">
        <w:t>Publication Date</w:t>
      </w:r>
    </w:p>
    <w:p w:rsidR="001D026A" w:rsidRPr="001D026A" w:rsidRDefault="001D026A" w:rsidP="001D026A">
      <w:r w:rsidRPr="001D026A">
        <w:t> 21-Apr-2016</w:t>
      </w:r>
    </w:p>
    <w:p w:rsidR="001D026A" w:rsidRPr="001D026A" w:rsidRDefault="001D026A" w:rsidP="001D026A">
      <w:r w:rsidRPr="001D026A">
        <w:t>Expression of Interest Deadline</w:t>
      </w:r>
    </w:p>
    <w:p w:rsidR="001D026A" w:rsidRPr="001D026A" w:rsidRDefault="001D026A" w:rsidP="001D026A">
      <w:r w:rsidRPr="001D026A">
        <w:t> 05-May-2016 at 11:59:59 PM (Eastern Time – Washington D.C.)</w:t>
      </w:r>
    </w:p>
    <w:p w:rsidR="001D026A" w:rsidRPr="001D026A" w:rsidRDefault="001D026A" w:rsidP="001D026A">
      <w:r w:rsidRPr="001D026A">
        <w:t>Language of Notice</w:t>
      </w:r>
    </w:p>
    <w:p w:rsidR="001D026A" w:rsidRPr="001D026A" w:rsidRDefault="001D026A" w:rsidP="001D026A">
      <w:r w:rsidRPr="001D026A">
        <w:t> English</w:t>
      </w:r>
    </w:p>
    <w:p w:rsidR="001D026A" w:rsidRPr="001D026A" w:rsidRDefault="001D026A" w:rsidP="001D026A">
      <w:r w:rsidRPr="001D026A">
        <w:t xml:space="preserve">Selection Notice </w:t>
      </w:r>
    </w:p>
    <w:p w:rsidR="001D026A" w:rsidRPr="001D026A" w:rsidRDefault="001D026A" w:rsidP="001D026A">
      <w:pPr>
        <w:rPr>
          <w:lang w:val="nl-NL"/>
        </w:rPr>
      </w:pPr>
      <w:r w:rsidRPr="001D026A">
        <w:rPr>
          <w:lang w:val="nl-NL"/>
        </w:rPr>
        <w:t>Assignment Country</w:t>
      </w:r>
    </w:p>
    <w:p w:rsidR="001D026A" w:rsidRPr="001D026A" w:rsidRDefault="001D026A" w:rsidP="001D026A">
      <w:pPr>
        <w:numPr>
          <w:ilvl w:val="0"/>
          <w:numId w:val="1"/>
        </w:numPr>
        <w:rPr>
          <w:lang w:val="nl-NL"/>
        </w:rPr>
      </w:pPr>
      <w:r w:rsidRPr="001D026A">
        <w:rPr>
          <w:lang w:val="nl-NL"/>
        </w:rPr>
        <w:t>KE - Kenya</w:t>
      </w:r>
    </w:p>
    <w:p w:rsidR="001D026A" w:rsidRPr="001D026A" w:rsidRDefault="001D026A" w:rsidP="001D026A">
      <w:pPr>
        <w:rPr>
          <w:lang w:val="nl-NL"/>
        </w:rPr>
      </w:pPr>
      <w:r w:rsidRPr="001D026A">
        <w:rPr>
          <w:lang w:val="nl-NL"/>
        </w:rPr>
        <w:t>Funding Sources</w:t>
      </w:r>
    </w:p>
    <w:p w:rsidR="001D026A" w:rsidRPr="001D026A" w:rsidRDefault="001D026A" w:rsidP="001D026A">
      <w:r w:rsidRPr="001D026A">
        <w:t xml:space="preserve">The World Bank Group intends to finance the assignment/services under: </w:t>
      </w:r>
    </w:p>
    <w:p w:rsidR="001D026A" w:rsidRPr="001D026A" w:rsidRDefault="001D026A" w:rsidP="001D026A">
      <w:pPr>
        <w:numPr>
          <w:ilvl w:val="0"/>
          <w:numId w:val="2"/>
        </w:numPr>
      </w:pPr>
      <w:r w:rsidRPr="001D026A">
        <w:t>TF0A1006 - Kenya Tea Development Agency (KTDA)</w:t>
      </w:r>
    </w:p>
    <w:p w:rsidR="001D026A" w:rsidRPr="001D026A" w:rsidRDefault="001D026A" w:rsidP="001D026A">
      <w:pPr>
        <w:numPr>
          <w:ilvl w:val="0"/>
          <w:numId w:val="2"/>
        </w:numPr>
        <w:rPr>
          <w:lang w:val="nl-NL"/>
        </w:rPr>
      </w:pPr>
      <w:r w:rsidRPr="001D026A">
        <w:rPr>
          <w:lang w:val="nl-NL"/>
        </w:rPr>
        <w:t>BB - BANK BUDGET</w:t>
      </w:r>
    </w:p>
    <w:p w:rsidR="001D026A" w:rsidRPr="001D026A" w:rsidRDefault="001D026A" w:rsidP="001D026A">
      <w:pPr>
        <w:rPr>
          <w:lang w:val="nl-NL"/>
        </w:rPr>
      </w:pPr>
      <w:r w:rsidRPr="001D026A">
        <w:rPr>
          <w:lang w:val="nl-NL"/>
        </w:rPr>
        <w:t>Individual/Firm</w:t>
      </w:r>
    </w:p>
    <w:p w:rsidR="001D026A" w:rsidRPr="001D026A" w:rsidRDefault="001D026A" w:rsidP="001D026A">
      <w:r w:rsidRPr="001D026A">
        <w:t xml:space="preserve">The consultant will be a firm. </w:t>
      </w:r>
    </w:p>
    <w:p w:rsidR="001D026A" w:rsidRPr="001D026A" w:rsidRDefault="001D026A" w:rsidP="001D026A">
      <w:r w:rsidRPr="001D026A">
        <w:t xml:space="preserve">Assignment Description </w:t>
      </w:r>
    </w:p>
    <w:p w:rsidR="001D026A" w:rsidRPr="001D026A" w:rsidRDefault="001D026A" w:rsidP="001D026A">
      <w:r w:rsidRPr="001D026A">
        <w:t>IFC is working with KTDA to carry out soil and leaf testing across the 67 factories. The project will collect a statistically valid set of soil and leaf samples from each major soil type. Analysis of these samples will identify macro and micro soil nutrient deficiencies, which will be addressed through the development of improved fertilizer blends and application recommendations.</w:t>
      </w:r>
    </w:p>
    <w:p w:rsidR="001D026A" w:rsidRPr="001D026A" w:rsidRDefault="001D026A" w:rsidP="001D026A">
      <w:pPr>
        <w:rPr>
          <w:lang w:val="nl-NL"/>
        </w:rPr>
      </w:pPr>
      <w:r w:rsidRPr="001D026A">
        <w:rPr>
          <w:lang w:val="nl-NL"/>
        </w:rPr>
        <w:t xml:space="preserve">Qualification Criteria </w:t>
      </w:r>
    </w:p>
    <w:p w:rsidR="001D026A" w:rsidRPr="001D026A" w:rsidRDefault="001D026A" w:rsidP="001D026A">
      <w:pPr>
        <w:numPr>
          <w:ilvl w:val="0"/>
          <w:numId w:val="3"/>
        </w:numPr>
        <w:rPr>
          <w:lang w:val="nl-NL"/>
        </w:rPr>
      </w:pPr>
      <w:r w:rsidRPr="001D026A">
        <w:rPr>
          <w:b/>
          <w:bCs/>
        </w:rPr>
        <w:t>1.</w:t>
      </w:r>
      <w:r w:rsidRPr="001D026A">
        <w:t xml:space="preserve"> The firm should have ten years of relevant soil and leaf testing experience, including statistically valid sampling across large landscapes. </w:t>
      </w:r>
      <w:r w:rsidRPr="001D026A">
        <w:rPr>
          <w:lang w:val="nl-NL"/>
        </w:rPr>
        <w:t>*</w:t>
      </w:r>
    </w:p>
    <w:p w:rsidR="001D026A" w:rsidRPr="001D026A" w:rsidRDefault="001D026A" w:rsidP="001D026A">
      <w:pPr>
        <w:numPr>
          <w:ilvl w:val="0"/>
          <w:numId w:val="3"/>
        </w:numPr>
        <w:rPr>
          <w:lang w:val="nl-NL"/>
        </w:rPr>
      </w:pPr>
      <w:r w:rsidRPr="001D026A">
        <w:rPr>
          <w:b/>
          <w:bCs/>
        </w:rPr>
        <w:t>2.</w:t>
      </w:r>
      <w:r w:rsidRPr="001D026A">
        <w:t xml:space="preserve"> Expertise with the conservation and improvement of soil fertility for tea. Experience in the plantation and/or smallholder tea sector in Kenya. </w:t>
      </w:r>
      <w:r w:rsidRPr="001D026A">
        <w:rPr>
          <w:lang w:val="nl-NL"/>
        </w:rPr>
        <w:t>*</w:t>
      </w:r>
    </w:p>
    <w:p w:rsidR="001D026A" w:rsidRPr="001D026A" w:rsidRDefault="001D026A" w:rsidP="001D026A">
      <w:pPr>
        <w:numPr>
          <w:ilvl w:val="0"/>
          <w:numId w:val="3"/>
        </w:numPr>
        <w:rPr>
          <w:lang w:val="nl-NL"/>
        </w:rPr>
      </w:pPr>
      <w:r w:rsidRPr="001D026A">
        <w:rPr>
          <w:b/>
          <w:bCs/>
        </w:rPr>
        <w:t>3.</w:t>
      </w:r>
      <w:r w:rsidRPr="001D026A">
        <w:t xml:space="preserve"> Expertise with digital mapping and Geographical Information Systems (GIS). </w:t>
      </w:r>
      <w:r w:rsidRPr="001D026A">
        <w:rPr>
          <w:lang w:val="nl-NL"/>
        </w:rPr>
        <w:t>*</w:t>
      </w:r>
    </w:p>
    <w:p w:rsidR="001D026A" w:rsidRPr="001D026A" w:rsidRDefault="001D026A" w:rsidP="001D026A">
      <w:pPr>
        <w:numPr>
          <w:ilvl w:val="0"/>
          <w:numId w:val="3"/>
        </w:numPr>
      </w:pPr>
      <w:r w:rsidRPr="001D026A">
        <w:rPr>
          <w:b/>
          <w:bCs/>
        </w:rPr>
        <w:t>4.</w:t>
      </w:r>
      <w:r w:rsidRPr="001D026A">
        <w:t xml:space="preserve"> Capacity to analyze soil and leaf macro and micro nutrients *</w:t>
      </w:r>
    </w:p>
    <w:p w:rsidR="001D026A" w:rsidRPr="001D026A" w:rsidRDefault="001D026A" w:rsidP="001D026A">
      <w:pPr>
        <w:numPr>
          <w:ilvl w:val="0"/>
          <w:numId w:val="3"/>
        </w:numPr>
      </w:pPr>
      <w:r w:rsidRPr="001D026A">
        <w:rPr>
          <w:b/>
          <w:bCs/>
        </w:rPr>
        <w:t>5.</w:t>
      </w:r>
      <w:r w:rsidRPr="001D026A">
        <w:t xml:space="preserve"> ISO certification would be an advantage</w:t>
      </w:r>
    </w:p>
    <w:p w:rsidR="001D026A" w:rsidRPr="001D026A" w:rsidRDefault="001D026A" w:rsidP="001D026A">
      <w:pPr>
        <w:rPr>
          <w:lang w:val="nl-NL"/>
        </w:rPr>
      </w:pPr>
      <w:r w:rsidRPr="001D026A">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F4256D"/>
    <w:multiLevelType w:val="multilevel"/>
    <w:tmpl w:val="01D83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5C95AFA"/>
    <w:multiLevelType w:val="multilevel"/>
    <w:tmpl w:val="D6E4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B00349"/>
    <w:multiLevelType w:val="multilevel"/>
    <w:tmpl w:val="85CA1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26A"/>
    <w:rsid w:val="001D026A"/>
    <w:rsid w:val="007A1402"/>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7513733">
      <w:bodyDiv w:val="1"/>
      <w:marLeft w:val="0"/>
      <w:marRight w:val="0"/>
      <w:marTop w:val="0"/>
      <w:marBottom w:val="0"/>
      <w:divBdr>
        <w:top w:val="none" w:sz="0" w:space="0" w:color="auto"/>
        <w:left w:val="none" w:sz="0" w:space="0" w:color="auto"/>
        <w:bottom w:val="none" w:sz="0" w:space="0" w:color="auto"/>
        <w:right w:val="none" w:sz="0" w:space="0" w:color="auto"/>
      </w:divBdr>
      <w:divsChild>
        <w:div w:id="1747413713">
          <w:marLeft w:val="0"/>
          <w:marRight w:val="0"/>
          <w:marTop w:val="0"/>
          <w:marBottom w:val="0"/>
          <w:divBdr>
            <w:top w:val="none" w:sz="0" w:space="0" w:color="auto"/>
            <w:left w:val="none" w:sz="0" w:space="0" w:color="auto"/>
            <w:bottom w:val="none" w:sz="0" w:space="0" w:color="auto"/>
            <w:right w:val="none" w:sz="0" w:space="0" w:color="auto"/>
          </w:divBdr>
        </w:div>
        <w:div w:id="2146509424">
          <w:marLeft w:val="0"/>
          <w:marRight w:val="0"/>
          <w:marTop w:val="0"/>
          <w:marBottom w:val="0"/>
          <w:divBdr>
            <w:top w:val="none" w:sz="0" w:space="0" w:color="auto"/>
            <w:left w:val="none" w:sz="0" w:space="0" w:color="auto"/>
            <w:bottom w:val="none" w:sz="0" w:space="0" w:color="auto"/>
            <w:right w:val="none" w:sz="0" w:space="0" w:color="auto"/>
          </w:divBdr>
          <w:divsChild>
            <w:div w:id="1026293949">
              <w:marLeft w:val="0"/>
              <w:marRight w:val="0"/>
              <w:marTop w:val="0"/>
              <w:marBottom w:val="0"/>
              <w:divBdr>
                <w:top w:val="none" w:sz="0" w:space="0" w:color="auto"/>
                <w:left w:val="none" w:sz="0" w:space="0" w:color="auto"/>
                <w:bottom w:val="none" w:sz="0" w:space="0" w:color="auto"/>
                <w:right w:val="none" w:sz="0" w:space="0" w:color="auto"/>
              </w:divBdr>
              <w:divsChild>
                <w:div w:id="1795176927">
                  <w:marLeft w:val="0"/>
                  <w:marRight w:val="0"/>
                  <w:marTop w:val="0"/>
                  <w:marBottom w:val="0"/>
                  <w:divBdr>
                    <w:top w:val="none" w:sz="0" w:space="0" w:color="auto"/>
                    <w:left w:val="none" w:sz="0" w:space="0" w:color="auto"/>
                    <w:bottom w:val="none" w:sz="0" w:space="0" w:color="auto"/>
                    <w:right w:val="none" w:sz="0" w:space="0" w:color="auto"/>
                  </w:divBdr>
                </w:div>
              </w:divsChild>
            </w:div>
            <w:div w:id="1505050210">
              <w:marLeft w:val="0"/>
              <w:marRight w:val="0"/>
              <w:marTop w:val="0"/>
              <w:marBottom w:val="0"/>
              <w:divBdr>
                <w:top w:val="none" w:sz="0" w:space="0" w:color="auto"/>
                <w:left w:val="none" w:sz="0" w:space="0" w:color="auto"/>
                <w:bottom w:val="none" w:sz="0" w:space="0" w:color="auto"/>
                <w:right w:val="none" w:sz="0" w:space="0" w:color="auto"/>
              </w:divBdr>
              <w:divsChild>
                <w:div w:id="1309095334">
                  <w:marLeft w:val="0"/>
                  <w:marRight w:val="0"/>
                  <w:marTop w:val="0"/>
                  <w:marBottom w:val="0"/>
                  <w:divBdr>
                    <w:top w:val="none" w:sz="0" w:space="0" w:color="auto"/>
                    <w:left w:val="none" w:sz="0" w:space="0" w:color="auto"/>
                    <w:bottom w:val="none" w:sz="0" w:space="0" w:color="auto"/>
                    <w:right w:val="none" w:sz="0" w:space="0" w:color="auto"/>
                  </w:divBdr>
                </w:div>
                <w:div w:id="780224359">
                  <w:marLeft w:val="0"/>
                  <w:marRight w:val="0"/>
                  <w:marTop w:val="0"/>
                  <w:marBottom w:val="0"/>
                  <w:divBdr>
                    <w:top w:val="none" w:sz="0" w:space="0" w:color="auto"/>
                    <w:left w:val="none" w:sz="0" w:space="0" w:color="auto"/>
                    <w:bottom w:val="none" w:sz="0" w:space="0" w:color="auto"/>
                    <w:right w:val="none" w:sz="0" w:space="0" w:color="auto"/>
                  </w:divBdr>
                </w:div>
              </w:divsChild>
            </w:div>
            <w:div w:id="371393715">
              <w:marLeft w:val="0"/>
              <w:marRight w:val="0"/>
              <w:marTop w:val="0"/>
              <w:marBottom w:val="0"/>
              <w:divBdr>
                <w:top w:val="none" w:sz="0" w:space="0" w:color="auto"/>
                <w:left w:val="none" w:sz="0" w:space="0" w:color="auto"/>
                <w:bottom w:val="none" w:sz="0" w:space="0" w:color="auto"/>
                <w:right w:val="none" w:sz="0" w:space="0" w:color="auto"/>
              </w:divBdr>
              <w:divsChild>
                <w:div w:id="1473670906">
                  <w:marLeft w:val="0"/>
                  <w:marRight w:val="0"/>
                  <w:marTop w:val="0"/>
                  <w:marBottom w:val="0"/>
                  <w:divBdr>
                    <w:top w:val="none" w:sz="0" w:space="0" w:color="auto"/>
                    <w:left w:val="none" w:sz="0" w:space="0" w:color="auto"/>
                    <w:bottom w:val="none" w:sz="0" w:space="0" w:color="auto"/>
                    <w:right w:val="none" w:sz="0" w:space="0" w:color="auto"/>
                  </w:divBdr>
                </w:div>
                <w:div w:id="48116180">
                  <w:marLeft w:val="0"/>
                  <w:marRight w:val="0"/>
                  <w:marTop w:val="0"/>
                  <w:marBottom w:val="0"/>
                  <w:divBdr>
                    <w:top w:val="none" w:sz="0" w:space="0" w:color="auto"/>
                    <w:left w:val="none" w:sz="0" w:space="0" w:color="auto"/>
                    <w:bottom w:val="none" w:sz="0" w:space="0" w:color="auto"/>
                    <w:right w:val="none" w:sz="0" w:space="0" w:color="auto"/>
                  </w:divBdr>
                </w:div>
              </w:divsChild>
            </w:div>
            <w:div w:id="711882557">
              <w:marLeft w:val="0"/>
              <w:marRight w:val="0"/>
              <w:marTop w:val="0"/>
              <w:marBottom w:val="0"/>
              <w:divBdr>
                <w:top w:val="none" w:sz="0" w:space="0" w:color="auto"/>
                <w:left w:val="none" w:sz="0" w:space="0" w:color="auto"/>
                <w:bottom w:val="none" w:sz="0" w:space="0" w:color="auto"/>
                <w:right w:val="none" w:sz="0" w:space="0" w:color="auto"/>
              </w:divBdr>
              <w:divsChild>
                <w:div w:id="1580210774">
                  <w:marLeft w:val="0"/>
                  <w:marRight w:val="0"/>
                  <w:marTop w:val="0"/>
                  <w:marBottom w:val="0"/>
                  <w:divBdr>
                    <w:top w:val="none" w:sz="0" w:space="0" w:color="auto"/>
                    <w:left w:val="none" w:sz="0" w:space="0" w:color="auto"/>
                    <w:bottom w:val="none" w:sz="0" w:space="0" w:color="auto"/>
                    <w:right w:val="none" w:sz="0" w:space="0" w:color="auto"/>
                  </w:divBdr>
                </w:div>
                <w:div w:id="1505197596">
                  <w:marLeft w:val="0"/>
                  <w:marRight w:val="0"/>
                  <w:marTop w:val="0"/>
                  <w:marBottom w:val="0"/>
                  <w:divBdr>
                    <w:top w:val="none" w:sz="0" w:space="0" w:color="auto"/>
                    <w:left w:val="none" w:sz="0" w:space="0" w:color="auto"/>
                    <w:bottom w:val="none" w:sz="0" w:space="0" w:color="auto"/>
                    <w:right w:val="none" w:sz="0" w:space="0" w:color="auto"/>
                  </w:divBdr>
                </w:div>
              </w:divsChild>
            </w:div>
            <w:div w:id="569728333">
              <w:marLeft w:val="0"/>
              <w:marRight w:val="0"/>
              <w:marTop w:val="0"/>
              <w:marBottom w:val="0"/>
              <w:divBdr>
                <w:top w:val="none" w:sz="0" w:space="0" w:color="auto"/>
                <w:left w:val="none" w:sz="0" w:space="0" w:color="auto"/>
                <w:bottom w:val="none" w:sz="0" w:space="0" w:color="auto"/>
                <w:right w:val="none" w:sz="0" w:space="0" w:color="auto"/>
              </w:divBdr>
              <w:divsChild>
                <w:div w:id="2124374377">
                  <w:marLeft w:val="0"/>
                  <w:marRight w:val="0"/>
                  <w:marTop w:val="0"/>
                  <w:marBottom w:val="0"/>
                  <w:divBdr>
                    <w:top w:val="none" w:sz="0" w:space="0" w:color="auto"/>
                    <w:left w:val="none" w:sz="0" w:space="0" w:color="auto"/>
                    <w:bottom w:val="none" w:sz="0" w:space="0" w:color="auto"/>
                    <w:right w:val="none" w:sz="0" w:space="0" w:color="auto"/>
                  </w:divBdr>
                </w:div>
                <w:div w:id="391974253">
                  <w:marLeft w:val="0"/>
                  <w:marRight w:val="0"/>
                  <w:marTop w:val="0"/>
                  <w:marBottom w:val="0"/>
                  <w:divBdr>
                    <w:top w:val="none" w:sz="0" w:space="0" w:color="auto"/>
                    <w:left w:val="none" w:sz="0" w:space="0" w:color="auto"/>
                    <w:bottom w:val="none" w:sz="0" w:space="0" w:color="auto"/>
                    <w:right w:val="none" w:sz="0" w:space="0" w:color="auto"/>
                  </w:divBdr>
                </w:div>
              </w:divsChild>
            </w:div>
            <w:div w:id="1454907369">
              <w:marLeft w:val="0"/>
              <w:marRight w:val="0"/>
              <w:marTop w:val="0"/>
              <w:marBottom w:val="0"/>
              <w:divBdr>
                <w:top w:val="none" w:sz="0" w:space="0" w:color="auto"/>
                <w:left w:val="none" w:sz="0" w:space="0" w:color="auto"/>
                <w:bottom w:val="none" w:sz="0" w:space="0" w:color="auto"/>
                <w:right w:val="none" w:sz="0" w:space="0" w:color="auto"/>
              </w:divBdr>
              <w:divsChild>
                <w:div w:id="1817987831">
                  <w:marLeft w:val="0"/>
                  <w:marRight w:val="0"/>
                  <w:marTop w:val="0"/>
                  <w:marBottom w:val="0"/>
                  <w:divBdr>
                    <w:top w:val="none" w:sz="0" w:space="0" w:color="auto"/>
                    <w:left w:val="none" w:sz="0" w:space="0" w:color="auto"/>
                    <w:bottom w:val="none" w:sz="0" w:space="0" w:color="auto"/>
                    <w:right w:val="none" w:sz="0" w:space="0" w:color="auto"/>
                  </w:divBdr>
                </w:div>
                <w:div w:id="31662108">
                  <w:marLeft w:val="0"/>
                  <w:marRight w:val="0"/>
                  <w:marTop w:val="0"/>
                  <w:marBottom w:val="0"/>
                  <w:divBdr>
                    <w:top w:val="none" w:sz="0" w:space="0" w:color="auto"/>
                    <w:left w:val="none" w:sz="0" w:space="0" w:color="auto"/>
                    <w:bottom w:val="none" w:sz="0" w:space="0" w:color="auto"/>
                    <w:right w:val="none" w:sz="0" w:space="0" w:color="auto"/>
                  </w:divBdr>
                </w:div>
              </w:divsChild>
            </w:div>
            <w:div w:id="1940600364">
              <w:marLeft w:val="0"/>
              <w:marRight w:val="0"/>
              <w:marTop w:val="0"/>
              <w:marBottom w:val="0"/>
              <w:divBdr>
                <w:top w:val="none" w:sz="0" w:space="0" w:color="auto"/>
                <w:left w:val="none" w:sz="0" w:space="0" w:color="auto"/>
                <w:bottom w:val="none" w:sz="0" w:space="0" w:color="auto"/>
                <w:right w:val="none" w:sz="0" w:space="0" w:color="auto"/>
              </w:divBdr>
              <w:divsChild>
                <w:div w:id="863440356">
                  <w:marLeft w:val="0"/>
                  <w:marRight w:val="0"/>
                  <w:marTop w:val="0"/>
                  <w:marBottom w:val="0"/>
                  <w:divBdr>
                    <w:top w:val="none" w:sz="0" w:space="0" w:color="auto"/>
                    <w:left w:val="none" w:sz="0" w:space="0" w:color="auto"/>
                    <w:bottom w:val="none" w:sz="0" w:space="0" w:color="auto"/>
                    <w:right w:val="none" w:sz="0" w:space="0" w:color="auto"/>
                  </w:divBdr>
                </w:div>
                <w:div w:id="1628386978">
                  <w:marLeft w:val="0"/>
                  <w:marRight w:val="0"/>
                  <w:marTop w:val="0"/>
                  <w:marBottom w:val="0"/>
                  <w:divBdr>
                    <w:top w:val="none" w:sz="0" w:space="0" w:color="auto"/>
                    <w:left w:val="none" w:sz="0" w:space="0" w:color="auto"/>
                    <w:bottom w:val="none" w:sz="0" w:space="0" w:color="auto"/>
                    <w:right w:val="none" w:sz="0" w:space="0" w:color="auto"/>
                  </w:divBdr>
                </w:div>
              </w:divsChild>
            </w:div>
            <w:div w:id="555703225">
              <w:marLeft w:val="0"/>
              <w:marRight w:val="0"/>
              <w:marTop w:val="0"/>
              <w:marBottom w:val="0"/>
              <w:divBdr>
                <w:top w:val="none" w:sz="0" w:space="0" w:color="auto"/>
                <w:left w:val="none" w:sz="0" w:space="0" w:color="auto"/>
                <w:bottom w:val="none" w:sz="0" w:space="0" w:color="auto"/>
                <w:right w:val="none" w:sz="0" w:space="0" w:color="auto"/>
              </w:divBdr>
              <w:divsChild>
                <w:div w:id="1096096534">
                  <w:marLeft w:val="0"/>
                  <w:marRight w:val="0"/>
                  <w:marTop w:val="0"/>
                  <w:marBottom w:val="0"/>
                  <w:divBdr>
                    <w:top w:val="none" w:sz="0" w:space="0" w:color="auto"/>
                    <w:left w:val="none" w:sz="0" w:space="0" w:color="auto"/>
                    <w:bottom w:val="none" w:sz="0" w:space="0" w:color="auto"/>
                    <w:right w:val="none" w:sz="0" w:space="0" w:color="auto"/>
                  </w:divBdr>
                </w:div>
                <w:div w:id="679739656">
                  <w:marLeft w:val="0"/>
                  <w:marRight w:val="0"/>
                  <w:marTop w:val="0"/>
                  <w:marBottom w:val="0"/>
                  <w:divBdr>
                    <w:top w:val="none" w:sz="0" w:space="0" w:color="auto"/>
                    <w:left w:val="none" w:sz="0" w:space="0" w:color="auto"/>
                    <w:bottom w:val="none" w:sz="0" w:space="0" w:color="auto"/>
                    <w:right w:val="none" w:sz="0" w:space="0" w:color="auto"/>
                  </w:divBdr>
                </w:div>
              </w:divsChild>
            </w:div>
            <w:div w:id="1697998440">
              <w:marLeft w:val="0"/>
              <w:marRight w:val="0"/>
              <w:marTop w:val="0"/>
              <w:marBottom w:val="0"/>
              <w:divBdr>
                <w:top w:val="none" w:sz="0" w:space="0" w:color="auto"/>
                <w:left w:val="none" w:sz="0" w:space="0" w:color="auto"/>
                <w:bottom w:val="none" w:sz="0" w:space="0" w:color="auto"/>
                <w:right w:val="none" w:sz="0" w:space="0" w:color="auto"/>
              </w:divBdr>
            </w:div>
            <w:div w:id="438254613">
              <w:marLeft w:val="0"/>
              <w:marRight w:val="0"/>
              <w:marTop w:val="0"/>
              <w:marBottom w:val="0"/>
              <w:divBdr>
                <w:top w:val="none" w:sz="0" w:space="0" w:color="auto"/>
                <w:left w:val="none" w:sz="0" w:space="0" w:color="auto"/>
                <w:bottom w:val="none" w:sz="0" w:space="0" w:color="auto"/>
                <w:right w:val="none" w:sz="0" w:space="0" w:color="auto"/>
              </w:divBdr>
              <w:divsChild>
                <w:div w:id="1920480886">
                  <w:marLeft w:val="0"/>
                  <w:marRight w:val="0"/>
                  <w:marTop w:val="0"/>
                  <w:marBottom w:val="0"/>
                  <w:divBdr>
                    <w:top w:val="none" w:sz="0" w:space="0" w:color="auto"/>
                    <w:left w:val="none" w:sz="0" w:space="0" w:color="auto"/>
                    <w:bottom w:val="none" w:sz="0" w:space="0" w:color="auto"/>
                    <w:right w:val="none" w:sz="0" w:space="0" w:color="auto"/>
                  </w:divBdr>
                </w:div>
                <w:div w:id="188443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409939">
      <w:bodyDiv w:val="1"/>
      <w:marLeft w:val="0"/>
      <w:marRight w:val="0"/>
      <w:marTop w:val="0"/>
      <w:marBottom w:val="0"/>
      <w:divBdr>
        <w:top w:val="none" w:sz="0" w:space="0" w:color="auto"/>
        <w:left w:val="none" w:sz="0" w:space="0" w:color="auto"/>
        <w:bottom w:val="none" w:sz="0" w:space="0" w:color="auto"/>
        <w:right w:val="none" w:sz="0" w:space="0" w:color="auto"/>
      </w:divBdr>
      <w:divsChild>
        <w:div w:id="2027167152">
          <w:marLeft w:val="0"/>
          <w:marRight w:val="0"/>
          <w:marTop w:val="0"/>
          <w:marBottom w:val="0"/>
          <w:divBdr>
            <w:top w:val="none" w:sz="0" w:space="0" w:color="auto"/>
            <w:left w:val="none" w:sz="0" w:space="0" w:color="auto"/>
            <w:bottom w:val="none" w:sz="0" w:space="0" w:color="auto"/>
            <w:right w:val="none" w:sz="0" w:space="0" w:color="auto"/>
          </w:divBdr>
        </w:div>
        <w:div w:id="1514153278">
          <w:marLeft w:val="0"/>
          <w:marRight w:val="0"/>
          <w:marTop w:val="0"/>
          <w:marBottom w:val="0"/>
          <w:divBdr>
            <w:top w:val="none" w:sz="0" w:space="0" w:color="auto"/>
            <w:left w:val="none" w:sz="0" w:space="0" w:color="auto"/>
            <w:bottom w:val="none" w:sz="0" w:space="0" w:color="auto"/>
            <w:right w:val="none" w:sz="0" w:space="0" w:color="auto"/>
          </w:divBdr>
          <w:divsChild>
            <w:div w:id="797913593">
              <w:marLeft w:val="0"/>
              <w:marRight w:val="0"/>
              <w:marTop w:val="0"/>
              <w:marBottom w:val="0"/>
              <w:divBdr>
                <w:top w:val="none" w:sz="0" w:space="0" w:color="auto"/>
                <w:left w:val="none" w:sz="0" w:space="0" w:color="auto"/>
                <w:bottom w:val="none" w:sz="0" w:space="0" w:color="auto"/>
                <w:right w:val="none" w:sz="0" w:space="0" w:color="auto"/>
              </w:divBdr>
              <w:divsChild>
                <w:div w:id="2081635010">
                  <w:marLeft w:val="0"/>
                  <w:marRight w:val="0"/>
                  <w:marTop w:val="0"/>
                  <w:marBottom w:val="0"/>
                  <w:divBdr>
                    <w:top w:val="none" w:sz="0" w:space="0" w:color="auto"/>
                    <w:left w:val="none" w:sz="0" w:space="0" w:color="auto"/>
                    <w:bottom w:val="none" w:sz="0" w:space="0" w:color="auto"/>
                    <w:right w:val="none" w:sz="0" w:space="0" w:color="auto"/>
                  </w:divBdr>
                </w:div>
              </w:divsChild>
            </w:div>
            <w:div w:id="1557012156">
              <w:marLeft w:val="0"/>
              <w:marRight w:val="0"/>
              <w:marTop w:val="0"/>
              <w:marBottom w:val="0"/>
              <w:divBdr>
                <w:top w:val="none" w:sz="0" w:space="0" w:color="auto"/>
                <w:left w:val="none" w:sz="0" w:space="0" w:color="auto"/>
                <w:bottom w:val="none" w:sz="0" w:space="0" w:color="auto"/>
                <w:right w:val="none" w:sz="0" w:space="0" w:color="auto"/>
              </w:divBdr>
              <w:divsChild>
                <w:div w:id="943613167">
                  <w:marLeft w:val="0"/>
                  <w:marRight w:val="0"/>
                  <w:marTop w:val="0"/>
                  <w:marBottom w:val="0"/>
                  <w:divBdr>
                    <w:top w:val="none" w:sz="0" w:space="0" w:color="auto"/>
                    <w:left w:val="none" w:sz="0" w:space="0" w:color="auto"/>
                    <w:bottom w:val="none" w:sz="0" w:space="0" w:color="auto"/>
                    <w:right w:val="none" w:sz="0" w:space="0" w:color="auto"/>
                  </w:divBdr>
                </w:div>
                <w:div w:id="1367415035">
                  <w:marLeft w:val="0"/>
                  <w:marRight w:val="0"/>
                  <w:marTop w:val="0"/>
                  <w:marBottom w:val="0"/>
                  <w:divBdr>
                    <w:top w:val="none" w:sz="0" w:space="0" w:color="auto"/>
                    <w:left w:val="none" w:sz="0" w:space="0" w:color="auto"/>
                    <w:bottom w:val="none" w:sz="0" w:space="0" w:color="auto"/>
                    <w:right w:val="none" w:sz="0" w:space="0" w:color="auto"/>
                  </w:divBdr>
                </w:div>
              </w:divsChild>
            </w:div>
            <w:div w:id="1003749918">
              <w:marLeft w:val="0"/>
              <w:marRight w:val="0"/>
              <w:marTop w:val="0"/>
              <w:marBottom w:val="0"/>
              <w:divBdr>
                <w:top w:val="none" w:sz="0" w:space="0" w:color="auto"/>
                <w:left w:val="none" w:sz="0" w:space="0" w:color="auto"/>
                <w:bottom w:val="none" w:sz="0" w:space="0" w:color="auto"/>
                <w:right w:val="none" w:sz="0" w:space="0" w:color="auto"/>
              </w:divBdr>
              <w:divsChild>
                <w:div w:id="700280604">
                  <w:marLeft w:val="0"/>
                  <w:marRight w:val="0"/>
                  <w:marTop w:val="0"/>
                  <w:marBottom w:val="0"/>
                  <w:divBdr>
                    <w:top w:val="none" w:sz="0" w:space="0" w:color="auto"/>
                    <w:left w:val="none" w:sz="0" w:space="0" w:color="auto"/>
                    <w:bottom w:val="none" w:sz="0" w:space="0" w:color="auto"/>
                    <w:right w:val="none" w:sz="0" w:space="0" w:color="auto"/>
                  </w:divBdr>
                </w:div>
                <w:div w:id="962032002">
                  <w:marLeft w:val="0"/>
                  <w:marRight w:val="0"/>
                  <w:marTop w:val="0"/>
                  <w:marBottom w:val="0"/>
                  <w:divBdr>
                    <w:top w:val="none" w:sz="0" w:space="0" w:color="auto"/>
                    <w:left w:val="none" w:sz="0" w:space="0" w:color="auto"/>
                    <w:bottom w:val="none" w:sz="0" w:space="0" w:color="auto"/>
                    <w:right w:val="none" w:sz="0" w:space="0" w:color="auto"/>
                  </w:divBdr>
                </w:div>
              </w:divsChild>
            </w:div>
            <w:div w:id="1402672682">
              <w:marLeft w:val="0"/>
              <w:marRight w:val="0"/>
              <w:marTop w:val="0"/>
              <w:marBottom w:val="0"/>
              <w:divBdr>
                <w:top w:val="none" w:sz="0" w:space="0" w:color="auto"/>
                <w:left w:val="none" w:sz="0" w:space="0" w:color="auto"/>
                <w:bottom w:val="none" w:sz="0" w:space="0" w:color="auto"/>
                <w:right w:val="none" w:sz="0" w:space="0" w:color="auto"/>
              </w:divBdr>
              <w:divsChild>
                <w:div w:id="1286429153">
                  <w:marLeft w:val="0"/>
                  <w:marRight w:val="0"/>
                  <w:marTop w:val="0"/>
                  <w:marBottom w:val="0"/>
                  <w:divBdr>
                    <w:top w:val="none" w:sz="0" w:space="0" w:color="auto"/>
                    <w:left w:val="none" w:sz="0" w:space="0" w:color="auto"/>
                    <w:bottom w:val="none" w:sz="0" w:space="0" w:color="auto"/>
                    <w:right w:val="none" w:sz="0" w:space="0" w:color="auto"/>
                  </w:divBdr>
                </w:div>
                <w:div w:id="739912616">
                  <w:marLeft w:val="0"/>
                  <w:marRight w:val="0"/>
                  <w:marTop w:val="0"/>
                  <w:marBottom w:val="0"/>
                  <w:divBdr>
                    <w:top w:val="none" w:sz="0" w:space="0" w:color="auto"/>
                    <w:left w:val="none" w:sz="0" w:space="0" w:color="auto"/>
                    <w:bottom w:val="none" w:sz="0" w:space="0" w:color="auto"/>
                    <w:right w:val="none" w:sz="0" w:space="0" w:color="auto"/>
                  </w:divBdr>
                </w:div>
              </w:divsChild>
            </w:div>
            <w:div w:id="262423848">
              <w:marLeft w:val="0"/>
              <w:marRight w:val="0"/>
              <w:marTop w:val="0"/>
              <w:marBottom w:val="0"/>
              <w:divBdr>
                <w:top w:val="none" w:sz="0" w:space="0" w:color="auto"/>
                <w:left w:val="none" w:sz="0" w:space="0" w:color="auto"/>
                <w:bottom w:val="none" w:sz="0" w:space="0" w:color="auto"/>
                <w:right w:val="none" w:sz="0" w:space="0" w:color="auto"/>
              </w:divBdr>
              <w:divsChild>
                <w:div w:id="1370453850">
                  <w:marLeft w:val="0"/>
                  <w:marRight w:val="0"/>
                  <w:marTop w:val="0"/>
                  <w:marBottom w:val="0"/>
                  <w:divBdr>
                    <w:top w:val="none" w:sz="0" w:space="0" w:color="auto"/>
                    <w:left w:val="none" w:sz="0" w:space="0" w:color="auto"/>
                    <w:bottom w:val="none" w:sz="0" w:space="0" w:color="auto"/>
                    <w:right w:val="none" w:sz="0" w:space="0" w:color="auto"/>
                  </w:divBdr>
                </w:div>
                <w:div w:id="1865247361">
                  <w:marLeft w:val="0"/>
                  <w:marRight w:val="0"/>
                  <w:marTop w:val="0"/>
                  <w:marBottom w:val="0"/>
                  <w:divBdr>
                    <w:top w:val="none" w:sz="0" w:space="0" w:color="auto"/>
                    <w:left w:val="none" w:sz="0" w:space="0" w:color="auto"/>
                    <w:bottom w:val="none" w:sz="0" w:space="0" w:color="auto"/>
                    <w:right w:val="none" w:sz="0" w:space="0" w:color="auto"/>
                  </w:divBdr>
                </w:div>
              </w:divsChild>
            </w:div>
            <w:div w:id="1038630290">
              <w:marLeft w:val="0"/>
              <w:marRight w:val="0"/>
              <w:marTop w:val="0"/>
              <w:marBottom w:val="0"/>
              <w:divBdr>
                <w:top w:val="none" w:sz="0" w:space="0" w:color="auto"/>
                <w:left w:val="none" w:sz="0" w:space="0" w:color="auto"/>
                <w:bottom w:val="none" w:sz="0" w:space="0" w:color="auto"/>
                <w:right w:val="none" w:sz="0" w:space="0" w:color="auto"/>
              </w:divBdr>
              <w:divsChild>
                <w:div w:id="675813851">
                  <w:marLeft w:val="0"/>
                  <w:marRight w:val="0"/>
                  <w:marTop w:val="0"/>
                  <w:marBottom w:val="0"/>
                  <w:divBdr>
                    <w:top w:val="none" w:sz="0" w:space="0" w:color="auto"/>
                    <w:left w:val="none" w:sz="0" w:space="0" w:color="auto"/>
                    <w:bottom w:val="none" w:sz="0" w:space="0" w:color="auto"/>
                    <w:right w:val="none" w:sz="0" w:space="0" w:color="auto"/>
                  </w:divBdr>
                </w:div>
                <w:div w:id="675497313">
                  <w:marLeft w:val="0"/>
                  <w:marRight w:val="0"/>
                  <w:marTop w:val="0"/>
                  <w:marBottom w:val="0"/>
                  <w:divBdr>
                    <w:top w:val="none" w:sz="0" w:space="0" w:color="auto"/>
                    <w:left w:val="none" w:sz="0" w:space="0" w:color="auto"/>
                    <w:bottom w:val="none" w:sz="0" w:space="0" w:color="auto"/>
                    <w:right w:val="none" w:sz="0" w:space="0" w:color="auto"/>
                  </w:divBdr>
                </w:div>
              </w:divsChild>
            </w:div>
            <w:div w:id="440223367">
              <w:marLeft w:val="0"/>
              <w:marRight w:val="0"/>
              <w:marTop w:val="0"/>
              <w:marBottom w:val="0"/>
              <w:divBdr>
                <w:top w:val="none" w:sz="0" w:space="0" w:color="auto"/>
                <w:left w:val="none" w:sz="0" w:space="0" w:color="auto"/>
                <w:bottom w:val="none" w:sz="0" w:space="0" w:color="auto"/>
                <w:right w:val="none" w:sz="0" w:space="0" w:color="auto"/>
              </w:divBdr>
              <w:divsChild>
                <w:div w:id="491603437">
                  <w:marLeft w:val="0"/>
                  <w:marRight w:val="0"/>
                  <w:marTop w:val="0"/>
                  <w:marBottom w:val="0"/>
                  <w:divBdr>
                    <w:top w:val="none" w:sz="0" w:space="0" w:color="auto"/>
                    <w:left w:val="none" w:sz="0" w:space="0" w:color="auto"/>
                    <w:bottom w:val="none" w:sz="0" w:space="0" w:color="auto"/>
                    <w:right w:val="none" w:sz="0" w:space="0" w:color="auto"/>
                  </w:divBdr>
                </w:div>
                <w:div w:id="606815077">
                  <w:marLeft w:val="0"/>
                  <w:marRight w:val="0"/>
                  <w:marTop w:val="0"/>
                  <w:marBottom w:val="0"/>
                  <w:divBdr>
                    <w:top w:val="none" w:sz="0" w:space="0" w:color="auto"/>
                    <w:left w:val="none" w:sz="0" w:space="0" w:color="auto"/>
                    <w:bottom w:val="none" w:sz="0" w:space="0" w:color="auto"/>
                    <w:right w:val="none" w:sz="0" w:space="0" w:color="auto"/>
                  </w:divBdr>
                </w:div>
              </w:divsChild>
            </w:div>
            <w:div w:id="1658223155">
              <w:marLeft w:val="0"/>
              <w:marRight w:val="0"/>
              <w:marTop w:val="0"/>
              <w:marBottom w:val="0"/>
              <w:divBdr>
                <w:top w:val="none" w:sz="0" w:space="0" w:color="auto"/>
                <w:left w:val="none" w:sz="0" w:space="0" w:color="auto"/>
                <w:bottom w:val="none" w:sz="0" w:space="0" w:color="auto"/>
                <w:right w:val="none" w:sz="0" w:space="0" w:color="auto"/>
              </w:divBdr>
              <w:divsChild>
                <w:div w:id="1217083983">
                  <w:marLeft w:val="0"/>
                  <w:marRight w:val="0"/>
                  <w:marTop w:val="0"/>
                  <w:marBottom w:val="0"/>
                  <w:divBdr>
                    <w:top w:val="none" w:sz="0" w:space="0" w:color="auto"/>
                    <w:left w:val="none" w:sz="0" w:space="0" w:color="auto"/>
                    <w:bottom w:val="none" w:sz="0" w:space="0" w:color="auto"/>
                    <w:right w:val="none" w:sz="0" w:space="0" w:color="auto"/>
                  </w:divBdr>
                </w:div>
                <w:div w:id="72708233">
                  <w:marLeft w:val="0"/>
                  <w:marRight w:val="0"/>
                  <w:marTop w:val="0"/>
                  <w:marBottom w:val="0"/>
                  <w:divBdr>
                    <w:top w:val="none" w:sz="0" w:space="0" w:color="auto"/>
                    <w:left w:val="none" w:sz="0" w:space="0" w:color="auto"/>
                    <w:bottom w:val="none" w:sz="0" w:space="0" w:color="auto"/>
                    <w:right w:val="none" w:sz="0" w:space="0" w:color="auto"/>
                  </w:divBdr>
                </w:div>
              </w:divsChild>
            </w:div>
            <w:div w:id="355546248">
              <w:marLeft w:val="0"/>
              <w:marRight w:val="0"/>
              <w:marTop w:val="0"/>
              <w:marBottom w:val="0"/>
              <w:divBdr>
                <w:top w:val="none" w:sz="0" w:space="0" w:color="auto"/>
                <w:left w:val="none" w:sz="0" w:space="0" w:color="auto"/>
                <w:bottom w:val="none" w:sz="0" w:space="0" w:color="auto"/>
                <w:right w:val="none" w:sz="0" w:space="0" w:color="auto"/>
              </w:divBdr>
            </w:div>
            <w:div w:id="645010989">
              <w:marLeft w:val="0"/>
              <w:marRight w:val="0"/>
              <w:marTop w:val="0"/>
              <w:marBottom w:val="0"/>
              <w:divBdr>
                <w:top w:val="none" w:sz="0" w:space="0" w:color="auto"/>
                <w:left w:val="none" w:sz="0" w:space="0" w:color="auto"/>
                <w:bottom w:val="none" w:sz="0" w:space="0" w:color="auto"/>
                <w:right w:val="none" w:sz="0" w:space="0" w:color="auto"/>
              </w:divBdr>
              <w:divsChild>
                <w:div w:id="1211381804">
                  <w:marLeft w:val="0"/>
                  <w:marRight w:val="0"/>
                  <w:marTop w:val="0"/>
                  <w:marBottom w:val="0"/>
                  <w:divBdr>
                    <w:top w:val="none" w:sz="0" w:space="0" w:color="auto"/>
                    <w:left w:val="none" w:sz="0" w:space="0" w:color="auto"/>
                    <w:bottom w:val="none" w:sz="0" w:space="0" w:color="auto"/>
                    <w:right w:val="none" w:sz="0" w:space="0" w:color="auto"/>
                  </w:divBdr>
                </w:div>
                <w:div w:id="34694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31FA5554</Template>
  <TotalTime>6</TotalTime>
  <Pages>1</Pages>
  <Words>222</Words>
  <Characters>1221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2016-04-21T17:31:00Z</dcterms:created>
  <dcterms:modified xsi:type="dcterms:W3CDTF">2016-04-21T18:07:00Z</dcterms:modified>
</cp:coreProperties>
</file>