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30"/>
          <w:szCs w:val="30"/>
          <w:shd w:val="clear" w:color="auto" w:fill="d4e5fb"/>
          <w:rtl w:val="0"/>
        </w:rPr>
      </w:pPr>
      <w:r>
        <w:rPr>
          <w:rFonts w:ascii="Arial"/>
          <w:b w:val="1"/>
          <w:bCs w:val="1"/>
          <w:color w:val="222222"/>
          <w:sz w:val="30"/>
          <w:szCs w:val="30"/>
          <w:shd w:val="clear" w:color="auto" w:fill="d4e5fb"/>
          <w:rtl w:val="0"/>
          <w:lang w:val="en-US"/>
        </w:rPr>
        <w:t>request for expression of interest for selection # 1216381</w:t>
      </w:r>
    </w:p>
    <w:p>
      <w:pPr>
        <w:pStyle w:val="Default"/>
        <w:bidi w:val="0"/>
        <w:ind w:left="0" w:right="0" w:firstLine="0"/>
        <w:jc w:val="left"/>
        <w:rPr>
          <w:rFonts w:ascii="Arial" w:cs="Arial" w:hAnsi="Arial" w:eastAsia="Arial"/>
          <w:b w:val="1"/>
          <w:bCs w:val="1"/>
          <w:color w:val="222222"/>
          <w:sz w:val="28"/>
          <w:szCs w:val="28"/>
          <w:shd w:val="clear" w:color="auto" w:fill="d4e5fb"/>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Information</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ASSESSMENT AND PLAN FOR SMALL PIPED WATER SYSTEMS IN DAR ES SALAAM</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de-DE"/>
        </w:rPr>
        <w:t>01-Apr-2016</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04-Apr-2016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rPr>
        <w:tab/>
        <w:tab/>
        <w:t>TZ - Tanzania</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TF093589 - NEW GLOBAL CORE MDTF (AFR)</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an individual.</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SELECTION FOR CONSULTANTS BY THE WORLD BANK GROUP</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REQUEST FOR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Electronic Submissions through World Bank Group eConsultant2</w:t>
      </w:r>
    </w:p>
    <w:p>
      <w:pPr>
        <w:pStyle w:val="Default"/>
        <w:bidi w:val="0"/>
        <w:ind w:left="0" w:right="0" w:firstLine="0"/>
        <w:jc w:val="left"/>
        <w:rPr>
          <w:rFonts w:ascii="Arial" w:cs="Arial" w:hAnsi="Arial" w:eastAsia="Arial"/>
          <w:color w:val="222222"/>
          <w:rtl w:val="0"/>
        </w:rPr>
      </w:pPr>
      <w:r>
        <w:rPr>
          <w:rFonts w:ascii="Arial"/>
          <w:color w:val="222222"/>
          <w:rtl w:val="0"/>
          <w:lang w:val="de-DE"/>
        </w:rPr>
        <w:t>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OVERVIEW</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Title: 1216381 - ASSESSMENT AND PLAN FOR SMALL PIPED WATER SYSTEMS IN DAR ES SALAAM</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Countries:</w:t>
      </w:r>
    </w:p>
    <w:p>
      <w:pPr>
        <w:pStyle w:val="Default"/>
        <w:bidi w:val="0"/>
        <w:ind w:left="0" w:right="0" w:firstLine="0"/>
        <w:jc w:val="left"/>
        <w:rPr>
          <w:rFonts w:ascii="Arial" w:cs="Arial" w:hAnsi="Arial" w:eastAsia="Arial"/>
          <w:color w:val="222222"/>
          <w:rtl w:val="0"/>
        </w:rPr>
      </w:pPr>
      <w:r>
        <w:rPr>
          <w:rFonts w:ascii="Arial"/>
          <w:color w:val="222222"/>
          <w:rtl w:val="0"/>
          <w:lang w:val="it-IT"/>
        </w:rPr>
        <w:t>- Tanzania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DESCRIPTION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objective of this assignment is review the existing Small Piped Water Systems in the city, identify the lessons learnt from their implementation, and based on these, identify a strategy and plan to extend the SPSs to cover the other unserved areas of Dar es Salaam city.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FUNDING SOURCE</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intends to finance the assignment / services described below under the following trust fund(s):</w:t>
      </w:r>
    </w:p>
    <w:p>
      <w:pPr>
        <w:pStyle w:val="Default"/>
        <w:bidi w:val="0"/>
        <w:ind w:left="0" w:right="0" w:firstLine="0"/>
        <w:jc w:val="left"/>
        <w:rPr>
          <w:rFonts w:ascii="Arial" w:cs="Arial" w:hAnsi="Arial" w:eastAsia="Arial"/>
          <w:color w:val="222222"/>
          <w:rtl w:val="0"/>
        </w:rPr>
      </w:pPr>
      <w:r>
        <w:rPr>
          <w:rFonts w:ascii="Arial"/>
          <w:color w:val="222222"/>
          <w:rtl w:val="0"/>
          <w:lang w:val="de-DE"/>
        </w:rPr>
        <w:t>- BANK BUDGET</w:t>
      </w:r>
    </w:p>
    <w:p>
      <w:pPr>
        <w:pStyle w:val="Default"/>
        <w:bidi w:val="0"/>
        <w:ind w:left="0" w:right="0" w:firstLine="0"/>
        <w:jc w:val="left"/>
        <w:rPr>
          <w:rFonts w:ascii="Arial" w:cs="Arial" w:hAnsi="Arial" w:eastAsia="Arial"/>
          <w:color w:val="222222"/>
          <w:rtl w:val="0"/>
        </w:rPr>
      </w:pPr>
      <w:r>
        <w:rPr>
          <w:rFonts w:ascii="Arial"/>
          <w:color w:val="222222"/>
          <w:rtl w:val="0"/>
          <w:lang w:val="de-DE"/>
        </w:rPr>
        <w:t>- NEW GLOBAL CORE MDTF (AFR)</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a-DK"/>
        </w:rPr>
        <w:t>ELIGIBILITY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Eligibility restrictions apply:</w:t>
      </w:r>
    </w:p>
    <w:p>
      <w:pPr>
        <w:pStyle w:val="Default"/>
        <w:bidi w:val="0"/>
        <w:ind w:left="0" w:right="0" w:firstLine="0"/>
        <w:jc w:val="left"/>
        <w:rPr>
          <w:rFonts w:ascii="Arial" w:cs="Arial" w:hAnsi="Arial" w:eastAsia="Arial"/>
          <w:color w:val="222222"/>
          <w:rtl w:val="0"/>
        </w:rPr>
      </w:pPr>
      <w:r>
        <w:rPr>
          <w:rFonts w:ascii="Arial"/>
          <w:color w:val="222222"/>
          <w:rtl w:val="0"/>
          <w:lang w:val="en-US"/>
        </w:rPr>
        <w:t>[Please type list of restrictions]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INDIVIDUAL / FIRM PROFILE</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consultant should be an individual.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SUBMISSION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Interested consultants are hereby invited to submit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Selection and contracting will normally be made from responses to this notification. The consultant will be selected from a shortlist, subject to availability of funding.</w:t>
      </w:r>
    </w:p>
    <w:p>
      <w:pPr>
        <w:pStyle w:val="Default"/>
        <w:bidi w:val="0"/>
        <w:ind w:left="0" w:right="0" w:firstLine="0"/>
        <w:jc w:val="left"/>
        <w:rPr>
          <w:rtl w:val="0"/>
        </w:rPr>
      </w:pPr>
      <w:r>
        <w:rPr>
          <w:rFonts w:ascii="Arial"/>
          <w:i w:val="1"/>
          <w:iCs w:val="1"/>
          <w:color w:val="222222"/>
          <w:rtl w:val="0"/>
          <w:lang w:val="en-US"/>
        </w:rPr>
        <w:t>Selection and contracting will normally be made from responses to this request for expression of interest. The consultant will be selected from a shortlist, subject to availability of funding.</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