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72A" w:rsidRPr="00C2272A" w:rsidRDefault="00CF1277" w:rsidP="00C2272A">
      <w:r>
        <w:t>R</w:t>
      </w:r>
      <w:r w:rsidR="00C2272A" w:rsidRPr="00C2272A">
        <w:t>equest for expression of interest for selection # 1215387</w:t>
      </w:r>
    </w:p>
    <w:p w:rsidR="00C2272A" w:rsidRPr="00C2272A" w:rsidRDefault="00C2272A" w:rsidP="00C2272A">
      <w:r w:rsidRPr="00C2272A">
        <w:t>Assignment Title</w:t>
      </w:r>
    </w:p>
    <w:p w:rsidR="00C2272A" w:rsidRPr="00C2272A" w:rsidRDefault="00C2272A" w:rsidP="00C2272A">
      <w:bookmarkStart w:id="0" w:name="_GoBack"/>
      <w:r w:rsidRPr="00C2272A">
        <w:t>PPP Advisory Consortium</w:t>
      </w:r>
    </w:p>
    <w:bookmarkEnd w:id="0"/>
    <w:p w:rsidR="00C2272A" w:rsidRPr="00C2272A" w:rsidRDefault="00C2272A" w:rsidP="00C2272A">
      <w:r w:rsidRPr="00C2272A">
        <w:t>Publication Date</w:t>
      </w:r>
    </w:p>
    <w:p w:rsidR="00C2272A" w:rsidRPr="00C2272A" w:rsidRDefault="00C2272A" w:rsidP="00C2272A">
      <w:r w:rsidRPr="00C2272A">
        <w:t> 17-Mar-2016</w:t>
      </w:r>
    </w:p>
    <w:p w:rsidR="00C2272A" w:rsidRPr="00C2272A" w:rsidRDefault="00C2272A" w:rsidP="00C2272A">
      <w:r w:rsidRPr="00C2272A">
        <w:t>Expression of Interest Deadline</w:t>
      </w:r>
    </w:p>
    <w:p w:rsidR="00C2272A" w:rsidRPr="00C2272A" w:rsidRDefault="00C2272A" w:rsidP="00C2272A">
      <w:r w:rsidRPr="00C2272A">
        <w:t> 01-Apr-2016 at 11:59:59 PM (Eastern Time – Washington D.C.)</w:t>
      </w:r>
    </w:p>
    <w:p w:rsidR="00C2272A" w:rsidRPr="00C2272A" w:rsidRDefault="00C2272A" w:rsidP="00C2272A">
      <w:r w:rsidRPr="00C2272A">
        <w:t>Language of Notice</w:t>
      </w:r>
    </w:p>
    <w:p w:rsidR="00C2272A" w:rsidRPr="00C2272A" w:rsidRDefault="00C2272A" w:rsidP="00C2272A">
      <w:r w:rsidRPr="00C2272A">
        <w:t> English</w:t>
      </w:r>
    </w:p>
    <w:p w:rsidR="00C2272A" w:rsidRPr="00C2272A" w:rsidRDefault="00C2272A" w:rsidP="00C2272A">
      <w:r w:rsidRPr="00C2272A">
        <w:t xml:space="preserve">Selection Notice </w:t>
      </w:r>
    </w:p>
    <w:p w:rsidR="00C2272A" w:rsidRPr="00C2272A" w:rsidRDefault="00C2272A" w:rsidP="00C2272A">
      <w:pPr>
        <w:rPr>
          <w:lang w:val="nl-NL"/>
        </w:rPr>
      </w:pPr>
      <w:r w:rsidRPr="00C2272A">
        <w:rPr>
          <w:lang w:val="nl-NL"/>
        </w:rPr>
        <w:t>Assignment Country</w:t>
      </w:r>
    </w:p>
    <w:p w:rsidR="00C2272A" w:rsidRPr="00C2272A" w:rsidRDefault="00C2272A" w:rsidP="00C2272A">
      <w:pPr>
        <w:numPr>
          <w:ilvl w:val="0"/>
          <w:numId w:val="1"/>
        </w:numPr>
        <w:rPr>
          <w:lang w:val="nl-NL"/>
        </w:rPr>
      </w:pPr>
      <w:r w:rsidRPr="00C2272A">
        <w:rPr>
          <w:lang w:val="nl-NL"/>
        </w:rPr>
        <w:t>MR - Mauritania</w:t>
      </w:r>
    </w:p>
    <w:p w:rsidR="00C2272A" w:rsidRPr="00C2272A" w:rsidRDefault="00C2272A" w:rsidP="00C2272A">
      <w:pPr>
        <w:rPr>
          <w:lang w:val="nl-NL"/>
        </w:rPr>
      </w:pPr>
      <w:r w:rsidRPr="00C2272A">
        <w:rPr>
          <w:lang w:val="nl-NL"/>
        </w:rPr>
        <w:t>Funding Sources</w:t>
      </w:r>
    </w:p>
    <w:p w:rsidR="00C2272A" w:rsidRPr="00C2272A" w:rsidRDefault="00C2272A" w:rsidP="00C2272A">
      <w:r w:rsidRPr="00C2272A">
        <w:t xml:space="preserve">The World Bank Group intends to finance the assignment/services under: </w:t>
      </w:r>
    </w:p>
    <w:p w:rsidR="00C2272A" w:rsidRPr="00C2272A" w:rsidRDefault="00C2272A" w:rsidP="00C2272A">
      <w:pPr>
        <w:numPr>
          <w:ilvl w:val="0"/>
          <w:numId w:val="2"/>
        </w:numPr>
      </w:pPr>
      <w:r w:rsidRPr="00C2272A">
        <w:t>TF018416 - MAURITANIA: Assessment of the PPP enabling environment and Development of PPP Pipeline</w:t>
      </w:r>
    </w:p>
    <w:p w:rsidR="00C2272A" w:rsidRPr="00C2272A" w:rsidRDefault="00C2272A" w:rsidP="00C2272A">
      <w:pPr>
        <w:numPr>
          <w:ilvl w:val="0"/>
          <w:numId w:val="2"/>
        </w:numPr>
        <w:rPr>
          <w:lang w:val="nl-NL"/>
        </w:rPr>
      </w:pPr>
      <w:r w:rsidRPr="00C2272A">
        <w:rPr>
          <w:lang w:val="nl-NL"/>
        </w:rPr>
        <w:t>BB - BANK BUDGET</w:t>
      </w:r>
    </w:p>
    <w:p w:rsidR="00C2272A" w:rsidRPr="00C2272A" w:rsidRDefault="00C2272A" w:rsidP="00C2272A">
      <w:pPr>
        <w:rPr>
          <w:lang w:val="nl-NL"/>
        </w:rPr>
      </w:pPr>
      <w:r w:rsidRPr="00C2272A">
        <w:rPr>
          <w:lang w:val="nl-NL"/>
        </w:rPr>
        <w:t>Individual/Firm</w:t>
      </w:r>
    </w:p>
    <w:p w:rsidR="00C2272A" w:rsidRPr="00C2272A" w:rsidRDefault="00C2272A" w:rsidP="00C2272A">
      <w:r w:rsidRPr="00C2272A">
        <w:t xml:space="preserve">The consultant will be a firm. </w:t>
      </w:r>
    </w:p>
    <w:p w:rsidR="00C2272A" w:rsidRPr="00C2272A" w:rsidRDefault="00C2272A" w:rsidP="00C2272A">
      <w:pPr>
        <w:rPr>
          <w:lang w:val="nl-NL"/>
        </w:rPr>
      </w:pPr>
      <w:r w:rsidRPr="00C2272A">
        <w:rPr>
          <w:lang w:val="nl-NL"/>
        </w:rPr>
        <w:t xml:space="preserve">Assignment Description </w:t>
      </w:r>
    </w:p>
    <w:p w:rsidR="00C2272A" w:rsidRPr="00C2272A" w:rsidRDefault="00C2272A" w:rsidP="00C2272A">
      <w:r w:rsidRPr="00C2272A">
        <w:t>SELECTION FOR CONSULTANTS BY THE WORLD BANK GROUP</w:t>
      </w:r>
      <w:r w:rsidRPr="00C2272A">
        <w:br/>
      </w:r>
      <w:r w:rsidRPr="00C2272A">
        <w:br/>
        <w:t>REQUEST FOR EXPRESSIONS OF INTEREST</w:t>
      </w:r>
      <w:r w:rsidRPr="00C2272A">
        <w:br/>
      </w:r>
      <w:r w:rsidRPr="00C2272A">
        <w:br/>
        <w:t>Electronic Submissions through World Bank Group eConsultant2</w:t>
      </w:r>
      <w:r w:rsidRPr="00C2272A">
        <w:br/>
        <w:t>https://wbgeconsult2.worldbank.org/wbgec/index.html</w:t>
      </w:r>
      <w:r w:rsidRPr="00C2272A">
        <w:br/>
      </w:r>
      <w:r w:rsidRPr="00C2272A">
        <w:br/>
        <w:t>ASSIGNMENT OVERVIEW</w:t>
      </w:r>
      <w:r w:rsidRPr="00C2272A">
        <w:br/>
      </w:r>
      <w:r w:rsidRPr="00C2272A">
        <w:br/>
        <w:t>Assignment Title: 1215387 - PPP Advisory Consortium</w:t>
      </w:r>
      <w:r w:rsidRPr="00C2272A">
        <w:br/>
      </w:r>
      <w:r w:rsidRPr="00C2272A">
        <w:br/>
        <w:t>Assignment Countries:</w:t>
      </w:r>
      <w:r w:rsidRPr="00C2272A">
        <w:br/>
        <w:t>- Mauritania</w:t>
      </w:r>
      <w:r w:rsidRPr="00C2272A">
        <w:br/>
      </w:r>
      <w:r w:rsidRPr="00C2272A">
        <w:br/>
        <w:t>ASSIGNMENT DESCRIPTION</w:t>
      </w:r>
      <w:r w:rsidRPr="00C2272A">
        <w:br/>
      </w:r>
      <w:r w:rsidRPr="00C2272A">
        <w:br/>
        <w:t xml:space="preserve">The Government of Mauritania is seeking for qualified consortium of firms specialized in PPP in order to advise the Ministry of Economy and Finance on the following matters: (a) support the adoption of a PPP legislation, (ii) support the establishment of an effective institutional framework, (iii) support the establishment of a PPP unit, (iv) develop training and capacity building courses, and (v) carry out detailed feasibility studies, and support the Government in identifying private partners and </w:t>
      </w:r>
      <w:r w:rsidRPr="00C2272A">
        <w:lastRenderedPageBreak/>
        <w:t>implementing one or several pilot PPP transactions.</w:t>
      </w:r>
      <w:r w:rsidRPr="00C2272A">
        <w:br/>
      </w:r>
      <w:r w:rsidRPr="00C2272A">
        <w:br/>
        <w:t>FUNDING SOURCE</w:t>
      </w:r>
      <w:r w:rsidRPr="00C2272A">
        <w:br/>
      </w:r>
      <w:r w:rsidRPr="00C2272A">
        <w:br/>
        <w:t>The World Bank intends to finance the assignment / services described below under the following trust fund(s):</w:t>
      </w:r>
      <w:r w:rsidRPr="00C2272A">
        <w:br/>
        <w:t>- MAURITANIA: Assessment of the PPP enabling environment and Development of PPP Pipeline</w:t>
      </w:r>
      <w:r w:rsidRPr="00C2272A">
        <w:br/>
        <w:t>- BANK BUDGET</w:t>
      </w:r>
      <w:r w:rsidRPr="00C2272A">
        <w:br/>
      </w:r>
      <w:r w:rsidRPr="00C2272A">
        <w:br/>
        <w:t>ELIGIBILITY</w:t>
      </w:r>
      <w:r w:rsidRPr="00C2272A">
        <w:br/>
      </w:r>
      <w:r w:rsidRPr="00C2272A">
        <w:br/>
        <w:t>Eligibility restrictions apply:</w:t>
      </w:r>
      <w:r w:rsidRPr="00C2272A">
        <w:br/>
        <w:t>[Please type list of restrictions]</w:t>
      </w:r>
      <w:r w:rsidRPr="00C2272A">
        <w:br/>
      </w:r>
      <w:r w:rsidRPr="00C2272A">
        <w:br/>
        <w:t>INDIVIDUAL / FIRM PROFILE</w:t>
      </w:r>
      <w:r w:rsidRPr="00C2272A">
        <w:br/>
        <w:t xml:space="preserve">The consultant will be a firm. </w:t>
      </w:r>
      <w:r w:rsidRPr="00C2272A">
        <w:br/>
      </w:r>
      <w:r w:rsidRPr="00C2272A">
        <w:br/>
        <w:t>SUBMISSION REQUIREMENTS</w:t>
      </w:r>
      <w:r w:rsidRPr="00C2272A">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2272A">
        <w:br/>
      </w:r>
      <w:r w:rsidRPr="00C2272A">
        <w:br/>
        <w:t>Interested firms are hereby invited to submit expressions of interest.</w:t>
      </w:r>
      <w:r w:rsidRPr="00C2272A">
        <w:br/>
      </w:r>
      <w:r w:rsidRPr="00C2272A">
        <w:br/>
        <w:t>Expressions of Interest should be submitted, in English, electronically through World Bank Group eTendering (https://wbgeconsult2.worldbank.org/wbgec/index.html)</w:t>
      </w:r>
      <w:r w:rsidRPr="00C2272A">
        <w:br/>
      </w:r>
      <w:r w:rsidRPr="00C2272A">
        <w:br/>
        <w:t>NOTES</w:t>
      </w:r>
      <w:r w:rsidRPr="00C2272A">
        <w:br/>
        <w:t>Following this invitation for Expression of Interest, a shortlist of qualified firms will be formally invited to submit proposals. Shortlisting and selection will be subject to the availability of funding.</w:t>
      </w:r>
    </w:p>
    <w:p w:rsidR="00C2272A" w:rsidRPr="00C2272A" w:rsidRDefault="00C2272A" w:rsidP="00C2272A">
      <w:pPr>
        <w:rPr>
          <w:lang w:val="nl-NL"/>
        </w:rPr>
      </w:pPr>
      <w:r w:rsidRPr="00C2272A">
        <w:rPr>
          <w:lang w:val="nl-NL"/>
        </w:rPr>
        <w:t>Attachments</w:t>
      </w:r>
    </w:p>
    <w:p w:rsidR="00C2272A" w:rsidRPr="00C2272A" w:rsidRDefault="00C2272A" w:rsidP="00C2272A">
      <w:pPr>
        <w:numPr>
          <w:ilvl w:val="0"/>
          <w:numId w:val="3"/>
        </w:numPr>
        <w:rPr>
          <w:lang w:val="nl-NL"/>
        </w:rPr>
      </w:pPr>
      <w:hyperlink r:id="rId6" w:tgtFrame="hidden_util_frame" w:history="1">
        <w:r w:rsidRPr="00C2272A">
          <w:rPr>
            <w:rStyle w:val="Hyperlink"/>
            <w:lang w:val="nl-NL"/>
          </w:rPr>
          <w:t>Optional TOR File</w:t>
        </w:r>
      </w:hyperlink>
    </w:p>
    <w:p w:rsidR="00C2272A" w:rsidRPr="00C2272A" w:rsidRDefault="00C2272A" w:rsidP="00C2272A">
      <w:pPr>
        <w:rPr>
          <w:lang w:val="nl-NL"/>
        </w:rPr>
      </w:pPr>
      <w:r w:rsidRPr="00C2272A">
        <w:rPr>
          <w:lang w:val="nl-NL"/>
        </w:rPr>
        <w:t xml:space="preserve">Qualification Criteria </w:t>
      </w:r>
    </w:p>
    <w:p w:rsidR="00C2272A" w:rsidRPr="00C2272A" w:rsidRDefault="00C2272A" w:rsidP="00C2272A">
      <w:pPr>
        <w:numPr>
          <w:ilvl w:val="0"/>
          <w:numId w:val="4"/>
        </w:numPr>
      </w:pPr>
      <w:r w:rsidRPr="00C2272A">
        <w:rPr>
          <w:b/>
          <w:bCs/>
        </w:rPr>
        <w:t>1.</w:t>
      </w:r>
      <w:r w:rsidRPr="00C2272A">
        <w:t xml:space="preserve"> Provide information showing that they are qualified in the field of the assignment.</w:t>
      </w:r>
    </w:p>
    <w:p w:rsidR="00C2272A" w:rsidRPr="00C2272A" w:rsidRDefault="00C2272A" w:rsidP="00C2272A">
      <w:pPr>
        <w:numPr>
          <w:ilvl w:val="0"/>
          <w:numId w:val="4"/>
        </w:numPr>
      </w:pPr>
      <w:r w:rsidRPr="00C2272A">
        <w:rPr>
          <w:b/>
          <w:bCs/>
        </w:rPr>
        <w:t>2.</w:t>
      </w:r>
      <w:r w:rsidRPr="00C2272A">
        <w:t xml:space="preserve"> Provide information on the technical and managerial capabilities of the firm.</w:t>
      </w:r>
    </w:p>
    <w:p w:rsidR="00C2272A" w:rsidRPr="00C2272A" w:rsidRDefault="00C2272A" w:rsidP="00C2272A">
      <w:pPr>
        <w:numPr>
          <w:ilvl w:val="0"/>
          <w:numId w:val="4"/>
        </w:numPr>
      </w:pPr>
      <w:r w:rsidRPr="00C2272A">
        <w:rPr>
          <w:b/>
          <w:bCs/>
        </w:rPr>
        <w:t>3.</w:t>
      </w:r>
      <w:r w:rsidRPr="00C2272A">
        <w:t xml:space="preserve"> Provide information on their core business and years in business.</w:t>
      </w:r>
    </w:p>
    <w:p w:rsidR="00C2272A" w:rsidRPr="00C2272A" w:rsidRDefault="00C2272A" w:rsidP="00C2272A">
      <w:pPr>
        <w:numPr>
          <w:ilvl w:val="0"/>
          <w:numId w:val="4"/>
        </w:numPr>
      </w:pPr>
      <w:r w:rsidRPr="00C2272A">
        <w:rPr>
          <w:b/>
          <w:bCs/>
        </w:rPr>
        <w:t>4.</w:t>
      </w:r>
      <w:r w:rsidRPr="00C2272A">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664CF"/>
    <w:multiLevelType w:val="multilevel"/>
    <w:tmpl w:val="3FC49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944ABF"/>
    <w:multiLevelType w:val="multilevel"/>
    <w:tmpl w:val="6D66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FD1313"/>
    <w:multiLevelType w:val="multilevel"/>
    <w:tmpl w:val="0DB2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B0A35C6"/>
    <w:multiLevelType w:val="multilevel"/>
    <w:tmpl w:val="3EEC6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72A"/>
    <w:rsid w:val="00C2272A"/>
    <w:rsid w:val="00CF127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272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272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510564">
      <w:bodyDiv w:val="1"/>
      <w:marLeft w:val="0"/>
      <w:marRight w:val="0"/>
      <w:marTop w:val="0"/>
      <w:marBottom w:val="0"/>
      <w:divBdr>
        <w:top w:val="none" w:sz="0" w:space="0" w:color="auto"/>
        <w:left w:val="none" w:sz="0" w:space="0" w:color="auto"/>
        <w:bottom w:val="none" w:sz="0" w:space="0" w:color="auto"/>
        <w:right w:val="none" w:sz="0" w:space="0" w:color="auto"/>
      </w:divBdr>
      <w:divsChild>
        <w:div w:id="1417239619">
          <w:marLeft w:val="0"/>
          <w:marRight w:val="0"/>
          <w:marTop w:val="0"/>
          <w:marBottom w:val="0"/>
          <w:divBdr>
            <w:top w:val="none" w:sz="0" w:space="0" w:color="auto"/>
            <w:left w:val="none" w:sz="0" w:space="0" w:color="auto"/>
            <w:bottom w:val="none" w:sz="0" w:space="0" w:color="auto"/>
            <w:right w:val="none" w:sz="0" w:space="0" w:color="auto"/>
          </w:divBdr>
        </w:div>
        <w:div w:id="2051686512">
          <w:marLeft w:val="0"/>
          <w:marRight w:val="0"/>
          <w:marTop w:val="0"/>
          <w:marBottom w:val="0"/>
          <w:divBdr>
            <w:top w:val="none" w:sz="0" w:space="0" w:color="auto"/>
            <w:left w:val="none" w:sz="0" w:space="0" w:color="auto"/>
            <w:bottom w:val="none" w:sz="0" w:space="0" w:color="auto"/>
            <w:right w:val="none" w:sz="0" w:space="0" w:color="auto"/>
          </w:divBdr>
          <w:divsChild>
            <w:div w:id="1798907247">
              <w:marLeft w:val="0"/>
              <w:marRight w:val="0"/>
              <w:marTop w:val="0"/>
              <w:marBottom w:val="0"/>
              <w:divBdr>
                <w:top w:val="none" w:sz="0" w:space="0" w:color="auto"/>
                <w:left w:val="none" w:sz="0" w:space="0" w:color="auto"/>
                <w:bottom w:val="none" w:sz="0" w:space="0" w:color="auto"/>
                <w:right w:val="none" w:sz="0" w:space="0" w:color="auto"/>
              </w:divBdr>
              <w:divsChild>
                <w:div w:id="129173657">
                  <w:marLeft w:val="0"/>
                  <w:marRight w:val="0"/>
                  <w:marTop w:val="0"/>
                  <w:marBottom w:val="0"/>
                  <w:divBdr>
                    <w:top w:val="none" w:sz="0" w:space="0" w:color="auto"/>
                    <w:left w:val="none" w:sz="0" w:space="0" w:color="auto"/>
                    <w:bottom w:val="none" w:sz="0" w:space="0" w:color="auto"/>
                    <w:right w:val="none" w:sz="0" w:space="0" w:color="auto"/>
                  </w:divBdr>
                </w:div>
              </w:divsChild>
            </w:div>
            <w:div w:id="1698920614">
              <w:marLeft w:val="0"/>
              <w:marRight w:val="0"/>
              <w:marTop w:val="0"/>
              <w:marBottom w:val="0"/>
              <w:divBdr>
                <w:top w:val="none" w:sz="0" w:space="0" w:color="auto"/>
                <w:left w:val="none" w:sz="0" w:space="0" w:color="auto"/>
                <w:bottom w:val="none" w:sz="0" w:space="0" w:color="auto"/>
                <w:right w:val="none" w:sz="0" w:space="0" w:color="auto"/>
              </w:divBdr>
              <w:divsChild>
                <w:div w:id="872184347">
                  <w:marLeft w:val="0"/>
                  <w:marRight w:val="0"/>
                  <w:marTop w:val="0"/>
                  <w:marBottom w:val="0"/>
                  <w:divBdr>
                    <w:top w:val="none" w:sz="0" w:space="0" w:color="auto"/>
                    <w:left w:val="none" w:sz="0" w:space="0" w:color="auto"/>
                    <w:bottom w:val="none" w:sz="0" w:space="0" w:color="auto"/>
                    <w:right w:val="none" w:sz="0" w:space="0" w:color="auto"/>
                  </w:divBdr>
                </w:div>
                <w:div w:id="144663154">
                  <w:marLeft w:val="0"/>
                  <w:marRight w:val="0"/>
                  <w:marTop w:val="0"/>
                  <w:marBottom w:val="0"/>
                  <w:divBdr>
                    <w:top w:val="none" w:sz="0" w:space="0" w:color="auto"/>
                    <w:left w:val="none" w:sz="0" w:space="0" w:color="auto"/>
                    <w:bottom w:val="none" w:sz="0" w:space="0" w:color="auto"/>
                    <w:right w:val="none" w:sz="0" w:space="0" w:color="auto"/>
                  </w:divBdr>
                </w:div>
              </w:divsChild>
            </w:div>
            <w:div w:id="635568319">
              <w:marLeft w:val="0"/>
              <w:marRight w:val="0"/>
              <w:marTop w:val="0"/>
              <w:marBottom w:val="0"/>
              <w:divBdr>
                <w:top w:val="none" w:sz="0" w:space="0" w:color="auto"/>
                <w:left w:val="none" w:sz="0" w:space="0" w:color="auto"/>
                <w:bottom w:val="none" w:sz="0" w:space="0" w:color="auto"/>
                <w:right w:val="none" w:sz="0" w:space="0" w:color="auto"/>
              </w:divBdr>
              <w:divsChild>
                <w:div w:id="883718825">
                  <w:marLeft w:val="0"/>
                  <w:marRight w:val="0"/>
                  <w:marTop w:val="0"/>
                  <w:marBottom w:val="0"/>
                  <w:divBdr>
                    <w:top w:val="none" w:sz="0" w:space="0" w:color="auto"/>
                    <w:left w:val="none" w:sz="0" w:space="0" w:color="auto"/>
                    <w:bottom w:val="none" w:sz="0" w:space="0" w:color="auto"/>
                    <w:right w:val="none" w:sz="0" w:space="0" w:color="auto"/>
                  </w:divBdr>
                </w:div>
                <w:div w:id="1135025275">
                  <w:marLeft w:val="0"/>
                  <w:marRight w:val="0"/>
                  <w:marTop w:val="0"/>
                  <w:marBottom w:val="0"/>
                  <w:divBdr>
                    <w:top w:val="none" w:sz="0" w:space="0" w:color="auto"/>
                    <w:left w:val="none" w:sz="0" w:space="0" w:color="auto"/>
                    <w:bottom w:val="none" w:sz="0" w:space="0" w:color="auto"/>
                    <w:right w:val="none" w:sz="0" w:space="0" w:color="auto"/>
                  </w:divBdr>
                </w:div>
              </w:divsChild>
            </w:div>
            <w:div w:id="316307468">
              <w:marLeft w:val="0"/>
              <w:marRight w:val="0"/>
              <w:marTop w:val="0"/>
              <w:marBottom w:val="0"/>
              <w:divBdr>
                <w:top w:val="none" w:sz="0" w:space="0" w:color="auto"/>
                <w:left w:val="none" w:sz="0" w:space="0" w:color="auto"/>
                <w:bottom w:val="none" w:sz="0" w:space="0" w:color="auto"/>
                <w:right w:val="none" w:sz="0" w:space="0" w:color="auto"/>
              </w:divBdr>
              <w:divsChild>
                <w:div w:id="375738853">
                  <w:marLeft w:val="0"/>
                  <w:marRight w:val="0"/>
                  <w:marTop w:val="0"/>
                  <w:marBottom w:val="0"/>
                  <w:divBdr>
                    <w:top w:val="none" w:sz="0" w:space="0" w:color="auto"/>
                    <w:left w:val="none" w:sz="0" w:space="0" w:color="auto"/>
                    <w:bottom w:val="none" w:sz="0" w:space="0" w:color="auto"/>
                    <w:right w:val="none" w:sz="0" w:space="0" w:color="auto"/>
                  </w:divBdr>
                </w:div>
                <w:div w:id="1818952558">
                  <w:marLeft w:val="0"/>
                  <w:marRight w:val="0"/>
                  <w:marTop w:val="0"/>
                  <w:marBottom w:val="0"/>
                  <w:divBdr>
                    <w:top w:val="none" w:sz="0" w:space="0" w:color="auto"/>
                    <w:left w:val="none" w:sz="0" w:space="0" w:color="auto"/>
                    <w:bottom w:val="none" w:sz="0" w:space="0" w:color="auto"/>
                    <w:right w:val="none" w:sz="0" w:space="0" w:color="auto"/>
                  </w:divBdr>
                </w:div>
              </w:divsChild>
            </w:div>
            <w:div w:id="1597052485">
              <w:marLeft w:val="0"/>
              <w:marRight w:val="0"/>
              <w:marTop w:val="0"/>
              <w:marBottom w:val="0"/>
              <w:divBdr>
                <w:top w:val="none" w:sz="0" w:space="0" w:color="auto"/>
                <w:left w:val="none" w:sz="0" w:space="0" w:color="auto"/>
                <w:bottom w:val="none" w:sz="0" w:space="0" w:color="auto"/>
                <w:right w:val="none" w:sz="0" w:space="0" w:color="auto"/>
              </w:divBdr>
              <w:divsChild>
                <w:div w:id="419720391">
                  <w:marLeft w:val="0"/>
                  <w:marRight w:val="0"/>
                  <w:marTop w:val="0"/>
                  <w:marBottom w:val="0"/>
                  <w:divBdr>
                    <w:top w:val="none" w:sz="0" w:space="0" w:color="auto"/>
                    <w:left w:val="none" w:sz="0" w:space="0" w:color="auto"/>
                    <w:bottom w:val="none" w:sz="0" w:space="0" w:color="auto"/>
                    <w:right w:val="none" w:sz="0" w:space="0" w:color="auto"/>
                  </w:divBdr>
                </w:div>
                <w:div w:id="614404036">
                  <w:marLeft w:val="0"/>
                  <w:marRight w:val="0"/>
                  <w:marTop w:val="0"/>
                  <w:marBottom w:val="0"/>
                  <w:divBdr>
                    <w:top w:val="none" w:sz="0" w:space="0" w:color="auto"/>
                    <w:left w:val="none" w:sz="0" w:space="0" w:color="auto"/>
                    <w:bottom w:val="none" w:sz="0" w:space="0" w:color="auto"/>
                    <w:right w:val="none" w:sz="0" w:space="0" w:color="auto"/>
                  </w:divBdr>
                </w:div>
              </w:divsChild>
            </w:div>
            <w:div w:id="707873540">
              <w:marLeft w:val="0"/>
              <w:marRight w:val="0"/>
              <w:marTop w:val="0"/>
              <w:marBottom w:val="0"/>
              <w:divBdr>
                <w:top w:val="none" w:sz="0" w:space="0" w:color="auto"/>
                <w:left w:val="none" w:sz="0" w:space="0" w:color="auto"/>
                <w:bottom w:val="none" w:sz="0" w:space="0" w:color="auto"/>
                <w:right w:val="none" w:sz="0" w:space="0" w:color="auto"/>
              </w:divBdr>
              <w:divsChild>
                <w:div w:id="1470709817">
                  <w:marLeft w:val="0"/>
                  <w:marRight w:val="0"/>
                  <w:marTop w:val="0"/>
                  <w:marBottom w:val="0"/>
                  <w:divBdr>
                    <w:top w:val="none" w:sz="0" w:space="0" w:color="auto"/>
                    <w:left w:val="none" w:sz="0" w:space="0" w:color="auto"/>
                    <w:bottom w:val="none" w:sz="0" w:space="0" w:color="auto"/>
                    <w:right w:val="none" w:sz="0" w:space="0" w:color="auto"/>
                  </w:divBdr>
                </w:div>
                <w:div w:id="1036463201">
                  <w:marLeft w:val="0"/>
                  <w:marRight w:val="0"/>
                  <w:marTop w:val="0"/>
                  <w:marBottom w:val="0"/>
                  <w:divBdr>
                    <w:top w:val="none" w:sz="0" w:space="0" w:color="auto"/>
                    <w:left w:val="none" w:sz="0" w:space="0" w:color="auto"/>
                    <w:bottom w:val="none" w:sz="0" w:space="0" w:color="auto"/>
                    <w:right w:val="none" w:sz="0" w:space="0" w:color="auto"/>
                  </w:divBdr>
                </w:div>
              </w:divsChild>
            </w:div>
            <w:div w:id="657003703">
              <w:marLeft w:val="0"/>
              <w:marRight w:val="0"/>
              <w:marTop w:val="0"/>
              <w:marBottom w:val="0"/>
              <w:divBdr>
                <w:top w:val="none" w:sz="0" w:space="0" w:color="auto"/>
                <w:left w:val="none" w:sz="0" w:space="0" w:color="auto"/>
                <w:bottom w:val="none" w:sz="0" w:space="0" w:color="auto"/>
                <w:right w:val="none" w:sz="0" w:space="0" w:color="auto"/>
              </w:divBdr>
              <w:divsChild>
                <w:div w:id="1675573074">
                  <w:marLeft w:val="0"/>
                  <w:marRight w:val="0"/>
                  <w:marTop w:val="0"/>
                  <w:marBottom w:val="0"/>
                  <w:divBdr>
                    <w:top w:val="none" w:sz="0" w:space="0" w:color="auto"/>
                    <w:left w:val="none" w:sz="0" w:space="0" w:color="auto"/>
                    <w:bottom w:val="none" w:sz="0" w:space="0" w:color="auto"/>
                    <w:right w:val="none" w:sz="0" w:space="0" w:color="auto"/>
                  </w:divBdr>
                </w:div>
                <w:div w:id="804394717">
                  <w:marLeft w:val="0"/>
                  <w:marRight w:val="0"/>
                  <w:marTop w:val="0"/>
                  <w:marBottom w:val="0"/>
                  <w:divBdr>
                    <w:top w:val="none" w:sz="0" w:space="0" w:color="auto"/>
                    <w:left w:val="none" w:sz="0" w:space="0" w:color="auto"/>
                    <w:bottom w:val="none" w:sz="0" w:space="0" w:color="auto"/>
                    <w:right w:val="none" w:sz="0" w:space="0" w:color="auto"/>
                  </w:divBdr>
                </w:div>
              </w:divsChild>
            </w:div>
            <w:div w:id="1109272759">
              <w:marLeft w:val="0"/>
              <w:marRight w:val="0"/>
              <w:marTop w:val="0"/>
              <w:marBottom w:val="0"/>
              <w:divBdr>
                <w:top w:val="none" w:sz="0" w:space="0" w:color="auto"/>
                <w:left w:val="none" w:sz="0" w:space="0" w:color="auto"/>
                <w:bottom w:val="none" w:sz="0" w:space="0" w:color="auto"/>
                <w:right w:val="none" w:sz="0" w:space="0" w:color="auto"/>
              </w:divBdr>
              <w:divsChild>
                <w:div w:id="755713740">
                  <w:marLeft w:val="0"/>
                  <w:marRight w:val="0"/>
                  <w:marTop w:val="0"/>
                  <w:marBottom w:val="0"/>
                  <w:divBdr>
                    <w:top w:val="none" w:sz="0" w:space="0" w:color="auto"/>
                    <w:left w:val="none" w:sz="0" w:space="0" w:color="auto"/>
                    <w:bottom w:val="none" w:sz="0" w:space="0" w:color="auto"/>
                    <w:right w:val="none" w:sz="0" w:space="0" w:color="auto"/>
                  </w:divBdr>
                </w:div>
                <w:div w:id="370692590">
                  <w:marLeft w:val="0"/>
                  <w:marRight w:val="0"/>
                  <w:marTop w:val="0"/>
                  <w:marBottom w:val="0"/>
                  <w:divBdr>
                    <w:top w:val="none" w:sz="0" w:space="0" w:color="auto"/>
                    <w:left w:val="none" w:sz="0" w:space="0" w:color="auto"/>
                    <w:bottom w:val="none" w:sz="0" w:space="0" w:color="auto"/>
                    <w:right w:val="none" w:sz="0" w:space="0" w:color="auto"/>
                  </w:divBdr>
                </w:div>
              </w:divsChild>
            </w:div>
            <w:div w:id="69038238">
              <w:marLeft w:val="0"/>
              <w:marRight w:val="0"/>
              <w:marTop w:val="0"/>
              <w:marBottom w:val="0"/>
              <w:divBdr>
                <w:top w:val="none" w:sz="0" w:space="0" w:color="auto"/>
                <w:left w:val="none" w:sz="0" w:space="0" w:color="auto"/>
                <w:bottom w:val="none" w:sz="0" w:space="0" w:color="auto"/>
                <w:right w:val="none" w:sz="0" w:space="0" w:color="auto"/>
              </w:divBdr>
            </w:div>
            <w:div w:id="1234388873">
              <w:marLeft w:val="0"/>
              <w:marRight w:val="0"/>
              <w:marTop w:val="0"/>
              <w:marBottom w:val="0"/>
              <w:divBdr>
                <w:top w:val="none" w:sz="0" w:space="0" w:color="auto"/>
                <w:left w:val="none" w:sz="0" w:space="0" w:color="auto"/>
                <w:bottom w:val="none" w:sz="0" w:space="0" w:color="auto"/>
                <w:right w:val="none" w:sz="0" w:space="0" w:color="auto"/>
              </w:divBdr>
              <w:divsChild>
                <w:div w:id="169314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f0901720-bba4-46c5-8fab-db0b5c113cf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7463E4F1</Template>
  <TotalTime>25</TotalTime>
  <Pages>2</Pages>
  <Words>509</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2016-03-17T16:57:00Z</dcterms:created>
  <dcterms:modified xsi:type="dcterms:W3CDTF">2016-03-17T17:23:00Z</dcterms:modified>
</cp:coreProperties>
</file>