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D0C" w:rsidRPr="00176D0C" w:rsidRDefault="00176D0C" w:rsidP="00176D0C">
      <w:pPr>
        <w:spacing w:after="0"/>
        <w:rPr>
          <w:rFonts w:ascii="Times New Roman" w:eastAsia="Times New Roman" w:hAnsi="Times New Roman" w:cs="Times New Roman"/>
          <w:b/>
          <w:sz w:val="32"/>
          <w:szCs w:val="24"/>
          <w:lang w:eastAsia="nl-NL"/>
        </w:rPr>
      </w:pPr>
      <w:r w:rsidRPr="00176D0C">
        <w:rPr>
          <w:rFonts w:ascii="Times New Roman" w:eastAsia="Times New Roman" w:hAnsi="Times New Roman" w:cs="Times New Roman"/>
          <w:b/>
          <w:sz w:val="32"/>
          <w:szCs w:val="24"/>
          <w:lang w:eastAsia="nl-NL"/>
        </w:rPr>
        <w:t>Scaling Up Rural Sanitation Campaign</w:t>
      </w:r>
      <w:r w:rsidRPr="00176D0C">
        <w:rPr>
          <w:rFonts w:ascii="Times New Roman" w:eastAsia="Times New Roman" w:hAnsi="Times New Roman" w:cs="Times New Roman"/>
          <w:b/>
          <w:sz w:val="32"/>
          <w:szCs w:val="24"/>
          <w:lang w:eastAsia="nl-NL"/>
        </w:rPr>
        <w:t xml:space="preserve"> in India #</w:t>
      </w:r>
      <w:r w:rsidRPr="00176D0C">
        <w:rPr>
          <w:b/>
        </w:rPr>
        <w:t xml:space="preserve"> </w:t>
      </w:r>
      <w:r w:rsidRPr="00176D0C">
        <w:rPr>
          <w:rFonts w:ascii="Times New Roman" w:eastAsia="Times New Roman" w:hAnsi="Times New Roman" w:cs="Times New Roman"/>
          <w:b/>
          <w:sz w:val="32"/>
          <w:szCs w:val="24"/>
          <w:lang w:eastAsia="nl-NL"/>
        </w:rPr>
        <w:t>1213654</w:t>
      </w:r>
    </w:p>
    <w:p w:rsidR="00176D0C" w:rsidRDefault="00176D0C" w:rsidP="00176D0C">
      <w:pPr>
        <w:spacing w:after="0"/>
        <w:rPr>
          <w:rFonts w:ascii="Times New Roman" w:eastAsia="Times New Roman" w:hAnsi="Times New Roman" w:cs="Times New Roman"/>
          <w:b/>
          <w:sz w:val="24"/>
          <w:szCs w:val="24"/>
          <w:lang w:eastAsia="nl-NL"/>
        </w:rPr>
      </w:pPr>
    </w:p>
    <w:p w:rsidR="00176D0C" w:rsidRPr="00176D0C" w:rsidRDefault="00176D0C" w:rsidP="00176D0C">
      <w:pPr>
        <w:spacing w:after="0"/>
        <w:rPr>
          <w:rFonts w:ascii="Times New Roman" w:eastAsia="Times New Roman" w:hAnsi="Times New Roman" w:cs="Times New Roman"/>
          <w:b/>
          <w:sz w:val="24"/>
          <w:szCs w:val="24"/>
          <w:lang w:eastAsia="nl-NL"/>
        </w:rPr>
      </w:pPr>
      <w:r w:rsidRPr="00176D0C">
        <w:rPr>
          <w:rFonts w:ascii="Times New Roman" w:eastAsia="Times New Roman" w:hAnsi="Times New Roman" w:cs="Times New Roman"/>
          <w:b/>
          <w:sz w:val="24"/>
          <w:szCs w:val="24"/>
          <w:lang w:eastAsia="nl-NL"/>
        </w:rPr>
        <w:t>Assignment Title</w:t>
      </w:r>
      <w:bookmarkStart w:id="0" w:name="_GoBack"/>
      <w:bookmarkEnd w:id="0"/>
    </w:p>
    <w:p w:rsidR="00176D0C" w:rsidRP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T</w:t>
      </w:r>
      <w:r>
        <w:rPr>
          <w:rFonts w:ascii="Times New Roman" w:eastAsia="Times New Roman" w:hAnsi="Times New Roman" w:cs="Times New Roman"/>
          <w:sz w:val="24"/>
          <w:szCs w:val="24"/>
          <w:lang w:eastAsia="nl-NL"/>
        </w:rPr>
        <w:t xml:space="preserve">echnical </w:t>
      </w:r>
      <w:r w:rsidRPr="00176D0C">
        <w:rPr>
          <w:rFonts w:ascii="Times New Roman" w:eastAsia="Times New Roman" w:hAnsi="Times New Roman" w:cs="Times New Roman"/>
          <w:sz w:val="24"/>
          <w:szCs w:val="24"/>
          <w:lang w:eastAsia="nl-NL"/>
        </w:rPr>
        <w:t>S</w:t>
      </w:r>
      <w:r>
        <w:rPr>
          <w:rFonts w:ascii="Times New Roman" w:eastAsia="Times New Roman" w:hAnsi="Times New Roman" w:cs="Times New Roman"/>
          <w:sz w:val="24"/>
          <w:szCs w:val="24"/>
          <w:lang w:eastAsia="nl-NL"/>
        </w:rPr>
        <w:t xml:space="preserve">ervices </w:t>
      </w:r>
      <w:r w:rsidRPr="00176D0C">
        <w:rPr>
          <w:rFonts w:ascii="Times New Roman" w:eastAsia="Times New Roman" w:hAnsi="Times New Roman" w:cs="Times New Roman"/>
          <w:sz w:val="24"/>
          <w:szCs w:val="24"/>
          <w:lang w:eastAsia="nl-NL"/>
        </w:rPr>
        <w:t>U</w:t>
      </w:r>
      <w:r>
        <w:rPr>
          <w:rFonts w:ascii="Times New Roman" w:eastAsia="Times New Roman" w:hAnsi="Times New Roman" w:cs="Times New Roman"/>
          <w:sz w:val="24"/>
          <w:szCs w:val="24"/>
          <w:lang w:eastAsia="nl-NL"/>
        </w:rPr>
        <w:t>nit (TSU)</w:t>
      </w:r>
      <w:r w:rsidRPr="00176D0C">
        <w:rPr>
          <w:rFonts w:ascii="Times New Roman" w:eastAsia="Times New Roman" w:hAnsi="Times New Roman" w:cs="Times New Roman"/>
          <w:sz w:val="24"/>
          <w:szCs w:val="24"/>
          <w:lang w:eastAsia="nl-NL"/>
        </w:rPr>
        <w:t xml:space="preserve"> for Scaling Up Rural Sanitation Campaign in Jharkhand under SBM</w:t>
      </w:r>
    </w:p>
    <w:p w:rsidR="00176D0C" w:rsidRDefault="00176D0C" w:rsidP="00176D0C">
      <w:pPr>
        <w:spacing w:after="0"/>
        <w:rPr>
          <w:rFonts w:ascii="Times New Roman" w:eastAsia="Times New Roman" w:hAnsi="Times New Roman" w:cs="Times New Roman"/>
          <w:sz w:val="24"/>
          <w:szCs w:val="24"/>
          <w:lang w:eastAsia="nl-NL"/>
        </w:rPr>
      </w:pPr>
    </w:p>
    <w:p w:rsidR="00176D0C" w:rsidRPr="00176D0C" w:rsidRDefault="00176D0C" w:rsidP="00176D0C">
      <w:pPr>
        <w:spacing w:after="0"/>
        <w:rPr>
          <w:rFonts w:ascii="Times New Roman" w:eastAsia="Times New Roman" w:hAnsi="Times New Roman" w:cs="Times New Roman"/>
          <w:b/>
          <w:sz w:val="24"/>
          <w:szCs w:val="24"/>
          <w:lang w:eastAsia="nl-NL"/>
        </w:rPr>
      </w:pPr>
      <w:r w:rsidRPr="00176D0C">
        <w:rPr>
          <w:rFonts w:ascii="Times New Roman" w:eastAsia="Times New Roman" w:hAnsi="Times New Roman" w:cs="Times New Roman"/>
          <w:b/>
          <w:sz w:val="24"/>
          <w:szCs w:val="24"/>
          <w:lang w:eastAsia="nl-NL"/>
        </w:rPr>
        <w:t>Publication Date</w:t>
      </w:r>
    </w:p>
    <w:p w:rsidR="00176D0C" w:rsidRP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 23-Feb-2016</w:t>
      </w:r>
    </w:p>
    <w:p w:rsidR="00176D0C" w:rsidRDefault="00176D0C" w:rsidP="00176D0C">
      <w:pPr>
        <w:spacing w:after="0"/>
        <w:rPr>
          <w:rFonts w:ascii="Times New Roman" w:eastAsia="Times New Roman" w:hAnsi="Times New Roman" w:cs="Times New Roman"/>
          <w:sz w:val="24"/>
          <w:szCs w:val="24"/>
          <w:lang w:eastAsia="nl-NL"/>
        </w:rPr>
      </w:pPr>
    </w:p>
    <w:p w:rsidR="00176D0C" w:rsidRPr="00176D0C" w:rsidRDefault="00176D0C" w:rsidP="00176D0C">
      <w:pPr>
        <w:spacing w:after="0"/>
        <w:rPr>
          <w:rFonts w:ascii="Times New Roman" w:eastAsia="Times New Roman" w:hAnsi="Times New Roman" w:cs="Times New Roman"/>
          <w:b/>
          <w:sz w:val="24"/>
          <w:szCs w:val="24"/>
          <w:lang w:eastAsia="nl-NL"/>
        </w:rPr>
      </w:pPr>
      <w:r w:rsidRPr="00176D0C">
        <w:rPr>
          <w:rFonts w:ascii="Times New Roman" w:eastAsia="Times New Roman" w:hAnsi="Times New Roman" w:cs="Times New Roman"/>
          <w:b/>
          <w:sz w:val="24"/>
          <w:szCs w:val="24"/>
          <w:lang w:eastAsia="nl-NL"/>
        </w:rPr>
        <w:t>Expression of Interest Deadline</w:t>
      </w:r>
    </w:p>
    <w:p w:rsidR="00176D0C" w:rsidRP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 08-Mar-2016 at 11:59:59 PM (Eastern Time – Washington D.C.)</w:t>
      </w:r>
    </w:p>
    <w:p w:rsidR="00176D0C" w:rsidRDefault="00176D0C" w:rsidP="00176D0C">
      <w:pPr>
        <w:spacing w:after="0"/>
        <w:rPr>
          <w:rFonts w:ascii="Times New Roman" w:eastAsia="Times New Roman" w:hAnsi="Times New Roman" w:cs="Times New Roman"/>
          <w:sz w:val="24"/>
          <w:szCs w:val="24"/>
          <w:lang w:eastAsia="nl-NL"/>
        </w:rPr>
      </w:pPr>
    </w:p>
    <w:p w:rsidR="00176D0C" w:rsidRPr="00176D0C" w:rsidRDefault="00176D0C" w:rsidP="00176D0C">
      <w:pPr>
        <w:spacing w:after="0"/>
        <w:rPr>
          <w:rFonts w:ascii="Times New Roman" w:eastAsia="Times New Roman" w:hAnsi="Times New Roman" w:cs="Times New Roman"/>
          <w:b/>
          <w:sz w:val="24"/>
          <w:szCs w:val="24"/>
          <w:lang w:val="nl-NL" w:eastAsia="nl-NL"/>
        </w:rPr>
      </w:pPr>
      <w:r w:rsidRPr="00176D0C">
        <w:rPr>
          <w:rFonts w:ascii="Times New Roman" w:eastAsia="Times New Roman" w:hAnsi="Times New Roman" w:cs="Times New Roman"/>
          <w:b/>
          <w:sz w:val="24"/>
          <w:szCs w:val="24"/>
          <w:lang w:val="nl-NL" w:eastAsia="nl-NL"/>
        </w:rPr>
        <w:t>Assignment Country</w:t>
      </w:r>
    </w:p>
    <w:p w:rsidR="00176D0C" w:rsidRPr="00176D0C" w:rsidRDefault="00176D0C" w:rsidP="00176D0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76D0C">
        <w:rPr>
          <w:rFonts w:ascii="Times New Roman" w:eastAsia="Times New Roman" w:hAnsi="Times New Roman" w:cs="Times New Roman"/>
          <w:sz w:val="24"/>
          <w:szCs w:val="24"/>
          <w:lang w:val="nl-NL" w:eastAsia="nl-NL"/>
        </w:rPr>
        <w:t>IN - India</w:t>
      </w:r>
    </w:p>
    <w:p w:rsidR="00176D0C" w:rsidRPr="00176D0C" w:rsidRDefault="00176D0C" w:rsidP="00176D0C">
      <w:pPr>
        <w:spacing w:after="0"/>
        <w:rPr>
          <w:rFonts w:ascii="Times New Roman" w:eastAsia="Times New Roman" w:hAnsi="Times New Roman" w:cs="Times New Roman"/>
          <w:b/>
          <w:sz w:val="24"/>
          <w:szCs w:val="24"/>
          <w:lang w:val="nl-NL" w:eastAsia="nl-NL"/>
        </w:rPr>
      </w:pPr>
      <w:r w:rsidRPr="00176D0C">
        <w:rPr>
          <w:rFonts w:ascii="Times New Roman" w:eastAsia="Times New Roman" w:hAnsi="Times New Roman" w:cs="Times New Roman"/>
          <w:b/>
          <w:sz w:val="24"/>
          <w:szCs w:val="24"/>
          <w:lang w:val="nl-NL" w:eastAsia="nl-NL"/>
        </w:rPr>
        <w:t>Funding Sources</w:t>
      </w:r>
    </w:p>
    <w:p w:rsidR="00176D0C" w:rsidRP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 xml:space="preserve">The World Bank Group intends to finance the assignment/services under: </w:t>
      </w:r>
    </w:p>
    <w:p w:rsidR="00176D0C" w:rsidRPr="00176D0C" w:rsidRDefault="00176D0C" w:rsidP="00176D0C">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TF0A2034 - WSP MDTF for SBM -support to selected states (P158645)</w:t>
      </w:r>
    </w:p>
    <w:p w:rsidR="00176D0C" w:rsidRPr="00176D0C" w:rsidRDefault="00176D0C" w:rsidP="00176D0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76D0C">
        <w:rPr>
          <w:rFonts w:ascii="Times New Roman" w:eastAsia="Times New Roman" w:hAnsi="Times New Roman" w:cs="Times New Roman"/>
          <w:sz w:val="24"/>
          <w:szCs w:val="24"/>
          <w:lang w:val="nl-NL" w:eastAsia="nl-NL"/>
        </w:rPr>
        <w:t>BB - BANK BUDGET</w:t>
      </w:r>
    </w:p>
    <w:p w:rsidR="00176D0C" w:rsidRPr="00176D0C" w:rsidRDefault="00176D0C" w:rsidP="00176D0C">
      <w:pPr>
        <w:spacing w:after="0"/>
        <w:rPr>
          <w:rFonts w:ascii="Times New Roman" w:eastAsia="Times New Roman" w:hAnsi="Times New Roman" w:cs="Times New Roman"/>
          <w:b/>
          <w:sz w:val="24"/>
          <w:szCs w:val="24"/>
          <w:lang w:val="nl-NL" w:eastAsia="nl-NL"/>
        </w:rPr>
      </w:pPr>
      <w:r w:rsidRPr="00176D0C">
        <w:rPr>
          <w:rFonts w:ascii="Times New Roman" w:eastAsia="Times New Roman" w:hAnsi="Times New Roman" w:cs="Times New Roman"/>
          <w:b/>
          <w:sz w:val="24"/>
          <w:szCs w:val="24"/>
          <w:lang w:val="nl-NL" w:eastAsia="nl-NL"/>
        </w:rPr>
        <w:t>Individual/Firm</w:t>
      </w:r>
    </w:p>
    <w:p w:rsid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sz w:val="24"/>
          <w:szCs w:val="24"/>
          <w:lang w:eastAsia="nl-NL"/>
        </w:rPr>
        <w:t xml:space="preserve">The consultant will be a firm. </w:t>
      </w:r>
    </w:p>
    <w:p w:rsidR="00176D0C" w:rsidRDefault="00176D0C" w:rsidP="00176D0C">
      <w:pPr>
        <w:spacing w:after="0"/>
        <w:rPr>
          <w:rFonts w:ascii="Times New Roman" w:eastAsia="Times New Roman" w:hAnsi="Times New Roman" w:cs="Times New Roman"/>
          <w:sz w:val="24"/>
          <w:szCs w:val="24"/>
          <w:lang w:eastAsia="nl-NL"/>
        </w:rPr>
      </w:pPr>
    </w:p>
    <w:p w:rsidR="00176D0C" w:rsidRPr="00176D0C" w:rsidRDefault="00176D0C" w:rsidP="00176D0C">
      <w:pPr>
        <w:spacing w:after="0"/>
        <w:rPr>
          <w:rFonts w:ascii="Times New Roman" w:eastAsia="Times New Roman" w:hAnsi="Times New Roman" w:cs="Times New Roman"/>
          <w:sz w:val="24"/>
          <w:szCs w:val="24"/>
          <w:lang w:eastAsia="nl-NL"/>
        </w:rPr>
      </w:pPr>
      <w:r w:rsidRPr="00176D0C">
        <w:rPr>
          <w:rFonts w:ascii="Times New Roman" w:eastAsia="Times New Roman" w:hAnsi="Times New Roman" w:cs="Times New Roman"/>
          <w:b/>
          <w:sz w:val="24"/>
          <w:szCs w:val="24"/>
          <w:lang w:eastAsia="nl-NL"/>
        </w:rPr>
        <w:t>Expressions of Interest</w:t>
      </w:r>
      <w:r w:rsidRPr="00176D0C">
        <w:rPr>
          <w:rFonts w:ascii="Times New Roman" w:eastAsia="Times New Roman" w:hAnsi="Times New Roman" w:cs="Times New Roman"/>
          <w:sz w:val="24"/>
          <w:szCs w:val="24"/>
          <w:lang w:eastAsia="nl-NL"/>
        </w:rPr>
        <w:t xml:space="preserve"> should be submitted, in English, electronically through World Bank Group eTendering (</w:t>
      </w:r>
      <w:hyperlink r:id="rId6" w:history="1">
        <w:r w:rsidRPr="00417B55">
          <w:rPr>
            <w:rStyle w:val="Hyperlink"/>
            <w:rFonts w:ascii="Times New Roman" w:eastAsia="Times New Roman" w:hAnsi="Times New Roman" w:cs="Times New Roman"/>
            <w:sz w:val="24"/>
            <w:szCs w:val="24"/>
            <w:lang w:eastAsia="nl-NL"/>
          </w:rPr>
          <w:t>https://wbgeconsult2.worldbank.org/wbgec/index.html</w:t>
        </w:r>
      </w:hyperlink>
      <w:r>
        <w:rPr>
          <w:rFonts w:ascii="Times New Roman" w:eastAsia="Times New Roman" w:hAnsi="Times New Roman" w:cs="Times New Roman"/>
          <w:sz w:val="24"/>
          <w:szCs w:val="24"/>
          <w:lang w:eastAsia="nl-NL"/>
        </w:rPr>
        <w:t xml:space="preserve">) </w:t>
      </w:r>
    </w:p>
    <w:p w:rsidR="00176D0C" w:rsidRPr="00176D0C" w:rsidRDefault="00176D0C" w:rsidP="00176D0C">
      <w:pPr>
        <w:spacing w:after="0"/>
        <w:rPr>
          <w:rFonts w:ascii="Times New Roman" w:eastAsia="Times New Roman" w:hAnsi="Times New Roman" w:cs="Times New Roman"/>
          <w:sz w:val="24"/>
          <w:szCs w:val="24"/>
          <w:lang w:eastAsia="nl-NL"/>
        </w:rPr>
      </w:pPr>
    </w:p>
    <w:p w:rsidR="00176D0C" w:rsidRPr="00176D0C" w:rsidRDefault="00176D0C" w:rsidP="00176D0C">
      <w:pPr>
        <w:spacing w:after="0"/>
        <w:rPr>
          <w:rFonts w:ascii="Times New Roman" w:eastAsia="Times New Roman" w:hAnsi="Times New Roman" w:cs="Times New Roman"/>
          <w:b/>
          <w:sz w:val="24"/>
          <w:szCs w:val="24"/>
          <w:lang w:eastAsia="nl-NL"/>
        </w:rPr>
      </w:pPr>
      <w:r w:rsidRPr="00176D0C">
        <w:rPr>
          <w:rFonts w:ascii="Times New Roman" w:eastAsia="Times New Roman" w:hAnsi="Times New Roman" w:cs="Times New Roman"/>
          <w:b/>
          <w:sz w:val="24"/>
          <w:szCs w:val="24"/>
          <w:lang w:eastAsia="nl-NL"/>
        </w:rPr>
        <w:t xml:space="preserve">Assignment Description </w:t>
      </w:r>
    </w:p>
    <w:p w:rsidR="00176D0C" w:rsidRPr="00176D0C" w:rsidRDefault="00176D0C" w:rsidP="00176D0C">
      <w:pPr>
        <w:spacing w:after="0"/>
        <w:rPr>
          <w:rFonts w:ascii="Times New Roman" w:eastAsia="Times New Roman" w:hAnsi="Times New Roman" w:cs="Times New Roman"/>
          <w:b/>
          <w:sz w:val="24"/>
          <w:szCs w:val="24"/>
          <w:lang w:val="nl-NL" w:eastAsia="nl-NL"/>
        </w:rPr>
      </w:pPr>
      <w:r w:rsidRPr="00176D0C">
        <w:rPr>
          <w:rFonts w:ascii="Times New Roman" w:eastAsia="Times New Roman" w:hAnsi="Times New Roman" w:cs="Times New Roman"/>
          <w:sz w:val="24"/>
          <w:szCs w:val="24"/>
          <w:lang w:eastAsia="nl-NL"/>
        </w:rPr>
        <w:t xml:space="preserve">The Government of India has prioritized rural sanitation under the recently launched Swachh Bharat Abhiyan (SBM) Clean India Campaign with a prime objective of making India Open Defecation Free (ODF) by 2019. To support achievement of SBM (rural) targets, the World Bank will provide a USD 1.5 billion loan to the Government of India. In addition, a programmatic Technical Assistance (TA) has been initiated, to strengthen SBM-G program delivery institutions at the national level, and in select states in planning, implementing and monitoring of the program for achieving reduction of open defecation, sustaining open defecation free -status of villages and increasing villages with solid and liquid management. </w:t>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sz w:val="24"/>
          <w:szCs w:val="24"/>
          <w:lang w:eastAsia="nl-NL"/>
        </w:rPr>
        <w:br/>
        <w:t>The objective of this assignment is to engage a firm to extend technical support to Jharkhand state in scaling up rural sanitation for a period of two years, with a provision to extend services if required.</w:t>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sz w:val="24"/>
          <w:szCs w:val="24"/>
          <w:lang w:eastAsia="nl-NL"/>
        </w:rPr>
        <w:br/>
        <w:t xml:space="preserve">The TSU will provide technical assistance to SBM rural) program, including strengthening institutional capacity in areas like knowledge management, behavioral change communication , action learning, solid and liquid waste management options, program delivery, monitoring and verification systems and any other areas of demand as expressed by the state. It will work closely </w:t>
      </w:r>
      <w:r w:rsidRPr="00176D0C">
        <w:rPr>
          <w:rFonts w:ascii="Times New Roman" w:eastAsia="Times New Roman" w:hAnsi="Times New Roman" w:cs="Times New Roman"/>
          <w:sz w:val="24"/>
          <w:szCs w:val="24"/>
          <w:lang w:eastAsia="nl-NL"/>
        </w:rPr>
        <w:lastRenderedPageBreak/>
        <w:t xml:space="preserve">with the nodal department of SBM in the state, coordinate with district level functionaries and other stakeholders in the state and build and maintain strong partnerships with existing World Bank projects and other development partners that work at scale. </w:t>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sz w:val="24"/>
          <w:szCs w:val="24"/>
          <w:lang w:eastAsia="nl-NL"/>
        </w:rPr>
        <w:br/>
        <w:t>The firm will provide qualified and experienced professionals to be part of the TSU. It is estimated that a minimum of four state level consultants and 4 district level consultants be engaged. The assignment is proposed as time and material contract. Attendance/time spent by consultants will be monitored for making payments. Some of the consultants are required to work full time from the office of the government, while others would report to the SBM team of the World Bank Group, depending on the requirements of the position.</w:t>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b/>
          <w:sz w:val="24"/>
          <w:szCs w:val="24"/>
          <w:lang w:eastAsia="nl-NL"/>
        </w:rPr>
        <w:t>SUBMISSION REQUIREMENTS</w:t>
      </w:r>
      <w:r w:rsidRPr="00176D0C">
        <w:rPr>
          <w:rFonts w:ascii="Times New Roman" w:eastAsia="Times New Roman" w:hAnsi="Times New Roman" w:cs="Times New Roman"/>
          <w:b/>
          <w:sz w:val="24"/>
          <w:szCs w:val="24"/>
          <w:lang w:eastAsia="nl-NL"/>
        </w:rPr>
        <w:br/>
      </w:r>
      <w:r w:rsidRPr="00176D0C">
        <w:rPr>
          <w:rFonts w:ascii="Times New Roman" w:eastAsia="Times New Roman" w:hAnsi="Times New Roman" w:cs="Times New Roman"/>
          <w:sz w:val="24"/>
          <w:szCs w:val="24"/>
          <w:lang w:eastAsia="nl-NL"/>
        </w:rPr>
        <w:t xml:space="preserve">The World Bank now invites eligible firms to indicate their interest in providing the services. Interested firms must provide information indicating that they are qualified to perform the services. Submitting the EOI format in the econsult system against the qualification criteria is necessary for evaluation. The firm may submit a write up of maximum four pages. </w:t>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sz w:val="24"/>
          <w:szCs w:val="24"/>
          <w:lang w:eastAsia="nl-NL"/>
        </w:rPr>
        <w:br/>
      </w:r>
      <w:r w:rsidRPr="00176D0C">
        <w:rPr>
          <w:rFonts w:ascii="Times New Roman" w:eastAsia="Times New Roman" w:hAnsi="Times New Roman" w:cs="Times New Roman"/>
          <w:b/>
          <w:sz w:val="24"/>
          <w:szCs w:val="24"/>
          <w:lang w:val="nl-NL" w:eastAsia="nl-NL"/>
        </w:rPr>
        <w:t xml:space="preserve">Qualification Criteria </w:t>
      </w:r>
    </w:p>
    <w:p w:rsidR="00176D0C" w:rsidRPr="00176D0C" w:rsidRDefault="00176D0C" w:rsidP="00176D0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76D0C">
        <w:rPr>
          <w:rFonts w:ascii="Times New Roman" w:eastAsia="Times New Roman" w:hAnsi="Times New Roman" w:cs="Times New Roman"/>
          <w:b/>
          <w:bCs/>
          <w:sz w:val="24"/>
          <w:szCs w:val="24"/>
          <w:lang w:eastAsia="nl-NL"/>
        </w:rPr>
        <w:t>1.</w:t>
      </w:r>
      <w:r w:rsidRPr="00176D0C">
        <w:rPr>
          <w:rFonts w:ascii="Times New Roman" w:eastAsia="Times New Roman" w:hAnsi="Times New Roman" w:cs="Times New Roman"/>
          <w:sz w:val="24"/>
          <w:szCs w:val="24"/>
          <w:lang w:eastAsia="nl-NL"/>
        </w:rPr>
        <w:t xml:space="preserve"> Experience of working on strengthening the technical human resource capacity for rural development programs *</w:t>
      </w:r>
    </w:p>
    <w:p w:rsidR="00176D0C" w:rsidRPr="00176D0C" w:rsidRDefault="00176D0C" w:rsidP="00176D0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76D0C">
        <w:rPr>
          <w:rFonts w:ascii="Times New Roman" w:eastAsia="Times New Roman" w:hAnsi="Times New Roman" w:cs="Times New Roman"/>
          <w:b/>
          <w:bCs/>
          <w:sz w:val="24"/>
          <w:szCs w:val="24"/>
          <w:lang w:eastAsia="nl-NL"/>
        </w:rPr>
        <w:t>2.</w:t>
      </w:r>
      <w:r w:rsidRPr="00176D0C">
        <w:rPr>
          <w:rFonts w:ascii="Times New Roman" w:eastAsia="Times New Roman" w:hAnsi="Times New Roman" w:cs="Times New Roman"/>
          <w:sz w:val="24"/>
          <w:szCs w:val="24"/>
          <w:lang w:eastAsia="nl-NL"/>
        </w:rPr>
        <w:t xml:space="preserve"> Familiarity with rural sanitation and supporting implementation and monitoring of government programs *</w:t>
      </w:r>
    </w:p>
    <w:p w:rsidR="00176D0C" w:rsidRPr="00176D0C" w:rsidRDefault="00176D0C" w:rsidP="00176D0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76D0C">
        <w:rPr>
          <w:rFonts w:ascii="Times New Roman" w:eastAsia="Times New Roman" w:hAnsi="Times New Roman" w:cs="Times New Roman"/>
          <w:b/>
          <w:bCs/>
          <w:sz w:val="24"/>
          <w:szCs w:val="24"/>
          <w:lang w:eastAsia="nl-NL"/>
        </w:rPr>
        <w:t>3.</w:t>
      </w:r>
      <w:r w:rsidRPr="00176D0C">
        <w:rPr>
          <w:rFonts w:ascii="Times New Roman" w:eastAsia="Times New Roman" w:hAnsi="Times New Roman" w:cs="Times New Roman"/>
          <w:sz w:val="24"/>
          <w:szCs w:val="24"/>
          <w:lang w:eastAsia="nl-NL"/>
        </w:rPr>
        <w:t xml:space="preserve"> Familiarity with the administrative functioning in Jharkahnd. </w:t>
      </w:r>
      <w:r w:rsidRPr="00176D0C">
        <w:rPr>
          <w:rFonts w:ascii="Times New Roman" w:eastAsia="Times New Roman" w:hAnsi="Times New Roman" w:cs="Times New Roman"/>
          <w:sz w:val="24"/>
          <w:szCs w:val="24"/>
          <w:lang w:val="nl-NL" w:eastAsia="nl-NL"/>
        </w:rPr>
        <w:t>Familiarity with SBM is a distinct advantage</w:t>
      </w:r>
    </w:p>
    <w:p w:rsidR="00176D0C" w:rsidRPr="00176D0C" w:rsidRDefault="00176D0C" w:rsidP="00176D0C">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76D0C">
        <w:rPr>
          <w:rFonts w:ascii="Times New Roman" w:eastAsia="Times New Roman" w:hAnsi="Times New Roman" w:cs="Times New Roman"/>
          <w:b/>
          <w:bCs/>
          <w:sz w:val="24"/>
          <w:szCs w:val="24"/>
          <w:lang w:eastAsia="nl-NL"/>
        </w:rPr>
        <w:t>4.</w:t>
      </w:r>
      <w:r w:rsidRPr="00176D0C">
        <w:rPr>
          <w:rFonts w:ascii="Times New Roman" w:eastAsia="Times New Roman" w:hAnsi="Times New Roman" w:cs="Times New Roman"/>
          <w:sz w:val="24"/>
          <w:szCs w:val="24"/>
          <w:lang w:eastAsia="nl-NL"/>
        </w:rPr>
        <w:t xml:space="preserve"> Availability of appropriate skills among staff proposed for the assignment or ability to mobilise human resource</w:t>
      </w:r>
    </w:p>
    <w:p w:rsidR="00176D0C" w:rsidRPr="00176D0C" w:rsidRDefault="00176D0C" w:rsidP="00176D0C">
      <w:pPr>
        <w:spacing w:after="0"/>
        <w:rPr>
          <w:rFonts w:ascii="Times New Roman" w:eastAsia="Times New Roman" w:hAnsi="Times New Roman" w:cs="Times New Roman"/>
          <w:sz w:val="24"/>
          <w:szCs w:val="24"/>
          <w:lang w:val="nl-NL" w:eastAsia="nl-NL"/>
        </w:rPr>
      </w:pPr>
      <w:r w:rsidRPr="00176D0C">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A7698"/>
    <w:multiLevelType w:val="multilevel"/>
    <w:tmpl w:val="0EFC2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44558C"/>
    <w:multiLevelType w:val="multilevel"/>
    <w:tmpl w:val="6360B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2C2B5B"/>
    <w:multiLevelType w:val="multilevel"/>
    <w:tmpl w:val="12DAB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D0C"/>
    <w:rsid w:val="00176D0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76D0C"/>
  </w:style>
  <w:style w:type="character" w:styleId="Hyperlink">
    <w:name w:val="Hyperlink"/>
    <w:basedOn w:val="DefaultParagraphFont"/>
    <w:uiPriority w:val="99"/>
    <w:unhideWhenUsed/>
    <w:rsid w:val="00176D0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76D0C"/>
  </w:style>
  <w:style w:type="character" w:styleId="Hyperlink">
    <w:name w:val="Hyperlink"/>
    <w:basedOn w:val="DefaultParagraphFont"/>
    <w:uiPriority w:val="99"/>
    <w:unhideWhenUsed/>
    <w:rsid w:val="00176D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374093">
      <w:bodyDiv w:val="1"/>
      <w:marLeft w:val="0"/>
      <w:marRight w:val="0"/>
      <w:marTop w:val="0"/>
      <w:marBottom w:val="0"/>
      <w:divBdr>
        <w:top w:val="none" w:sz="0" w:space="0" w:color="auto"/>
        <w:left w:val="none" w:sz="0" w:space="0" w:color="auto"/>
        <w:bottom w:val="none" w:sz="0" w:space="0" w:color="auto"/>
        <w:right w:val="none" w:sz="0" w:space="0" w:color="auto"/>
      </w:divBdr>
      <w:divsChild>
        <w:div w:id="2043238161">
          <w:marLeft w:val="0"/>
          <w:marRight w:val="0"/>
          <w:marTop w:val="0"/>
          <w:marBottom w:val="0"/>
          <w:divBdr>
            <w:top w:val="none" w:sz="0" w:space="0" w:color="auto"/>
            <w:left w:val="none" w:sz="0" w:space="0" w:color="auto"/>
            <w:bottom w:val="none" w:sz="0" w:space="0" w:color="auto"/>
            <w:right w:val="none" w:sz="0" w:space="0" w:color="auto"/>
          </w:divBdr>
          <w:divsChild>
            <w:div w:id="1043141792">
              <w:marLeft w:val="0"/>
              <w:marRight w:val="0"/>
              <w:marTop w:val="0"/>
              <w:marBottom w:val="0"/>
              <w:divBdr>
                <w:top w:val="none" w:sz="0" w:space="0" w:color="auto"/>
                <w:left w:val="none" w:sz="0" w:space="0" w:color="auto"/>
                <w:bottom w:val="none" w:sz="0" w:space="0" w:color="auto"/>
                <w:right w:val="none" w:sz="0" w:space="0" w:color="auto"/>
              </w:divBdr>
            </w:div>
            <w:div w:id="1304701801">
              <w:marLeft w:val="0"/>
              <w:marRight w:val="0"/>
              <w:marTop w:val="0"/>
              <w:marBottom w:val="0"/>
              <w:divBdr>
                <w:top w:val="none" w:sz="0" w:space="0" w:color="auto"/>
                <w:left w:val="none" w:sz="0" w:space="0" w:color="auto"/>
                <w:bottom w:val="none" w:sz="0" w:space="0" w:color="auto"/>
                <w:right w:val="none" w:sz="0" w:space="0" w:color="auto"/>
              </w:divBdr>
            </w:div>
          </w:divsChild>
        </w:div>
        <w:div w:id="1634823214">
          <w:marLeft w:val="0"/>
          <w:marRight w:val="0"/>
          <w:marTop w:val="0"/>
          <w:marBottom w:val="0"/>
          <w:divBdr>
            <w:top w:val="none" w:sz="0" w:space="0" w:color="auto"/>
            <w:left w:val="none" w:sz="0" w:space="0" w:color="auto"/>
            <w:bottom w:val="none" w:sz="0" w:space="0" w:color="auto"/>
            <w:right w:val="none" w:sz="0" w:space="0" w:color="auto"/>
          </w:divBdr>
          <w:divsChild>
            <w:div w:id="949357930">
              <w:marLeft w:val="0"/>
              <w:marRight w:val="0"/>
              <w:marTop w:val="0"/>
              <w:marBottom w:val="0"/>
              <w:divBdr>
                <w:top w:val="none" w:sz="0" w:space="0" w:color="auto"/>
                <w:left w:val="none" w:sz="0" w:space="0" w:color="auto"/>
                <w:bottom w:val="none" w:sz="0" w:space="0" w:color="auto"/>
                <w:right w:val="none" w:sz="0" w:space="0" w:color="auto"/>
              </w:divBdr>
            </w:div>
            <w:div w:id="712852480">
              <w:marLeft w:val="0"/>
              <w:marRight w:val="0"/>
              <w:marTop w:val="0"/>
              <w:marBottom w:val="0"/>
              <w:divBdr>
                <w:top w:val="none" w:sz="0" w:space="0" w:color="auto"/>
                <w:left w:val="none" w:sz="0" w:space="0" w:color="auto"/>
                <w:bottom w:val="none" w:sz="0" w:space="0" w:color="auto"/>
                <w:right w:val="none" w:sz="0" w:space="0" w:color="auto"/>
              </w:divBdr>
            </w:div>
          </w:divsChild>
        </w:div>
        <w:div w:id="525296062">
          <w:marLeft w:val="0"/>
          <w:marRight w:val="0"/>
          <w:marTop w:val="0"/>
          <w:marBottom w:val="0"/>
          <w:divBdr>
            <w:top w:val="none" w:sz="0" w:space="0" w:color="auto"/>
            <w:left w:val="none" w:sz="0" w:space="0" w:color="auto"/>
            <w:bottom w:val="none" w:sz="0" w:space="0" w:color="auto"/>
            <w:right w:val="none" w:sz="0" w:space="0" w:color="auto"/>
          </w:divBdr>
          <w:divsChild>
            <w:div w:id="1136948954">
              <w:marLeft w:val="0"/>
              <w:marRight w:val="0"/>
              <w:marTop w:val="0"/>
              <w:marBottom w:val="0"/>
              <w:divBdr>
                <w:top w:val="none" w:sz="0" w:space="0" w:color="auto"/>
                <w:left w:val="none" w:sz="0" w:space="0" w:color="auto"/>
                <w:bottom w:val="none" w:sz="0" w:space="0" w:color="auto"/>
                <w:right w:val="none" w:sz="0" w:space="0" w:color="auto"/>
              </w:divBdr>
            </w:div>
            <w:div w:id="837962324">
              <w:marLeft w:val="0"/>
              <w:marRight w:val="0"/>
              <w:marTop w:val="0"/>
              <w:marBottom w:val="0"/>
              <w:divBdr>
                <w:top w:val="none" w:sz="0" w:space="0" w:color="auto"/>
                <w:left w:val="none" w:sz="0" w:space="0" w:color="auto"/>
                <w:bottom w:val="none" w:sz="0" w:space="0" w:color="auto"/>
                <w:right w:val="none" w:sz="0" w:space="0" w:color="auto"/>
              </w:divBdr>
            </w:div>
          </w:divsChild>
        </w:div>
        <w:div w:id="267742388">
          <w:marLeft w:val="0"/>
          <w:marRight w:val="0"/>
          <w:marTop w:val="0"/>
          <w:marBottom w:val="0"/>
          <w:divBdr>
            <w:top w:val="none" w:sz="0" w:space="0" w:color="auto"/>
            <w:left w:val="none" w:sz="0" w:space="0" w:color="auto"/>
            <w:bottom w:val="none" w:sz="0" w:space="0" w:color="auto"/>
            <w:right w:val="none" w:sz="0" w:space="0" w:color="auto"/>
          </w:divBdr>
          <w:divsChild>
            <w:div w:id="1438450685">
              <w:marLeft w:val="0"/>
              <w:marRight w:val="0"/>
              <w:marTop w:val="0"/>
              <w:marBottom w:val="0"/>
              <w:divBdr>
                <w:top w:val="none" w:sz="0" w:space="0" w:color="auto"/>
                <w:left w:val="none" w:sz="0" w:space="0" w:color="auto"/>
                <w:bottom w:val="none" w:sz="0" w:space="0" w:color="auto"/>
                <w:right w:val="none" w:sz="0" w:space="0" w:color="auto"/>
              </w:divBdr>
            </w:div>
            <w:div w:id="470709156">
              <w:marLeft w:val="0"/>
              <w:marRight w:val="0"/>
              <w:marTop w:val="0"/>
              <w:marBottom w:val="0"/>
              <w:divBdr>
                <w:top w:val="none" w:sz="0" w:space="0" w:color="auto"/>
                <w:left w:val="none" w:sz="0" w:space="0" w:color="auto"/>
                <w:bottom w:val="none" w:sz="0" w:space="0" w:color="auto"/>
                <w:right w:val="none" w:sz="0" w:space="0" w:color="auto"/>
              </w:divBdr>
            </w:div>
          </w:divsChild>
        </w:div>
        <w:div w:id="118958020">
          <w:marLeft w:val="0"/>
          <w:marRight w:val="0"/>
          <w:marTop w:val="0"/>
          <w:marBottom w:val="0"/>
          <w:divBdr>
            <w:top w:val="none" w:sz="0" w:space="0" w:color="auto"/>
            <w:left w:val="none" w:sz="0" w:space="0" w:color="auto"/>
            <w:bottom w:val="none" w:sz="0" w:space="0" w:color="auto"/>
            <w:right w:val="none" w:sz="0" w:space="0" w:color="auto"/>
          </w:divBdr>
          <w:divsChild>
            <w:div w:id="1829326706">
              <w:marLeft w:val="0"/>
              <w:marRight w:val="0"/>
              <w:marTop w:val="0"/>
              <w:marBottom w:val="0"/>
              <w:divBdr>
                <w:top w:val="none" w:sz="0" w:space="0" w:color="auto"/>
                <w:left w:val="none" w:sz="0" w:space="0" w:color="auto"/>
                <w:bottom w:val="none" w:sz="0" w:space="0" w:color="auto"/>
                <w:right w:val="none" w:sz="0" w:space="0" w:color="auto"/>
              </w:divBdr>
            </w:div>
            <w:div w:id="1981887331">
              <w:marLeft w:val="0"/>
              <w:marRight w:val="0"/>
              <w:marTop w:val="0"/>
              <w:marBottom w:val="0"/>
              <w:divBdr>
                <w:top w:val="none" w:sz="0" w:space="0" w:color="auto"/>
                <w:left w:val="none" w:sz="0" w:space="0" w:color="auto"/>
                <w:bottom w:val="none" w:sz="0" w:space="0" w:color="auto"/>
                <w:right w:val="none" w:sz="0" w:space="0" w:color="auto"/>
              </w:divBdr>
            </w:div>
          </w:divsChild>
        </w:div>
        <w:div w:id="524246903">
          <w:marLeft w:val="0"/>
          <w:marRight w:val="0"/>
          <w:marTop w:val="0"/>
          <w:marBottom w:val="0"/>
          <w:divBdr>
            <w:top w:val="none" w:sz="0" w:space="0" w:color="auto"/>
            <w:left w:val="none" w:sz="0" w:space="0" w:color="auto"/>
            <w:bottom w:val="none" w:sz="0" w:space="0" w:color="auto"/>
            <w:right w:val="none" w:sz="0" w:space="0" w:color="auto"/>
          </w:divBdr>
          <w:divsChild>
            <w:div w:id="660937155">
              <w:marLeft w:val="0"/>
              <w:marRight w:val="0"/>
              <w:marTop w:val="0"/>
              <w:marBottom w:val="0"/>
              <w:divBdr>
                <w:top w:val="none" w:sz="0" w:space="0" w:color="auto"/>
                <w:left w:val="none" w:sz="0" w:space="0" w:color="auto"/>
                <w:bottom w:val="none" w:sz="0" w:space="0" w:color="auto"/>
                <w:right w:val="none" w:sz="0" w:space="0" w:color="auto"/>
              </w:divBdr>
            </w:div>
            <w:div w:id="1524367778">
              <w:marLeft w:val="0"/>
              <w:marRight w:val="0"/>
              <w:marTop w:val="0"/>
              <w:marBottom w:val="0"/>
              <w:divBdr>
                <w:top w:val="none" w:sz="0" w:space="0" w:color="auto"/>
                <w:left w:val="none" w:sz="0" w:space="0" w:color="auto"/>
                <w:bottom w:val="none" w:sz="0" w:space="0" w:color="auto"/>
                <w:right w:val="none" w:sz="0" w:space="0" w:color="auto"/>
              </w:divBdr>
            </w:div>
          </w:divsChild>
        </w:div>
        <w:div w:id="1943151464">
          <w:marLeft w:val="0"/>
          <w:marRight w:val="0"/>
          <w:marTop w:val="0"/>
          <w:marBottom w:val="0"/>
          <w:divBdr>
            <w:top w:val="none" w:sz="0" w:space="0" w:color="auto"/>
            <w:left w:val="none" w:sz="0" w:space="0" w:color="auto"/>
            <w:bottom w:val="none" w:sz="0" w:space="0" w:color="auto"/>
            <w:right w:val="none" w:sz="0" w:space="0" w:color="auto"/>
          </w:divBdr>
          <w:divsChild>
            <w:div w:id="1828088163">
              <w:marLeft w:val="0"/>
              <w:marRight w:val="0"/>
              <w:marTop w:val="0"/>
              <w:marBottom w:val="0"/>
              <w:divBdr>
                <w:top w:val="none" w:sz="0" w:space="0" w:color="auto"/>
                <w:left w:val="none" w:sz="0" w:space="0" w:color="auto"/>
                <w:bottom w:val="none" w:sz="0" w:space="0" w:color="auto"/>
                <w:right w:val="none" w:sz="0" w:space="0" w:color="auto"/>
              </w:divBdr>
            </w:div>
            <w:div w:id="660738275">
              <w:marLeft w:val="0"/>
              <w:marRight w:val="0"/>
              <w:marTop w:val="0"/>
              <w:marBottom w:val="0"/>
              <w:divBdr>
                <w:top w:val="none" w:sz="0" w:space="0" w:color="auto"/>
                <w:left w:val="none" w:sz="0" w:space="0" w:color="auto"/>
                <w:bottom w:val="none" w:sz="0" w:space="0" w:color="auto"/>
                <w:right w:val="none" w:sz="0" w:space="0" w:color="auto"/>
              </w:divBdr>
            </w:div>
          </w:divsChild>
        </w:div>
        <w:div w:id="1438678425">
          <w:marLeft w:val="0"/>
          <w:marRight w:val="0"/>
          <w:marTop w:val="0"/>
          <w:marBottom w:val="0"/>
          <w:divBdr>
            <w:top w:val="none" w:sz="0" w:space="0" w:color="auto"/>
            <w:left w:val="none" w:sz="0" w:space="0" w:color="auto"/>
            <w:bottom w:val="none" w:sz="0" w:space="0" w:color="auto"/>
            <w:right w:val="none" w:sz="0" w:space="0" w:color="auto"/>
          </w:divBdr>
        </w:div>
        <w:div w:id="2007392208">
          <w:marLeft w:val="0"/>
          <w:marRight w:val="0"/>
          <w:marTop w:val="0"/>
          <w:marBottom w:val="0"/>
          <w:divBdr>
            <w:top w:val="none" w:sz="0" w:space="0" w:color="auto"/>
            <w:left w:val="none" w:sz="0" w:space="0" w:color="auto"/>
            <w:bottom w:val="none" w:sz="0" w:space="0" w:color="auto"/>
            <w:right w:val="none" w:sz="0" w:space="0" w:color="auto"/>
          </w:divBdr>
          <w:divsChild>
            <w:div w:id="1686133592">
              <w:marLeft w:val="0"/>
              <w:marRight w:val="0"/>
              <w:marTop w:val="0"/>
              <w:marBottom w:val="0"/>
              <w:divBdr>
                <w:top w:val="none" w:sz="0" w:space="0" w:color="auto"/>
                <w:left w:val="none" w:sz="0" w:space="0" w:color="auto"/>
                <w:bottom w:val="none" w:sz="0" w:space="0" w:color="auto"/>
                <w:right w:val="none" w:sz="0" w:space="0" w:color="auto"/>
              </w:divBdr>
            </w:div>
            <w:div w:id="178823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D7BF8210</Template>
  <TotalTime>5</TotalTime>
  <Pages>2</Pages>
  <Words>578</Words>
  <Characters>3185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2016-02-23T18:50:00Z</dcterms:created>
  <dcterms:modified xsi:type="dcterms:W3CDTF">2016-02-23T18:55:00Z</dcterms:modified>
</cp:coreProperties>
</file>