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320F" w:rsidRPr="00BB320F" w:rsidRDefault="00BB320F" w:rsidP="00BB320F">
      <w:pPr>
        <w:rPr>
          <w:b/>
          <w:bCs/>
        </w:rPr>
      </w:pPr>
      <w:r>
        <w:rPr>
          <w:b/>
          <w:bCs/>
        </w:rPr>
        <w:t>R</w:t>
      </w:r>
      <w:r w:rsidRPr="00BB320F">
        <w:rPr>
          <w:b/>
          <w:bCs/>
        </w:rPr>
        <w:t>equest for expression of interest for selection # 1212962</w:t>
      </w:r>
    </w:p>
    <w:p w:rsidR="00BB320F" w:rsidRPr="00BB320F" w:rsidRDefault="00BB320F" w:rsidP="00BB320F">
      <w:r w:rsidRPr="00BB320F">
        <w:t>This Request for Expression of Interest is for a Firm Selection. Please log in as a valid Firm User if you wish to express interest in this selection.</w:t>
      </w:r>
    </w:p>
    <w:p w:rsidR="00BB320F" w:rsidRPr="00BB320F" w:rsidRDefault="00BB320F" w:rsidP="00BB320F">
      <w:r w:rsidRPr="00BB320F">
        <w:t xml:space="preserve">Selection Information </w:t>
      </w:r>
    </w:p>
    <w:p w:rsidR="00BB320F" w:rsidRPr="00BB320F" w:rsidRDefault="00BB320F" w:rsidP="00BB320F">
      <w:pPr>
        <w:rPr>
          <w:b/>
          <w:bCs/>
        </w:rPr>
      </w:pPr>
      <w:r w:rsidRPr="00BB320F">
        <w:rPr>
          <w:b/>
          <w:bCs/>
        </w:rPr>
        <w:t>Assignment Title</w:t>
      </w:r>
    </w:p>
    <w:p w:rsidR="00BB320F" w:rsidRPr="00BB320F" w:rsidRDefault="00BB320F" w:rsidP="00BB320F">
      <w:bookmarkStart w:id="0" w:name="_GoBack"/>
      <w:r w:rsidRPr="00BB320F">
        <w:t>Maputo and Antananarivo Household Survey</w:t>
      </w:r>
    </w:p>
    <w:bookmarkEnd w:id="0"/>
    <w:p w:rsidR="00BB320F" w:rsidRPr="00BB320F" w:rsidRDefault="00BB320F" w:rsidP="00BB320F">
      <w:pPr>
        <w:rPr>
          <w:b/>
          <w:bCs/>
        </w:rPr>
      </w:pPr>
      <w:r w:rsidRPr="00BB320F">
        <w:rPr>
          <w:b/>
          <w:bCs/>
        </w:rPr>
        <w:t>Publication Date</w:t>
      </w:r>
    </w:p>
    <w:p w:rsidR="00BB320F" w:rsidRPr="00BB320F" w:rsidRDefault="00BB320F" w:rsidP="00BB320F">
      <w:r w:rsidRPr="00BB320F">
        <w:t> 15-Feb-2016</w:t>
      </w:r>
    </w:p>
    <w:p w:rsidR="00BB320F" w:rsidRPr="00BB320F" w:rsidRDefault="00BB320F" w:rsidP="00BB320F">
      <w:pPr>
        <w:rPr>
          <w:b/>
          <w:bCs/>
        </w:rPr>
      </w:pPr>
      <w:r w:rsidRPr="00BB320F">
        <w:rPr>
          <w:b/>
          <w:bCs/>
        </w:rPr>
        <w:t>Expression of Interest Deadline</w:t>
      </w:r>
    </w:p>
    <w:p w:rsidR="00BB320F" w:rsidRPr="00BB320F" w:rsidRDefault="00BB320F" w:rsidP="00BB320F">
      <w:r w:rsidRPr="00BB320F">
        <w:t> </w:t>
      </w:r>
      <w:proofErr w:type="gramStart"/>
      <w:r w:rsidRPr="00BB320F">
        <w:t>29-Feb-2016 at 11:59:59 PM (Eastern Time – Washington D.C.)</w:t>
      </w:r>
      <w:proofErr w:type="gramEnd"/>
    </w:p>
    <w:p w:rsidR="00BB320F" w:rsidRPr="00BB320F" w:rsidRDefault="00BB320F" w:rsidP="00BB320F">
      <w:pPr>
        <w:rPr>
          <w:b/>
          <w:bCs/>
          <w:vanish/>
          <w:lang w:val="nl-NL"/>
        </w:rPr>
      </w:pPr>
      <w:r w:rsidRPr="00BB320F">
        <w:rPr>
          <w:b/>
          <w:bCs/>
          <w:vanish/>
          <w:lang w:val="nl-NL"/>
        </w:rPr>
        <w:t>Contact Name</w:t>
      </w:r>
    </w:p>
    <w:p w:rsidR="00BB320F" w:rsidRPr="00BB320F" w:rsidRDefault="00BB320F" w:rsidP="00BB320F">
      <w:pPr>
        <w:rPr>
          <w:vanish/>
          <w:lang w:val="nl-NL"/>
        </w:rPr>
      </w:pPr>
      <w:r w:rsidRPr="00BB320F">
        <w:rPr>
          <w:vanish/>
          <w:lang w:val="nl-NL"/>
        </w:rPr>
        <w:t> </w:t>
      </w:r>
    </w:p>
    <w:p w:rsidR="00BB320F" w:rsidRPr="00BB320F" w:rsidRDefault="00BB320F" w:rsidP="00BB320F">
      <w:pPr>
        <w:rPr>
          <w:b/>
          <w:bCs/>
          <w:vanish/>
          <w:lang w:val="nl-NL"/>
        </w:rPr>
      </w:pPr>
      <w:r w:rsidRPr="00BB320F">
        <w:rPr>
          <w:b/>
          <w:bCs/>
          <w:vanish/>
          <w:lang w:val="nl-NL"/>
        </w:rPr>
        <w:t>Contact Email</w:t>
      </w:r>
    </w:p>
    <w:p w:rsidR="00BB320F" w:rsidRPr="00BB320F" w:rsidRDefault="00BB320F" w:rsidP="00BB320F">
      <w:pPr>
        <w:rPr>
          <w:vanish/>
          <w:lang w:val="nl-NL"/>
        </w:rPr>
      </w:pPr>
      <w:r w:rsidRPr="00BB320F">
        <w:rPr>
          <w:vanish/>
          <w:lang w:val="nl-NL"/>
        </w:rPr>
        <w:t> </w:t>
      </w:r>
    </w:p>
    <w:p w:rsidR="00BB320F" w:rsidRPr="00BB320F" w:rsidRDefault="00BB320F" w:rsidP="00BB320F">
      <w:pPr>
        <w:rPr>
          <w:b/>
          <w:bCs/>
          <w:vanish/>
          <w:lang w:val="nl-NL"/>
        </w:rPr>
      </w:pPr>
      <w:r w:rsidRPr="00BB320F">
        <w:rPr>
          <w:b/>
          <w:bCs/>
          <w:vanish/>
          <w:lang w:val="nl-NL"/>
        </w:rPr>
        <w:t>Contact Phone</w:t>
      </w:r>
    </w:p>
    <w:p w:rsidR="00BB320F" w:rsidRPr="00BB320F" w:rsidRDefault="00BB320F" w:rsidP="00BB320F">
      <w:pPr>
        <w:rPr>
          <w:vanish/>
          <w:lang w:val="nl-NL"/>
        </w:rPr>
      </w:pPr>
      <w:r w:rsidRPr="00BB320F">
        <w:rPr>
          <w:vanish/>
          <w:lang w:val="nl-NL"/>
        </w:rPr>
        <w:t> </w:t>
      </w:r>
    </w:p>
    <w:p w:rsidR="00BB320F" w:rsidRPr="00BB320F" w:rsidRDefault="00BB320F" w:rsidP="00BB320F">
      <w:pPr>
        <w:rPr>
          <w:b/>
          <w:bCs/>
          <w:vanish/>
          <w:lang w:val="nl-NL"/>
        </w:rPr>
      </w:pPr>
      <w:r w:rsidRPr="00BB320F">
        <w:rPr>
          <w:b/>
          <w:bCs/>
          <w:vanish/>
          <w:lang w:val="nl-NL"/>
        </w:rPr>
        <w:t>Contact Fax</w:t>
      </w:r>
    </w:p>
    <w:p w:rsidR="00BB320F" w:rsidRPr="00BB320F" w:rsidRDefault="00BB320F" w:rsidP="00BB320F">
      <w:pPr>
        <w:rPr>
          <w:vanish/>
          <w:lang w:val="nl-NL"/>
        </w:rPr>
      </w:pPr>
      <w:r w:rsidRPr="00BB320F">
        <w:rPr>
          <w:vanish/>
          <w:lang w:val="nl-NL"/>
        </w:rPr>
        <w:t> </w:t>
      </w:r>
    </w:p>
    <w:p w:rsidR="00BB320F" w:rsidRPr="00BB320F" w:rsidRDefault="00BB320F" w:rsidP="00BB320F">
      <w:pPr>
        <w:rPr>
          <w:b/>
          <w:bCs/>
        </w:rPr>
      </w:pPr>
      <w:r w:rsidRPr="00BB320F">
        <w:rPr>
          <w:b/>
          <w:bCs/>
        </w:rPr>
        <w:t>Language of Notice</w:t>
      </w:r>
    </w:p>
    <w:p w:rsidR="00BB320F" w:rsidRPr="00BB320F" w:rsidRDefault="00BB320F" w:rsidP="00BB320F">
      <w:r w:rsidRPr="00BB320F">
        <w:t> English</w:t>
      </w:r>
    </w:p>
    <w:p w:rsidR="00BB320F" w:rsidRPr="00BB320F" w:rsidRDefault="00BB320F" w:rsidP="00BB320F">
      <w:r w:rsidRPr="00BB320F">
        <w:t xml:space="preserve">Selection Notice </w:t>
      </w:r>
    </w:p>
    <w:p w:rsidR="00BB320F" w:rsidRPr="00BB320F" w:rsidRDefault="00BB320F" w:rsidP="00BB320F">
      <w:pPr>
        <w:rPr>
          <w:b/>
          <w:bCs/>
          <w:lang w:val="nl-NL"/>
        </w:rPr>
      </w:pPr>
      <w:proofErr w:type="spellStart"/>
      <w:r w:rsidRPr="00BB320F">
        <w:rPr>
          <w:b/>
          <w:bCs/>
          <w:lang w:val="nl-NL"/>
        </w:rPr>
        <w:t>Assignment</w:t>
      </w:r>
      <w:proofErr w:type="spellEnd"/>
      <w:r w:rsidRPr="00BB320F">
        <w:rPr>
          <w:b/>
          <w:bCs/>
          <w:lang w:val="nl-NL"/>
        </w:rPr>
        <w:t xml:space="preserve"> Country</w:t>
      </w:r>
    </w:p>
    <w:p w:rsidR="00BB320F" w:rsidRPr="00BB320F" w:rsidRDefault="00BB320F" w:rsidP="00BB320F">
      <w:pPr>
        <w:numPr>
          <w:ilvl w:val="0"/>
          <w:numId w:val="1"/>
        </w:numPr>
        <w:rPr>
          <w:lang w:val="nl-NL"/>
        </w:rPr>
      </w:pPr>
      <w:r w:rsidRPr="00BB320F">
        <w:rPr>
          <w:lang w:val="nl-NL"/>
        </w:rPr>
        <w:t>MZ - Mozambique</w:t>
      </w:r>
    </w:p>
    <w:p w:rsidR="00BB320F" w:rsidRPr="00BB320F" w:rsidRDefault="00BB320F" w:rsidP="00BB320F">
      <w:pPr>
        <w:numPr>
          <w:ilvl w:val="0"/>
          <w:numId w:val="1"/>
        </w:numPr>
        <w:rPr>
          <w:lang w:val="nl-NL"/>
        </w:rPr>
      </w:pPr>
      <w:r w:rsidRPr="00BB320F">
        <w:rPr>
          <w:lang w:val="nl-NL"/>
        </w:rPr>
        <w:t xml:space="preserve">MG - </w:t>
      </w:r>
      <w:proofErr w:type="spellStart"/>
      <w:r w:rsidRPr="00BB320F">
        <w:rPr>
          <w:lang w:val="nl-NL"/>
        </w:rPr>
        <w:t>Madagascar</w:t>
      </w:r>
      <w:proofErr w:type="spellEnd"/>
    </w:p>
    <w:p w:rsidR="00BB320F" w:rsidRPr="00BB320F" w:rsidRDefault="00BB320F" w:rsidP="00BB320F">
      <w:pPr>
        <w:rPr>
          <w:b/>
          <w:bCs/>
          <w:lang w:val="nl-NL"/>
        </w:rPr>
      </w:pPr>
      <w:proofErr w:type="spellStart"/>
      <w:r w:rsidRPr="00BB320F">
        <w:rPr>
          <w:b/>
          <w:bCs/>
          <w:lang w:val="nl-NL"/>
        </w:rPr>
        <w:t>Funding</w:t>
      </w:r>
      <w:proofErr w:type="spellEnd"/>
      <w:r w:rsidRPr="00BB320F">
        <w:rPr>
          <w:b/>
          <w:bCs/>
          <w:lang w:val="nl-NL"/>
        </w:rPr>
        <w:t xml:space="preserve"> Sources</w:t>
      </w:r>
    </w:p>
    <w:p w:rsidR="00BB320F" w:rsidRPr="00BB320F" w:rsidRDefault="00BB320F" w:rsidP="00BB320F">
      <w:r w:rsidRPr="00BB320F">
        <w:t xml:space="preserve">The World Bank Group intends to finance the assignment/services under: </w:t>
      </w:r>
    </w:p>
    <w:p w:rsidR="00BB320F" w:rsidRPr="00BB320F" w:rsidRDefault="00BB320F" w:rsidP="00BB320F">
      <w:pPr>
        <w:numPr>
          <w:ilvl w:val="0"/>
          <w:numId w:val="2"/>
        </w:numPr>
        <w:rPr>
          <w:lang w:val="nl-NL"/>
        </w:rPr>
      </w:pPr>
      <w:r w:rsidRPr="00BB320F">
        <w:rPr>
          <w:lang w:val="nl-NL"/>
        </w:rPr>
        <w:t>BB - BANK BUDGET</w:t>
      </w:r>
    </w:p>
    <w:p w:rsidR="00BB320F" w:rsidRPr="00BB320F" w:rsidRDefault="00BB320F" w:rsidP="00BB320F">
      <w:pPr>
        <w:numPr>
          <w:ilvl w:val="0"/>
          <w:numId w:val="2"/>
        </w:numPr>
      </w:pPr>
      <w:r w:rsidRPr="00BB320F">
        <w:t>TF016355 - Building the data foundations for measuring urbanization and city growth</w:t>
      </w:r>
    </w:p>
    <w:p w:rsidR="00BB320F" w:rsidRPr="00BB320F" w:rsidRDefault="00BB320F" w:rsidP="00BB320F">
      <w:pPr>
        <w:numPr>
          <w:ilvl w:val="0"/>
          <w:numId w:val="2"/>
        </w:numPr>
      </w:pPr>
      <w:r w:rsidRPr="00BB320F">
        <w:t>TF0A0729 - Mozambique - DRM Country Framework Project</w:t>
      </w:r>
    </w:p>
    <w:p w:rsidR="00BB320F" w:rsidRPr="00BB320F" w:rsidRDefault="00BB320F" w:rsidP="00BB320F">
      <w:pPr>
        <w:rPr>
          <w:b/>
          <w:bCs/>
        </w:rPr>
      </w:pPr>
      <w:r w:rsidRPr="00BB320F">
        <w:rPr>
          <w:b/>
          <w:bCs/>
        </w:rPr>
        <w:t>Individual/Firm</w:t>
      </w:r>
    </w:p>
    <w:p w:rsidR="00BB320F" w:rsidRPr="00BB320F" w:rsidRDefault="00BB320F" w:rsidP="00BB320F">
      <w:r w:rsidRPr="00BB320F">
        <w:rPr>
          <w:vanish/>
        </w:rPr>
        <w:t>The consultant will be an individual.</w:t>
      </w:r>
      <w:r w:rsidRPr="00BB320F">
        <w:t xml:space="preserve"> The consultant will be a firm. </w:t>
      </w:r>
    </w:p>
    <w:p w:rsidR="00BB320F" w:rsidRPr="00BB320F" w:rsidRDefault="00BB320F" w:rsidP="00BB320F">
      <w:pPr>
        <w:rPr>
          <w:lang w:val="nl-NL"/>
        </w:rPr>
      </w:pPr>
      <w:proofErr w:type="spellStart"/>
      <w:r w:rsidRPr="00BB320F">
        <w:rPr>
          <w:lang w:val="nl-NL"/>
        </w:rPr>
        <w:t>Assignment</w:t>
      </w:r>
      <w:proofErr w:type="spellEnd"/>
      <w:r w:rsidRPr="00BB320F">
        <w:rPr>
          <w:lang w:val="nl-NL"/>
        </w:rPr>
        <w:t xml:space="preserve"> </w:t>
      </w:r>
      <w:proofErr w:type="spellStart"/>
      <w:r w:rsidRPr="00BB320F">
        <w:rPr>
          <w:lang w:val="nl-NL"/>
        </w:rPr>
        <w:t>Description</w:t>
      </w:r>
      <w:proofErr w:type="spellEnd"/>
      <w:r w:rsidRPr="00BB320F">
        <w:rPr>
          <w:lang w:val="nl-NL"/>
        </w:rPr>
        <w:t xml:space="preserve"> </w:t>
      </w:r>
    </w:p>
    <w:p w:rsidR="00BB320F" w:rsidRPr="00BB320F" w:rsidRDefault="00BB320F" w:rsidP="00BB320F">
      <w:r w:rsidRPr="00BB320F">
        <w:t>SELECTION FOR CONSULTANTS BY THE WORLD BANK GROUP</w:t>
      </w:r>
      <w:r w:rsidRPr="00BB320F">
        <w:br/>
      </w:r>
      <w:r w:rsidRPr="00BB320F">
        <w:br/>
        <w:t>REQUEST FOR EXPRESSIONS OF INTEREST</w:t>
      </w:r>
      <w:r w:rsidRPr="00BB320F">
        <w:br/>
      </w:r>
      <w:r w:rsidRPr="00BB320F">
        <w:br/>
        <w:t>Electronic Submissions through World Bank Group eConsultant2</w:t>
      </w:r>
      <w:r w:rsidRPr="00BB320F">
        <w:br/>
        <w:t>https://wbgeconsult2.worldbank.org/wbgec/index.html</w:t>
      </w:r>
      <w:r w:rsidRPr="00BB320F">
        <w:br/>
      </w:r>
      <w:r w:rsidRPr="00BB320F">
        <w:br/>
        <w:t>ASSIGNMENT OVERVIEW</w:t>
      </w:r>
      <w:r w:rsidRPr="00BB320F">
        <w:br/>
      </w:r>
      <w:r w:rsidRPr="00BB320F">
        <w:br/>
        <w:t>Assignment Title: 1212962 - Building the Data Foundations for Measuring Urbanization and City Growth</w:t>
      </w:r>
      <w:r w:rsidRPr="00BB320F">
        <w:br/>
      </w:r>
      <w:r w:rsidRPr="00BB320F">
        <w:br/>
        <w:t>Assignment Countries:</w:t>
      </w:r>
      <w:r w:rsidRPr="00BB320F">
        <w:br/>
        <w:t>- Mozambique</w:t>
      </w:r>
      <w:r w:rsidRPr="00BB320F">
        <w:br/>
        <w:t>- Madagascar</w:t>
      </w:r>
      <w:r w:rsidRPr="00BB320F">
        <w:br/>
      </w:r>
      <w:r w:rsidRPr="00BB320F">
        <w:br/>
        <w:t>ASSIGNMENT DESCRIPTION</w:t>
      </w:r>
      <w:r w:rsidRPr="00BB320F">
        <w:br/>
      </w:r>
      <w:r w:rsidRPr="00BB320F">
        <w:br/>
        <w:t xml:space="preserve">The project will carry out a geo-referenced household survey in Greater Maputo and Antananarivo to gain some insights on the impact of and the trade-offs between location characteristics, welfare, risks, access to infrastructure and services, as well as land value. By bringing together the four variables of people, space, risks, access to infrastructure and services, the findings and recommendations from this exercise will enable municipal decision-makers to better target social, anti-poverty, and other development interventions. </w:t>
      </w:r>
      <w:r w:rsidRPr="00BB320F">
        <w:br/>
        <w:t xml:space="preserve">The household survey will be </w:t>
      </w:r>
      <w:proofErr w:type="gramStart"/>
      <w:r w:rsidRPr="00BB320F">
        <w:t>key</w:t>
      </w:r>
      <w:proofErr w:type="gramEnd"/>
      <w:r w:rsidRPr="00BB320F">
        <w:t xml:space="preserve"> to analyze the characteristics of the poor and non-poor of both cities. The survey will include a consumption module that will serve to estimate poverty. The survey will also provide information on the location of households, jobs, socio-economic characteristics, access to the job market, sector of occupation, mobility, housing situation, </w:t>
      </w:r>
      <w:proofErr w:type="gramStart"/>
      <w:r w:rsidRPr="00BB320F">
        <w:t>expenditure</w:t>
      </w:r>
      <w:proofErr w:type="gramEnd"/>
      <w:r w:rsidRPr="00BB320F">
        <w:t xml:space="preserve"> on housing and basic services.</w:t>
      </w:r>
      <w:r w:rsidRPr="00BB320F">
        <w:br/>
      </w:r>
      <w:r w:rsidRPr="00BB320F">
        <w:br/>
        <w:t>FUNDING SOURCE</w:t>
      </w:r>
      <w:r w:rsidRPr="00BB320F">
        <w:br/>
      </w:r>
      <w:r w:rsidRPr="00BB320F">
        <w:br/>
        <w:t>The World Bank intends to finance the assignment / services described below under the following trust fund(s):</w:t>
      </w:r>
      <w:r w:rsidRPr="00BB320F">
        <w:br/>
        <w:t>- BANK BUDGET</w:t>
      </w:r>
      <w:r w:rsidRPr="00BB320F">
        <w:br/>
        <w:t>- Building the data foundations for measuring urbanization and city growth</w:t>
      </w:r>
      <w:r w:rsidRPr="00BB320F">
        <w:br/>
        <w:t>- Mozambique - DRM Country Framework Project</w:t>
      </w:r>
      <w:r w:rsidRPr="00BB320F">
        <w:br/>
      </w:r>
      <w:r w:rsidRPr="00BB320F">
        <w:br/>
        <w:t>ELIGIBILITY</w:t>
      </w:r>
      <w:r w:rsidRPr="00BB320F">
        <w:br/>
      </w:r>
      <w:r w:rsidRPr="00BB320F">
        <w:br/>
      </w:r>
      <w:proofErr w:type="spellStart"/>
      <w:r w:rsidRPr="00BB320F">
        <w:t>Eligibility</w:t>
      </w:r>
      <w:proofErr w:type="spellEnd"/>
      <w:r w:rsidRPr="00BB320F">
        <w:t xml:space="preserve"> restrictions apply:</w:t>
      </w:r>
      <w:r w:rsidRPr="00BB320F">
        <w:br/>
        <w:t>[Please type list of restrictions]</w:t>
      </w:r>
      <w:r w:rsidRPr="00BB320F">
        <w:br/>
      </w:r>
      <w:r w:rsidRPr="00BB320F">
        <w:br/>
        <w:t>INDIVIDUAL / FIRM PROFILE</w:t>
      </w:r>
      <w:r w:rsidRPr="00BB320F">
        <w:br/>
        <w:t xml:space="preserve">The consultant will be a firm. </w:t>
      </w:r>
      <w:r w:rsidRPr="00BB320F">
        <w:br/>
      </w:r>
      <w:r w:rsidRPr="00BB320F">
        <w:br/>
        <w:t>SUBMISSION REQUIREMENTS</w:t>
      </w:r>
      <w:r w:rsidRPr="00BB320F">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BB320F">
        <w:br/>
      </w:r>
      <w:r w:rsidRPr="00BB320F">
        <w:br/>
        <w:t>Interested firms are hereby invited to submit expressions of interest.</w:t>
      </w:r>
      <w:r w:rsidRPr="00BB320F">
        <w:br/>
      </w:r>
      <w:r w:rsidRPr="00BB320F">
        <w:br/>
        <w:t xml:space="preserve">Expressions of Interest should be submitted, in English, electronically through World Bank Group </w:t>
      </w:r>
      <w:proofErr w:type="spellStart"/>
      <w:r w:rsidRPr="00BB320F">
        <w:t>eTendering</w:t>
      </w:r>
      <w:proofErr w:type="spellEnd"/>
      <w:r w:rsidRPr="00BB320F">
        <w:t xml:space="preserve"> (https://wbgeconsult2.worldbank.org/wbgec/index.html)</w:t>
      </w:r>
      <w:r w:rsidRPr="00BB320F">
        <w:br/>
      </w:r>
      <w:r w:rsidRPr="00BB320F">
        <w:br/>
        <w:t>NOTES</w:t>
      </w:r>
      <w:r w:rsidRPr="00BB320F">
        <w:br/>
        <w:t>Following this invitation for Expression of Interest, a shortlist of qualified firms will be formally invited to submit proposals. Shortlisting and selection will be subject to the availability of funding.</w:t>
      </w:r>
    </w:p>
    <w:p w:rsidR="00BB320F" w:rsidRPr="00BB320F" w:rsidRDefault="00BB320F" w:rsidP="00BB320F">
      <w:pPr>
        <w:rPr>
          <w:lang w:val="nl-NL"/>
        </w:rPr>
      </w:pPr>
      <w:proofErr w:type="spellStart"/>
      <w:r w:rsidRPr="00BB320F">
        <w:rPr>
          <w:lang w:val="nl-NL"/>
        </w:rPr>
        <w:t>Attachments</w:t>
      </w:r>
      <w:proofErr w:type="spellEnd"/>
      <w:r w:rsidRPr="00BB320F">
        <w:rPr>
          <w:lang w:val="nl-NL"/>
        </w:rPr>
        <w:t xml:space="preserve"> </w:t>
      </w:r>
    </w:p>
    <w:p w:rsidR="00BB320F" w:rsidRPr="00BB320F" w:rsidRDefault="00BB320F" w:rsidP="00BB320F">
      <w:pPr>
        <w:numPr>
          <w:ilvl w:val="0"/>
          <w:numId w:val="3"/>
        </w:numPr>
        <w:rPr>
          <w:lang w:val="nl-NL"/>
        </w:rPr>
      </w:pPr>
      <w:hyperlink r:id="rId6" w:tgtFrame="hidden_util_frame" w:history="1">
        <w:proofErr w:type="spellStart"/>
        <w:r w:rsidRPr="00BB320F">
          <w:rPr>
            <w:rStyle w:val="Hyperlink"/>
            <w:lang w:val="nl-NL"/>
          </w:rPr>
          <w:t>Optional</w:t>
        </w:r>
        <w:proofErr w:type="spellEnd"/>
        <w:r w:rsidRPr="00BB320F">
          <w:rPr>
            <w:rStyle w:val="Hyperlink"/>
            <w:lang w:val="nl-NL"/>
          </w:rPr>
          <w:t xml:space="preserve"> TOR File</w:t>
        </w:r>
      </w:hyperlink>
    </w:p>
    <w:p w:rsidR="00BB320F" w:rsidRPr="00BB320F" w:rsidRDefault="00BB320F" w:rsidP="00BB320F">
      <w:pPr>
        <w:rPr>
          <w:lang w:val="nl-NL"/>
        </w:rPr>
      </w:pPr>
      <w:proofErr w:type="spellStart"/>
      <w:r w:rsidRPr="00BB320F">
        <w:rPr>
          <w:lang w:val="nl-NL"/>
        </w:rPr>
        <w:t>Qualification</w:t>
      </w:r>
      <w:proofErr w:type="spellEnd"/>
      <w:r w:rsidRPr="00BB320F">
        <w:rPr>
          <w:lang w:val="nl-NL"/>
        </w:rPr>
        <w:t xml:space="preserve"> Criteria </w:t>
      </w:r>
    </w:p>
    <w:p w:rsidR="00BB320F" w:rsidRPr="00BB320F" w:rsidRDefault="00BB320F" w:rsidP="00BB320F">
      <w:pPr>
        <w:numPr>
          <w:ilvl w:val="0"/>
          <w:numId w:val="4"/>
        </w:numPr>
        <w:rPr>
          <w:lang w:val="nl-NL"/>
        </w:rPr>
      </w:pPr>
      <w:r w:rsidRPr="00BB320F">
        <w:rPr>
          <w:b/>
          <w:bCs/>
        </w:rPr>
        <w:t>1.</w:t>
      </w:r>
      <w:r w:rsidRPr="00BB320F">
        <w:t xml:space="preserve"> Provide information showing that they are qualified in the field of the assignment. </w:t>
      </w:r>
      <w:r w:rsidRPr="00BB320F">
        <w:rPr>
          <w:lang w:val="nl-NL"/>
        </w:rPr>
        <w:t>*</w:t>
      </w:r>
    </w:p>
    <w:p w:rsidR="00BB320F" w:rsidRPr="00BB320F" w:rsidRDefault="00BB320F" w:rsidP="00BB320F">
      <w:pPr>
        <w:numPr>
          <w:ilvl w:val="0"/>
          <w:numId w:val="4"/>
        </w:numPr>
        <w:rPr>
          <w:lang w:val="nl-NL"/>
        </w:rPr>
      </w:pPr>
      <w:r w:rsidRPr="00BB320F">
        <w:rPr>
          <w:b/>
          <w:bCs/>
        </w:rPr>
        <w:t>2.</w:t>
      </w:r>
      <w:r w:rsidRPr="00BB320F">
        <w:t xml:space="preserve"> Provide information on the technical and managerial capabilities of the firm. </w:t>
      </w:r>
      <w:r w:rsidRPr="00BB320F">
        <w:rPr>
          <w:lang w:val="nl-NL"/>
        </w:rPr>
        <w:t>*</w:t>
      </w:r>
    </w:p>
    <w:p w:rsidR="00BB320F" w:rsidRPr="00BB320F" w:rsidRDefault="00BB320F" w:rsidP="00BB320F">
      <w:pPr>
        <w:numPr>
          <w:ilvl w:val="0"/>
          <w:numId w:val="4"/>
        </w:numPr>
      </w:pPr>
      <w:r w:rsidRPr="00BB320F">
        <w:rPr>
          <w:b/>
          <w:bCs/>
        </w:rPr>
        <w:t>3.</w:t>
      </w:r>
      <w:r w:rsidRPr="00BB320F">
        <w:t xml:space="preserve"> Provide information on their core business and years in business</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FC2734"/>
    <w:multiLevelType w:val="multilevel"/>
    <w:tmpl w:val="53CAD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D59774B"/>
    <w:multiLevelType w:val="multilevel"/>
    <w:tmpl w:val="98F21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2801C68"/>
    <w:multiLevelType w:val="multilevel"/>
    <w:tmpl w:val="F4C01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38B1A52"/>
    <w:multiLevelType w:val="multilevel"/>
    <w:tmpl w:val="DFBE0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20F"/>
    <w:rsid w:val="00BB320F"/>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320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320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0722960">
      <w:bodyDiv w:val="1"/>
      <w:marLeft w:val="0"/>
      <w:marRight w:val="0"/>
      <w:marTop w:val="0"/>
      <w:marBottom w:val="0"/>
      <w:divBdr>
        <w:top w:val="none" w:sz="0" w:space="0" w:color="auto"/>
        <w:left w:val="none" w:sz="0" w:space="0" w:color="auto"/>
        <w:bottom w:val="none" w:sz="0" w:space="0" w:color="auto"/>
        <w:right w:val="none" w:sz="0" w:space="0" w:color="auto"/>
      </w:divBdr>
      <w:divsChild>
        <w:div w:id="1880778242">
          <w:marLeft w:val="0"/>
          <w:marRight w:val="0"/>
          <w:marTop w:val="0"/>
          <w:marBottom w:val="0"/>
          <w:divBdr>
            <w:top w:val="none" w:sz="0" w:space="0" w:color="auto"/>
            <w:left w:val="none" w:sz="0" w:space="0" w:color="auto"/>
            <w:bottom w:val="none" w:sz="0" w:space="0" w:color="auto"/>
            <w:right w:val="none" w:sz="0" w:space="0" w:color="auto"/>
          </w:divBdr>
          <w:divsChild>
            <w:div w:id="1619485516">
              <w:marLeft w:val="0"/>
              <w:marRight w:val="0"/>
              <w:marTop w:val="0"/>
              <w:marBottom w:val="0"/>
              <w:divBdr>
                <w:top w:val="none" w:sz="0" w:space="0" w:color="auto"/>
                <w:left w:val="none" w:sz="0" w:space="0" w:color="auto"/>
                <w:bottom w:val="none" w:sz="0" w:space="0" w:color="auto"/>
                <w:right w:val="none" w:sz="0" w:space="0" w:color="auto"/>
              </w:divBdr>
              <w:divsChild>
                <w:div w:id="903295052">
                  <w:marLeft w:val="0"/>
                  <w:marRight w:val="0"/>
                  <w:marTop w:val="0"/>
                  <w:marBottom w:val="0"/>
                  <w:divBdr>
                    <w:top w:val="none" w:sz="0" w:space="0" w:color="auto"/>
                    <w:left w:val="none" w:sz="0" w:space="0" w:color="auto"/>
                    <w:bottom w:val="none" w:sz="0" w:space="0" w:color="auto"/>
                    <w:right w:val="none" w:sz="0" w:space="0" w:color="auto"/>
                  </w:divBdr>
                  <w:divsChild>
                    <w:div w:id="1297179925">
                      <w:marLeft w:val="0"/>
                      <w:marRight w:val="0"/>
                      <w:marTop w:val="0"/>
                      <w:marBottom w:val="0"/>
                      <w:divBdr>
                        <w:top w:val="single" w:sz="6" w:space="6" w:color="999999"/>
                        <w:left w:val="single" w:sz="6" w:space="30" w:color="999999"/>
                        <w:bottom w:val="single" w:sz="6" w:space="0" w:color="999999"/>
                        <w:right w:val="single" w:sz="6" w:space="0" w:color="999999"/>
                      </w:divBdr>
                    </w:div>
                    <w:div w:id="1269972077">
                      <w:marLeft w:val="0"/>
                      <w:marRight w:val="0"/>
                      <w:marTop w:val="300"/>
                      <w:marBottom w:val="0"/>
                      <w:divBdr>
                        <w:top w:val="none" w:sz="0" w:space="0" w:color="auto"/>
                        <w:left w:val="none" w:sz="0" w:space="0" w:color="auto"/>
                        <w:bottom w:val="none" w:sz="0" w:space="0" w:color="auto"/>
                        <w:right w:val="none" w:sz="0" w:space="0" w:color="auto"/>
                      </w:divBdr>
                      <w:divsChild>
                        <w:div w:id="457720198">
                          <w:marLeft w:val="0"/>
                          <w:marRight w:val="0"/>
                          <w:marTop w:val="0"/>
                          <w:marBottom w:val="0"/>
                          <w:divBdr>
                            <w:top w:val="none" w:sz="0" w:space="0" w:color="auto"/>
                            <w:left w:val="none" w:sz="0" w:space="0" w:color="auto"/>
                            <w:bottom w:val="none" w:sz="0" w:space="0" w:color="auto"/>
                            <w:right w:val="none" w:sz="0" w:space="0" w:color="auto"/>
                          </w:divBdr>
                          <w:divsChild>
                            <w:div w:id="203644448">
                              <w:marLeft w:val="0"/>
                              <w:marRight w:val="0"/>
                              <w:marTop w:val="0"/>
                              <w:marBottom w:val="0"/>
                              <w:divBdr>
                                <w:top w:val="none" w:sz="0" w:space="0" w:color="auto"/>
                                <w:left w:val="none" w:sz="0" w:space="0" w:color="auto"/>
                                <w:bottom w:val="none" w:sz="0" w:space="0" w:color="auto"/>
                                <w:right w:val="none" w:sz="0" w:space="0" w:color="auto"/>
                              </w:divBdr>
                            </w:div>
                          </w:divsChild>
                        </w:div>
                        <w:div w:id="697047695">
                          <w:marLeft w:val="0"/>
                          <w:marRight w:val="0"/>
                          <w:marTop w:val="0"/>
                          <w:marBottom w:val="0"/>
                          <w:divBdr>
                            <w:top w:val="none" w:sz="0" w:space="0" w:color="auto"/>
                            <w:left w:val="none" w:sz="0" w:space="0" w:color="auto"/>
                            <w:bottom w:val="none" w:sz="0" w:space="0" w:color="auto"/>
                            <w:right w:val="none" w:sz="0" w:space="0" w:color="auto"/>
                          </w:divBdr>
                          <w:divsChild>
                            <w:div w:id="1298411184">
                              <w:marLeft w:val="0"/>
                              <w:marRight w:val="0"/>
                              <w:marTop w:val="0"/>
                              <w:marBottom w:val="0"/>
                              <w:divBdr>
                                <w:top w:val="none" w:sz="0" w:space="0" w:color="auto"/>
                                <w:left w:val="none" w:sz="0" w:space="0" w:color="auto"/>
                                <w:bottom w:val="none" w:sz="0" w:space="0" w:color="auto"/>
                                <w:right w:val="none" w:sz="0" w:space="0" w:color="auto"/>
                              </w:divBdr>
                            </w:div>
                          </w:divsChild>
                        </w:div>
                        <w:div w:id="882789209">
                          <w:marLeft w:val="0"/>
                          <w:marRight w:val="0"/>
                          <w:marTop w:val="0"/>
                          <w:marBottom w:val="0"/>
                          <w:divBdr>
                            <w:top w:val="none" w:sz="0" w:space="0" w:color="auto"/>
                            <w:left w:val="none" w:sz="0" w:space="0" w:color="auto"/>
                            <w:bottom w:val="none" w:sz="0" w:space="0" w:color="auto"/>
                            <w:right w:val="none" w:sz="0" w:space="0" w:color="auto"/>
                          </w:divBdr>
                          <w:divsChild>
                            <w:div w:id="1555198105">
                              <w:marLeft w:val="0"/>
                              <w:marRight w:val="0"/>
                              <w:marTop w:val="0"/>
                              <w:marBottom w:val="0"/>
                              <w:divBdr>
                                <w:top w:val="none" w:sz="0" w:space="0" w:color="auto"/>
                                <w:left w:val="none" w:sz="0" w:space="0" w:color="auto"/>
                                <w:bottom w:val="none" w:sz="0" w:space="0" w:color="auto"/>
                                <w:right w:val="none" w:sz="0" w:space="0" w:color="auto"/>
                              </w:divBdr>
                            </w:div>
                          </w:divsChild>
                        </w:div>
                        <w:div w:id="297734086">
                          <w:marLeft w:val="0"/>
                          <w:marRight w:val="0"/>
                          <w:marTop w:val="0"/>
                          <w:marBottom w:val="0"/>
                          <w:divBdr>
                            <w:top w:val="none" w:sz="0" w:space="0" w:color="auto"/>
                            <w:left w:val="none" w:sz="0" w:space="0" w:color="auto"/>
                            <w:bottom w:val="none" w:sz="0" w:space="0" w:color="auto"/>
                            <w:right w:val="none" w:sz="0" w:space="0" w:color="auto"/>
                          </w:divBdr>
                          <w:divsChild>
                            <w:div w:id="841433123">
                              <w:marLeft w:val="0"/>
                              <w:marRight w:val="0"/>
                              <w:marTop w:val="0"/>
                              <w:marBottom w:val="0"/>
                              <w:divBdr>
                                <w:top w:val="none" w:sz="0" w:space="0" w:color="auto"/>
                                <w:left w:val="none" w:sz="0" w:space="0" w:color="auto"/>
                                <w:bottom w:val="none" w:sz="0" w:space="0" w:color="auto"/>
                                <w:right w:val="none" w:sz="0" w:space="0" w:color="auto"/>
                              </w:divBdr>
                            </w:div>
                          </w:divsChild>
                        </w:div>
                        <w:div w:id="50808785">
                          <w:marLeft w:val="0"/>
                          <w:marRight w:val="0"/>
                          <w:marTop w:val="0"/>
                          <w:marBottom w:val="0"/>
                          <w:divBdr>
                            <w:top w:val="none" w:sz="0" w:space="0" w:color="auto"/>
                            <w:left w:val="none" w:sz="0" w:space="0" w:color="auto"/>
                            <w:bottom w:val="none" w:sz="0" w:space="0" w:color="auto"/>
                            <w:right w:val="none" w:sz="0" w:space="0" w:color="auto"/>
                          </w:divBdr>
                          <w:divsChild>
                            <w:div w:id="742027896">
                              <w:marLeft w:val="0"/>
                              <w:marRight w:val="0"/>
                              <w:marTop w:val="0"/>
                              <w:marBottom w:val="0"/>
                              <w:divBdr>
                                <w:top w:val="none" w:sz="0" w:space="0" w:color="auto"/>
                                <w:left w:val="none" w:sz="0" w:space="0" w:color="auto"/>
                                <w:bottom w:val="none" w:sz="0" w:space="0" w:color="auto"/>
                                <w:right w:val="none" w:sz="0" w:space="0" w:color="auto"/>
                              </w:divBdr>
                            </w:div>
                          </w:divsChild>
                        </w:div>
                        <w:div w:id="1784762589">
                          <w:marLeft w:val="0"/>
                          <w:marRight w:val="0"/>
                          <w:marTop w:val="0"/>
                          <w:marBottom w:val="0"/>
                          <w:divBdr>
                            <w:top w:val="none" w:sz="0" w:space="0" w:color="auto"/>
                            <w:left w:val="none" w:sz="0" w:space="0" w:color="auto"/>
                            <w:bottom w:val="none" w:sz="0" w:space="0" w:color="auto"/>
                            <w:right w:val="none" w:sz="0" w:space="0" w:color="auto"/>
                          </w:divBdr>
                          <w:divsChild>
                            <w:div w:id="1077944068">
                              <w:marLeft w:val="0"/>
                              <w:marRight w:val="0"/>
                              <w:marTop w:val="0"/>
                              <w:marBottom w:val="0"/>
                              <w:divBdr>
                                <w:top w:val="none" w:sz="0" w:space="0" w:color="auto"/>
                                <w:left w:val="none" w:sz="0" w:space="0" w:color="auto"/>
                                <w:bottom w:val="none" w:sz="0" w:space="0" w:color="auto"/>
                                <w:right w:val="none" w:sz="0" w:space="0" w:color="auto"/>
                              </w:divBdr>
                            </w:div>
                          </w:divsChild>
                        </w:div>
                        <w:div w:id="1116176216">
                          <w:marLeft w:val="0"/>
                          <w:marRight w:val="0"/>
                          <w:marTop w:val="0"/>
                          <w:marBottom w:val="0"/>
                          <w:divBdr>
                            <w:top w:val="none" w:sz="0" w:space="0" w:color="auto"/>
                            <w:left w:val="none" w:sz="0" w:space="0" w:color="auto"/>
                            <w:bottom w:val="none" w:sz="0" w:space="0" w:color="auto"/>
                            <w:right w:val="none" w:sz="0" w:space="0" w:color="auto"/>
                          </w:divBdr>
                          <w:divsChild>
                            <w:div w:id="1578901631">
                              <w:marLeft w:val="0"/>
                              <w:marRight w:val="0"/>
                              <w:marTop w:val="0"/>
                              <w:marBottom w:val="0"/>
                              <w:divBdr>
                                <w:top w:val="none" w:sz="0" w:space="0" w:color="auto"/>
                                <w:left w:val="none" w:sz="0" w:space="0" w:color="auto"/>
                                <w:bottom w:val="none" w:sz="0" w:space="0" w:color="auto"/>
                                <w:right w:val="none" w:sz="0" w:space="0" w:color="auto"/>
                              </w:divBdr>
                            </w:div>
                          </w:divsChild>
                        </w:div>
                        <w:div w:id="627780868">
                          <w:marLeft w:val="0"/>
                          <w:marRight w:val="0"/>
                          <w:marTop w:val="0"/>
                          <w:marBottom w:val="0"/>
                          <w:divBdr>
                            <w:top w:val="none" w:sz="0" w:space="0" w:color="auto"/>
                            <w:left w:val="none" w:sz="0" w:space="0" w:color="auto"/>
                            <w:bottom w:val="none" w:sz="0" w:space="0" w:color="auto"/>
                            <w:right w:val="none" w:sz="0" w:space="0" w:color="auto"/>
                          </w:divBdr>
                          <w:divsChild>
                            <w:div w:id="1961761511">
                              <w:marLeft w:val="0"/>
                              <w:marRight w:val="0"/>
                              <w:marTop w:val="0"/>
                              <w:marBottom w:val="0"/>
                              <w:divBdr>
                                <w:top w:val="none" w:sz="0" w:space="0" w:color="auto"/>
                                <w:left w:val="none" w:sz="0" w:space="0" w:color="auto"/>
                                <w:bottom w:val="none" w:sz="0" w:space="0" w:color="auto"/>
                                <w:right w:val="none" w:sz="0" w:space="0" w:color="auto"/>
                              </w:divBdr>
                            </w:div>
                          </w:divsChild>
                        </w:div>
                        <w:div w:id="1490902603">
                          <w:marLeft w:val="0"/>
                          <w:marRight w:val="0"/>
                          <w:marTop w:val="0"/>
                          <w:marBottom w:val="0"/>
                          <w:divBdr>
                            <w:top w:val="none" w:sz="0" w:space="0" w:color="auto"/>
                            <w:left w:val="none" w:sz="0" w:space="0" w:color="auto"/>
                            <w:bottom w:val="none" w:sz="0" w:space="0" w:color="auto"/>
                            <w:right w:val="none" w:sz="0" w:space="0" w:color="auto"/>
                          </w:divBdr>
                          <w:divsChild>
                            <w:div w:id="173955708">
                              <w:marLeft w:val="0"/>
                              <w:marRight w:val="0"/>
                              <w:marTop w:val="0"/>
                              <w:marBottom w:val="0"/>
                              <w:divBdr>
                                <w:top w:val="none" w:sz="0" w:space="0" w:color="auto"/>
                                <w:left w:val="none" w:sz="0" w:space="0" w:color="auto"/>
                                <w:bottom w:val="none" w:sz="0" w:space="0" w:color="auto"/>
                                <w:right w:val="none" w:sz="0" w:space="0" w:color="auto"/>
                              </w:divBdr>
                            </w:div>
                          </w:divsChild>
                        </w:div>
                        <w:div w:id="1309018845">
                          <w:marLeft w:val="0"/>
                          <w:marRight w:val="0"/>
                          <w:marTop w:val="0"/>
                          <w:marBottom w:val="0"/>
                          <w:divBdr>
                            <w:top w:val="none" w:sz="0" w:space="0" w:color="auto"/>
                            <w:left w:val="none" w:sz="0" w:space="0" w:color="auto"/>
                            <w:bottom w:val="none" w:sz="0" w:space="0" w:color="auto"/>
                            <w:right w:val="none" w:sz="0" w:space="0" w:color="auto"/>
                          </w:divBdr>
                          <w:divsChild>
                            <w:div w:id="942566510">
                              <w:marLeft w:val="0"/>
                              <w:marRight w:val="0"/>
                              <w:marTop w:val="0"/>
                              <w:marBottom w:val="0"/>
                              <w:divBdr>
                                <w:top w:val="none" w:sz="0" w:space="0" w:color="auto"/>
                                <w:left w:val="none" w:sz="0" w:space="0" w:color="auto"/>
                                <w:bottom w:val="none" w:sz="0" w:space="0" w:color="auto"/>
                                <w:right w:val="none" w:sz="0" w:space="0" w:color="auto"/>
                              </w:divBdr>
                            </w:div>
                          </w:divsChild>
                        </w:div>
                        <w:div w:id="535386687">
                          <w:marLeft w:val="0"/>
                          <w:marRight w:val="0"/>
                          <w:marTop w:val="0"/>
                          <w:marBottom w:val="0"/>
                          <w:divBdr>
                            <w:top w:val="none" w:sz="0" w:space="0" w:color="auto"/>
                            <w:left w:val="none" w:sz="0" w:space="0" w:color="auto"/>
                            <w:bottom w:val="none" w:sz="0" w:space="0" w:color="auto"/>
                            <w:right w:val="none" w:sz="0" w:space="0" w:color="auto"/>
                          </w:divBdr>
                          <w:divsChild>
                            <w:div w:id="1376200707">
                              <w:marLeft w:val="0"/>
                              <w:marRight w:val="0"/>
                              <w:marTop w:val="0"/>
                              <w:marBottom w:val="0"/>
                              <w:divBdr>
                                <w:top w:val="none" w:sz="0" w:space="0" w:color="auto"/>
                                <w:left w:val="none" w:sz="0" w:space="0" w:color="auto"/>
                                <w:bottom w:val="none" w:sz="0" w:space="0" w:color="auto"/>
                                <w:right w:val="none" w:sz="0" w:space="0" w:color="auto"/>
                              </w:divBdr>
                            </w:div>
                          </w:divsChild>
                        </w:div>
                        <w:div w:id="1729453748">
                          <w:marLeft w:val="0"/>
                          <w:marRight w:val="0"/>
                          <w:marTop w:val="0"/>
                          <w:marBottom w:val="0"/>
                          <w:divBdr>
                            <w:top w:val="none" w:sz="0" w:space="0" w:color="auto"/>
                            <w:left w:val="none" w:sz="0" w:space="0" w:color="auto"/>
                            <w:bottom w:val="none" w:sz="0" w:space="0" w:color="auto"/>
                            <w:right w:val="none" w:sz="0" w:space="0" w:color="auto"/>
                          </w:divBdr>
                          <w:divsChild>
                            <w:div w:id="1270118581">
                              <w:marLeft w:val="0"/>
                              <w:marRight w:val="0"/>
                              <w:marTop w:val="0"/>
                              <w:marBottom w:val="0"/>
                              <w:divBdr>
                                <w:top w:val="none" w:sz="0" w:space="0" w:color="auto"/>
                                <w:left w:val="none" w:sz="0" w:space="0" w:color="auto"/>
                                <w:bottom w:val="none" w:sz="0" w:space="0" w:color="auto"/>
                                <w:right w:val="none" w:sz="0" w:space="0" w:color="auto"/>
                              </w:divBdr>
                            </w:div>
                          </w:divsChild>
                        </w:div>
                        <w:div w:id="1254512163">
                          <w:marLeft w:val="0"/>
                          <w:marRight w:val="0"/>
                          <w:marTop w:val="0"/>
                          <w:marBottom w:val="0"/>
                          <w:divBdr>
                            <w:top w:val="none" w:sz="0" w:space="0" w:color="auto"/>
                            <w:left w:val="none" w:sz="0" w:space="0" w:color="auto"/>
                            <w:bottom w:val="none" w:sz="0" w:space="0" w:color="auto"/>
                            <w:right w:val="none" w:sz="0" w:space="0" w:color="auto"/>
                          </w:divBdr>
                        </w:div>
                        <w:div w:id="1139810772">
                          <w:marLeft w:val="0"/>
                          <w:marRight w:val="0"/>
                          <w:marTop w:val="0"/>
                          <w:marBottom w:val="0"/>
                          <w:divBdr>
                            <w:top w:val="none" w:sz="0" w:space="0" w:color="auto"/>
                            <w:left w:val="none" w:sz="0" w:space="0" w:color="auto"/>
                            <w:bottom w:val="none" w:sz="0" w:space="0" w:color="auto"/>
                            <w:right w:val="none" w:sz="0" w:space="0" w:color="auto"/>
                          </w:divBdr>
                          <w:divsChild>
                            <w:div w:id="1777208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3622769">
      <w:bodyDiv w:val="1"/>
      <w:marLeft w:val="0"/>
      <w:marRight w:val="0"/>
      <w:marTop w:val="0"/>
      <w:marBottom w:val="0"/>
      <w:divBdr>
        <w:top w:val="none" w:sz="0" w:space="0" w:color="auto"/>
        <w:left w:val="none" w:sz="0" w:space="0" w:color="auto"/>
        <w:bottom w:val="none" w:sz="0" w:space="0" w:color="auto"/>
        <w:right w:val="none" w:sz="0" w:space="0" w:color="auto"/>
      </w:divBdr>
      <w:divsChild>
        <w:div w:id="775515292">
          <w:marLeft w:val="0"/>
          <w:marRight w:val="0"/>
          <w:marTop w:val="0"/>
          <w:marBottom w:val="0"/>
          <w:divBdr>
            <w:top w:val="none" w:sz="0" w:space="0" w:color="auto"/>
            <w:left w:val="none" w:sz="0" w:space="0" w:color="auto"/>
            <w:bottom w:val="none" w:sz="0" w:space="0" w:color="auto"/>
            <w:right w:val="none" w:sz="0" w:space="0" w:color="auto"/>
          </w:divBdr>
          <w:divsChild>
            <w:div w:id="1563951112">
              <w:marLeft w:val="0"/>
              <w:marRight w:val="0"/>
              <w:marTop w:val="0"/>
              <w:marBottom w:val="0"/>
              <w:divBdr>
                <w:top w:val="none" w:sz="0" w:space="0" w:color="auto"/>
                <w:left w:val="none" w:sz="0" w:space="0" w:color="auto"/>
                <w:bottom w:val="none" w:sz="0" w:space="0" w:color="auto"/>
                <w:right w:val="none" w:sz="0" w:space="0" w:color="auto"/>
              </w:divBdr>
              <w:divsChild>
                <w:div w:id="1067874912">
                  <w:marLeft w:val="0"/>
                  <w:marRight w:val="0"/>
                  <w:marTop w:val="0"/>
                  <w:marBottom w:val="0"/>
                  <w:divBdr>
                    <w:top w:val="none" w:sz="0" w:space="0" w:color="auto"/>
                    <w:left w:val="none" w:sz="0" w:space="0" w:color="auto"/>
                    <w:bottom w:val="none" w:sz="0" w:space="0" w:color="auto"/>
                    <w:right w:val="none" w:sz="0" w:space="0" w:color="auto"/>
                  </w:divBdr>
                  <w:divsChild>
                    <w:div w:id="2063405912">
                      <w:marLeft w:val="0"/>
                      <w:marRight w:val="0"/>
                      <w:marTop w:val="0"/>
                      <w:marBottom w:val="0"/>
                      <w:divBdr>
                        <w:top w:val="single" w:sz="6" w:space="6" w:color="999999"/>
                        <w:left w:val="single" w:sz="6" w:space="30" w:color="999999"/>
                        <w:bottom w:val="single" w:sz="6" w:space="0" w:color="999999"/>
                        <w:right w:val="single" w:sz="6" w:space="0" w:color="999999"/>
                      </w:divBdr>
                    </w:div>
                    <w:div w:id="346098290">
                      <w:marLeft w:val="0"/>
                      <w:marRight w:val="0"/>
                      <w:marTop w:val="300"/>
                      <w:marBottom w:val="0"/>
                      <w:divBdr>
                        <w:top w:val="none" w:sz="0" w:space="0" w:color="auto"/>
                        <w:left w:val="none" w:sz="0" w:space="0" w:color="auto"/>
                        <w:bottom w:val="none" w:sz="0" w:space="0" w:color="auto"/>
                        <w:right w:val="none" w:sz="0" w:space="0" w:color="auto"/>
                      </w:divBdr>
                      <w:divsChild>
                        <w:div w:id="1656908535">
                          <w:marLeft w:val="0"/>
                          <w:marRight w:val="0"/>
                          <w:marTop w:val="0"/>
                          <w:marBottom w:val="0"/>
                          <w:divBdr>
                            <w:top w:val="none" w:sz="0" w:space="0" w:color="auto"/>
                            <w:left w:val="none" w:sz="0" w:space="0" w:color="auto"/>
                            <w:bottom w:val="none" w:sz="0" w:space="0" w:color="auto"/>
                            <w:right w:val="none" w:sz="0" w:space="0" w:color="auto"/>
                          </w:divBdr>
                          <w:divsChild>
                            <w:div w:id="361325517">
                              <w:marLeft w:val="0"/>
                              <w:marRight w:val="0"/>
                              <w:marTop w:val="0"/>
                              <w:marBottom w:val="0"/>
                              <w:divBdr>
                                <w:top w:val="none" w:sz="0" w:space="0" w:color="auto"/>
                                <w:left w:val="none" w:sz="0" w:space="0" w:color="auto"/>
                                <w:bottom w:val="none" w:sz="0" w:space="0" w:color="auto"/>
                                <w:right w:val="none" w:sz="0" w:space="0" w:color="auto"/>
                              </w:divBdr>
                            </w:div>
                          </w:divsChild>
                        </w:div>
                        <w:div w:id="690305137">
                          <w:marLeft w:val="0"/>
                          <w:marRight w:val="0"/>
                          <w:marTop w:val="0"/>
                          <w:marBottom w:val="0"/>
                          <w:divBdr>
                            <w:top w:val="none" w:sz="0" w:space="0" w:color="auto"/>
                            <w:left w:val="none" w:sz="0" w:space="0" w:color="auto"/>
                            <w:bottom w:val="none" w:sz="0" w:space="0" w:color="auto"/>
                            <w:right w:val="none" w:sz="0" w:space="0" w:color="auto"/>
                          </w:divBdr>
                          <w:divsChild>
                            <w:div w:id="674500967">
                              <w:marLeft w:val="0"/>
                              <w:marRight w:val="0"/>
                              <w:marTop w:val="0"/>
                              <w:marBottom w:val="0"/>
                              <w:divBdr>
                                <w:top w:val="none" w:sz="0" w:space="0" w:color="auto"/>
                                <w:left w:val="none" w:sz="0" w:space="0" w:color="auto"/>
                                <w:bottom w:val="none" w:sz="0" w:space="0" w:color="auto"/>
                                <w:right w:val="none" w:sz="0" w:space="0" w:color="auto"/>
                              </w:divBdr>
                            </w:div>
                          </w:divsChild>
                        </w:div>
                        <w:div w:id="332077304">
                          <w:marLeft w:val="0"/>
                          <w:marRight w:val="0"/>
                          <w:marTop w:val="0"/>
                          <w:marBottom w:val="0"/>
                          <w:divBdr>
                            <w:top w:val="none" w:sz="0" w:space="0" w:color="auto"/>
                            <w:left w:val="none" w:sz="0" w:space="0" w:color="auto"/>
                            <w:bottom w:val="none" w:sz="0" w:space="0" w:color="auto"/>
                            <w:right w:val="none" w:sz="0" w:space="0" w:color="auto"/>
                          </w:divBdr>
                          <w:divsChild>
                            <w:div w:id="1607495061">
                              <w:marLeft w:val="0"/>
                              <w:marRight w:val="0"/>
                              <w:marTop w:val="0"/>
                              <w:marBottom w:val="0"/>
                              <w:divBdr>
                                <w:top w:val="none" w:sz="0" w:space="0" w:color="auto"/>
                                <w:left w:val="none" w:sz="0" w:space="0" w:color="auto"/>
                                <w:bottom w:val="none" w:sz="0" w:space="0" w:color="auto"/>
                                <w:right w:val="none" w:sz="0" w:space="0" w:color="auto"/>
                              </w:divBdr>
                            </w:div>
                          </w:divsChild>
                        </w:div>
                        <w:div w:id="191698471">
                          <w:marLeft w:val="0"/>
                          <w:marRight w:val="0"/>
                          <w:marTop w:val="0"/>
                          <w:marBottom w:val="0"/>
                          <w:divBdr>
                            <w:top w:val="none" w:sz="0" w:space="0" w:color="auto"/>
                            <w:left w:val="none" w:sz="0" w:space="0" w:color="auto"/>
                            <w:bottom w:val="none" w:sz="0" w:space="0" w:color="auto"/>
                            <w:right w:val="none" w:sz="0" w:space="0" w:color="auto"/>
                          </w:divBdr>
                          <w:divsChild>
                            <w:div w:id="2042515128">
                              <w:marLeft w:val="0"/>
                              <w:marRight w:val="0"/>
                              <w:marTop w:val="0"/>
                              <w:marBottom w:val="0"/>
                              <w:divBdr>
                                <w:top w:val="none" w:sz="0" w:space="0" w:color="auto"/>
                                <w:left w:val="none" w:sz="0" w:space="0" w:color="auto"/>
                                <w:bottom w:val="none" w:sz="0" w:space="0" w:color="auto"/>
                                <w:right w:val="none" w:sz="0" w:space="0" w:color="auto"/>
                              </w:divBdr>
                            </w:div>
                          </w:divsChild>
                        </w:div>
                        <w:div w:id="1702242111">
                          <w:marLeft w:val="0"/>
                          <w:marRight w:val="0"/>
                          <w:marTop w:val="0"/>
                          <w:marBottom w:val="0"/>
                          <w:divBdr>
                            <w:top w:val="none" w:sz="0" w:space="0" w:color="auto"/>
                            <w:left w:val="none" w:sz="0" w:space="0" w:color="auto"/>
                            <w:bottom w:val="none" w:sz="0" w:space="0" w:color="auto"/>
                            <w:right w:val="none" w:sz="0" w:space="0" w:color="auto"/>
                          </w:divBdr>
                          <w:divsChild>
                            <w:div w:id="2003392547">
                              <w:marLeft w:val="0"/>
                              <w:marRight w:val="0"/>
                              <w:marTop w:val="0"/>
                              <w:marBottom w:val="0"/>
                              <w:divBdr>
                                <w:top w:val="none" w:sz="0" w:space="0" w:color="auto"/>
                                <w:left w:val="none" w:sz="0" w:space="0" w:color="auto"/>
                                <w:bottom w:val="none" w:sz="0" w:space="0" w:color="auto"/>
                                <w:right w:val="none" w:sz="0" w:space="0" w:color="auto"/>
                              </w:divBdr>
                            </w:div>
                          </w:divsChild>
                        </w:div>
                        <w:div w:id="2035307799">
                          <w:marLeft w:val="0"/>
                          <w:marRight w:val="0"/>
                          <w:marTop w:val="0"/>
                          <w:marBottom w:val="0"/>
                          <w:divBdr>
                            <w:top w:val="none" w:sz="0" w:space="0" w:color="auto"/>
                            <w:left w:val="none" w:sz="0" w:space="0" w:color="auto"/>
                            <w:bottom w:val="none" w:sz="0" w:space="0" w:color="auto"/>
                            <w:right w:val="none" w:sz="0" w:space="0" w:color="auto"/>
                          </w:divBdr>
                          <w:divsChild>
                            <w:div w:id="696542375">
                              <w:marLeft w:val="0"/>
                              <w:marRight w:val="0"/>
                              <w:marTop w:val="0"/>
                              <w:marBottom w:val="0"/>
                              <w:divBdr>
                                <w:top w:val="none" w:sz="0" w:space="0" w:color="auto"/>
                                <w:left w:val="none" w:sz="0" w:space="0" w:color="auto"/>
                                <w:bottom w:val="none" w:sz="0" w:space="0" w:color="auto"/>
                                <w:right w:val="none" w:sz="0" w:space="0" w:color="auto"/>
                              </w:divBdr>
                            </w:div>
                          </w:divsChild>
                        </w:div>
                        <w:div w:id="2027095646">
                          <w:marLeft w:val="0"/>
                          <w:marRight w:val="0"/>
                          <w:marTop w:val="0"/>
                          <w:marBottom w:val="0"/>
                          <w:divBdr>
                            <w:top w:val="none" w:sz="0" w:space="0" w:color="auto"/>
                            <w:left w:val="none" w:sz="0" w:space="0" w:color="auto"/>
                            <w:bottom w:val="none" w:sz="0" w:space="0" w:color="auto"/>
                            <w:right w:val="none" w:sz="0" w:space="0" w:color="auto"/>
                          </w:divBdr>
                          <w:divsChild>
                            <w:div w:id="160155">
                              <w:marLeft w:val="0"/>
                              <w:marRight w:val="0"/>
                              <w:marTop w:val="0"/>
                              <w:marBottom w:val="0"/>
                              <w:divBdr>
                                <w:top w:val="none" w:sz="0" w:space="0" w:color="auto"/>
                                <w:left w:val="none" w:sz="0" w:space="0" w:color="auto"/>
                                <w:bottom w:val="none" w:sz="0" w:space="0" w:color="auto"/>
                                <w:right w:val="none" w:sz="0" w:space="0" w:color="auto"/>
                              </w:divBdr>
                            </w:div>
                          </w:divsChild>
                        </w:div>
                        <w:div w:id="366369743">
                          <w:marLeft w:val="0"/>
                          <w:marRight w:val="0"/>
                          <w:marTop w:val="0"/>
                          <w:marBottom w:val="0"/>
                          <w:divBdr>
                            <w:top w:val="none" w:sz="0" w:space="0" w:color="auto"/>
                            <w:left w:val="none" w:sz="0" w:space="0" w:color="auto"/>
                            <w:bottom w:val="none" w:sz="0" w:space="0" w:color="auto"/>
                            <w:right w:val="none" w:sz="0" w:space="0" w:color="auto"/>
                          </w:divBdr>
                          <w:divsChild>
                            <w:div w:id="1338775371">
                              <w:marLeft w:val="0"/>
                              <w:marRight w:val="0"/>
                              <w:marTop w:val="0"/>
                              <w:marBottom w:val="0"/>
                              <w:divBdr>
                                <w:top w:val="none" w:sz="0" w:space="0" w:color="auto"/>
                                <w:left w:val="none" w:sz="0" w:space="0" w:color="auto"/>
                                <w:bottom w:val="none" w:sz="0" w:space="0" w:color="auto"/>
                                <w:right w:val="none" w:sz="0" w:space="0" w:color="auto"/>
                              </w:divBdr>
                            </w:div>
                          </w:divsChild>
                        </w:div>
                        <w:div w:id="1748068248">
                          <w:marLeft w:val="0"/>
                          <w:marRight w:val="0"/>
                          <w:marTop w:val="0"/>
                          <w:marBottom w:val="0"/>
                          <w:divBdr>
                            <w:top w:val="none" w:sz="0" w:space="0" w:color="auto"/>
                            <w:left w:val="none" w:sz="0" w:space="0" w:color="auto"/>
                            <w:bottom w:val="none" w:sz="0" w:space="0" w:color="auto"/>
                            <w:right w:val="none" w:sz="0" w:space="0" w:color="auto"/>
                          </w:divBdr>
                          <w:divsChild>
                            <w:div w:id="1236016463">
                              <w:marLeft w:val="0"/>
                              <w:marRight w:val="0"/>
                              <w:marTop w:val="0"/>
                              <w:marBottom w:val="0"/>
                              <w:divBdr>
                                <w:top w:val="none" w:sz="0" w:space="0" w:color="auto"/>
                                <w:left w:val="none" w:sz="0" w:space="0" w:color="auto"/>
                                <w:bottom w:val="none" w:sz="0" w:space="0" w:color="auto"/>
                                <w:right w:val="none" w:sz="0" w:space="0" w:color="auto"/>
                              </w:divBdr>
                            </w:div>
                          </w:divsChild>
                        </w:div>
                        <w:div w:id="2135781546">
                          <w:marLeft w:val="0"/>
                          <w:marRight w:val="0"/>
                          <w:marTop w:val="0"/>
                          <w:marBottom w:val="0"/>
                          <w:divBdr>
                            <w:top w:val="none" w:sz="0" w:space="0" w:color="auto"/>
                            <w:left w:val="none" w:sz="0" w:space="0" w:color="auto"/>
                            <w:bottom w:val="none" w:sz="0" w:space="0" w:color="auto"/>
                            <w:right w:val="none" w:sz="0" w:space="0" w:color="auto"/>
                          </w:divBdr>
                          <w:divsChild>
                            <w:div w:id="282808245">
                              <w:marLeft w:val="0"/>
                              <w:marRight w:val="0"/>
                              <w:marTop w:val="0"/>
                              <w:marBottom w:val="0"/>
                              <w:divBdr>
                                <w:top w:val="none" w:sz="0" w:space="0" w:color="auto"/>
                                <w:left w:val="none" w:sz="0" w:space="0" w:color="auto"/>
                                <w:bottom w:val="none" w:sz="0" w:space="0" w:color="auto"/>
                                <w:right w:val="none" w:sz="0" w:space="0" w:color="auto"/>
                              </w:divBdr>
                            </w:div>
                          </w:divsChild>
                        </w:div>
                        <w:div w:id="2006980343">
                          <w:marLeft w:val="0"/>
                          <w:marRight w:val="0"/>
                          <w:marTop w:val="0"/>
                          <w:marBottom w:val="0"/>
                          <w:divBdr>
                            <w:top w:val="none" w:sz="0" w:space="0" w:color="auto"/>
                            <w:left w:val="none" w:sz="0" w:space="0" w:color="auto"/>
                            <w:bottom w:val="none" w:sz="0" w:space="0" w:color="auto"/>
                            <w:right w:val="none" w:sz="0" w:space="0" w:color="auto"/>
                          </w:divBdr>
                          <w:divsChild>
                            <w:div w:id="1656568255">
                              <w:marLeft w:val="0"/>
                              <w:marRight w:val="0"/>
                              <w:marTop w:val="0"/>
                              <w:marBottom w:val="0"/>
                              <w:divBdr>
                                <w:top w:val="none" w:sz="0" w:space="0" w:color="auto"/>
                                <w:left w:val="none" w:sz="0" w:space="0" w:color="auto"/>
                                <w:bottom w:val="none" w:sz="0" w:space="0" w:color="auto"/>
                                <w:right w:val="none" w:sz="0" w:space="0" w:color="auto"/>
                              </w:divBdr>
                            </w:div>
                          </w:divsChild>
                        </w:div>
                        <w:div w:id="581725211">
                          <w:marLeft w:val="0"/>
                          <w:marRight w:val="0"/>
                          <w:marTop w:val="0"/>
                          <w:marBottom w:val="0"/>
                          <w:divBdr>
                            <w:top w:val="none" w:sz="0" w:space="0" w:color="auto"/>
                            <w:left w:val="none" w:sz="0" w:space="0" w:color="auto"/>
                            <w:bottom w:val="none" w:sz="0" w:space="0" w:color="auto"/>
                            <w:right w:val="none" w:sz="0" w:space="0" w:color="auto"/>
                          </w:divBdr>
                          <w:divsChild>
                            <w:div w:id="316761169">
                              <w:marLeft w:val="0"/>
                              <w:marRight w:val="0"/>
                              <w:marTop w:val="0"/>
                              <w:marBottom w:val="0"/>
                              <w:divBdr>
                                <w:top w:val="none" w:sz="0" w:space="0" w:color="auto"/>
                                <w:left w:val="none" w:sz="0" w:space="0" w:color="auto"/>
                                <w:bottom w:val="none" w:sz="0" w:space="0" w:color="auto"/>
                                <w:right w:val="none" w:sz="0" w:space="0" w:color="auto"/>
                              </w:divBdr>
                            </w:div>
                          </w:divsChild>
                        </w:div>
                        <w:div w:id="1627076299">
                          <w:marLeft w:val="0"/>
                          <w:marRight w:val="0"/>
                          <w:marTop w:val="0"/>
                          <w:marBottom w:val="0"/>
                          <w:divBdr>
                            <w:top w:val="none" w:sz="0" w:space="0" w:color="auto"/>
                            <w:left w:val="none" w:sz="0" w:space="0" w:color="auto"/>
                            <w:bottom w:val="none" w:sz="0" w:space="0" w:color="auto"/>
                            <w:right w:val="none" w:sz="0" w:space="0" w:color="auto"/>
                          </w:divBdr>
                        </w:div>
                        <w:div w:id="1718971617">
                          <w:marLeft w:val="0"/>
                          <w:marRight w:val="0"/>
                          <w:marTop w:val="0"/>
                          <w:marBottom w:val="0"/>
                          <w:divBdr>
                            <w:top w:val="none" w:sz="0" w:space="0" w:color="auto"/>
                            <w:left w:val="none" w:sz="0" w:space="0" w:color="auto"/>
                            <w:bottom w:val="none" w:sz="0" w:space="0" w:color="auto"/>
                            <w:right w:val="none" w:sz="0" w:space="0" w:color="auto"/>
                          </w:divBdr>
                          <w:divsChild>
                            <w:div w:id="211616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160bd176-aa7a-4df9-a3ca-e2b93b281e54"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350C55B7</Template>
  <TotalTime>1</TotalTime>
  <Pages>3</Pages>
  <Words>630</Words>
  <Characters>3466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Kooijman, Vincent</dc:creator>
  <cp:lastModifiedBy>Kooijman, Vincent</cp:lastModifiedBy>
  <cp:revision>1</cp:revision>
  <dcterms:created xsi:type="dcterms:W3CDTF">2016-02-15T14:21:00Z</dcterms:created>
  <dcterms:modified xsi:type="dcterms:W3CDTF">2016-02-15T14:24:00Z</dcterms:modified>
</cp:coreProperties>
</file>