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1E1A" w:rsidRPr="00171E1A" w:rsidRDefault="00171E1A" w:rsidP="00171E1A">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171E1A">
        <w:rPr>
          <w:rFonts w:ascii="Times New Roman" w:eastAsia="Times New Roman" w:hAnsi="Times New Roman" w:cs="Times New Roman"/>
          <w:sz w:val="24"/>
          <w:szCs w:val="24"/>
          <w:lang w:eastAsia="nl-NL"/>
        </w:rPr>
        <w:t xml:space="preserve">equest for expression of interest for selection </w:t>
      </w:r>
      <w:bookmarkStart w:id="0" w:name="_GoBack"/>
      <w:r w:rsidRPr="00171E1A">
        <w:rPr>
          <w:rFonts w:ascii="Times New Roman" w:eastAsia="Times New Roman" w:hAnsi="Times New Roman" w:cs="Times New Roman"/>
          <w:sz w:val="24"/>
          <w:szCs w:val="24"/>
          <w:lang w:eastAsia="nl-NL"/>
        </w:rPr>
        <w:t># 1212846</w:t>
      </w:r>
      <w:bookmarkEnd w:id="0"/>
    </w:p>
    <w:p w:rsidR="00171E1A" w:rsidRDefault="00171E1A" w:rsidP="00171E1A">
      <w:pPr>
        <w:spacing w:after="0"/>
        <w:rPr>
          <w:rFonts w:ascii="Times New Roman" w:eastAsia="Times New Roman" w:hAnsi="Times New Roman" w:cs="Times New Roman"/>
          <w:sz w:val="24"/>
          <w:szCs w:val="24"/>
          <w:lang w:eastAsia="nl-NL"/>
        </w:rPr>
      </w:pPr>
    </w:p>
    <w:p w:rsidR="00171E1A" w:rsidRDefault="00171E1A" w:rsidP="00171E1A">
      <w:pPr>
        <w:spacing w:after="0"/>
        <w:rPr>
          <w:rFonts w:ascii="Times New Roman" w:eastAsia="Times New Roman" w:hAnsi="Times New Roman" w:cs="Times New Roman"/>
          <w:sz w:val="24"/>
          <w:szCs w:val="24"/>
          <w:lang w:eastAsia="nl-NL"/>
        </w:rPr>
      </w:pPr>
    </w:p>
    <w:p w:rsidR="00171E1A" w:rsidRPr="00171E1A" w:rsidRDefault="00171E1A" w:rsidP="00171E1A">
      <w:pPr>
        <w:spacing w:after="0"/>
        <w:rPr>
          <w:rFonts w:ascii="Times New Roman" w:eastAsia="Times New Roman" w:hAnsi="Times New Roman" w:cs="Times New Roman"/>
          <w:sz w:val="24"/>
          <w:szCs w:val="24"/>
          <w:lang w:eastAsia="nl-NL"/>
        </w:rPr>
      </w:pPr>
      <w:r w:rsidRPr="00171E1A">
        <w:rPr>
          <w:rFonts w:ascii="Times New Roman" w:eastAsia="Times New Roman" w:hAnsi="Times New Roman" w:cs="Times New Roman"/>
          <w:sz w:val="24"/>
          <w:szCs w:val="24"/>
          <w:lang w:eastAsia="nl-NL"/>
        </w:rPr>
        <w:t>Assignment Title</w:t>
      </w:r>
    </w:p>
    <w:p w:rsidR="00171E1A" w:rsidRDefault="00171E1A" w:rsidP="00171E1A">
      <w:pPr>
        <w:spacing w:after="0"/>
        <w:rPr>
          <w:rFonts w:ascii="Times New Roman" w:eastAsia="Times New Roman" w:hAnsi="Times New Roman" w:cs="Times New Roman"/>
          <w:sz w:val="24"/>
          <w:szCs w:val="24"/>
          <w:lang w:eastAsia="nl-NL"/>
        </w:rPr>
      </w:pPr>
      <w:r w:rsidRPr="00171E1A">
        <w:rPr>
          <w:rFonts w:ascii="Times New Roman" w:eastAsia="Times New Roman" w:hAnsi="Times New Roman" w:cs="Times New Roman"/>
          <w:sz w:val="24"/>
          <w:szCs w:val="24"/>
          <w:lang w:eastAsia="nl-NL"/>
        </w:rPr>
        <w:t xml:space="preserve">Development of e- government procurement Strategy, Business Process Re-engineering and development of e-GP Guidelines, Preparation of Business, Functional and Technical </w:t>
      </w:r>
    </w:p>
    <w:p w:rsidR="00171E1A" w:rsidRPr="00171E1A" w:rsidRDefault="00171E1A" w:rsidP="00171E1A">
      <w:pPr>
        <w:spacing w:after="0"/>
        <w:rPr>
          <w:rFonts w:ascii="Times New Roman" w:eastAsia="Times New Roman" w:hAnsi="Times New Roman" w:cs="Times New Roman"/>
          <w:sz w:val="24"/>
          <w:szCs w:val="24"/>
          <w:lang w:eastAsia="nl-NL"/>
        </w:rPr>
      </w:pPr>
      <w:r w:rsidRPr="00171E1A">
        <w:rPr>
          <w:rFonts w:ascii="Times New Roman" w:eastAsia="Times New Roman" w:hAnsi="Times New Roman" w:cs="Times New Roman"/>
          <w:sz w:val="24"/>
          <w:szCs w:val="24"/>
          <w:lang w:eastAsia="nl-NL"/>
        </w:rPr>
        <w:t>Specification in Zimbabwe.</w:t>
      </w:r>
    </w:p>
    <w:p w:rsidR="00171E1A" w:rsidRDefault="00171E1A" w:rsidP="00171E1A">
      <w:pPr>
        <w:spacing w:after="0"/>
        <w:rPr>
          <w:rFonts w:ascii="Times New Roman" w:eastAsia="Times New Roman" w:hAnsi="Times New Roman" w:cs="Times New Roman"/>
          <w:sz w:val="24"/>
          <w:szCs w:val="24"/>
          <w:lang w:eastAsia="nl-NL"/>
        </w:rPr>
      </w:pPr>
    </w:p>
    <w:p w:rsidR="00171E1A" w:rsidRPr="00171E1A" w:rsidRDefault="00171E1A" w:rsidP="00171E1A">
      <w:pPr>
        <w:spacing w:after="0"/>
        <w:rPr>
          <w:rFonts w:ascii="Times New Roman" w:eastAsia="Times New Roman" w:hAnsi="Times New Roman" w:cs="Times New Roman"/>
          <w:sz w:val="24"/>
          <w:szCs w:val="24"/>
          <w:lang w:eastAsia="nl-NL"/>
        </w:rPr>
      </w:pPr>
      <w:r w:rsidRPr="00171E1A">
        <w:rPr>
          <w:rFonts w:ascii="Times New Roman" w:eastAsia="Times New Roman" w:hAnsi="Times New Roman" w:cs="Times New Roman"/>
          <w:sz w:val="24"/>
          <w:szCs w:val="24"/>
          <w:lang w:eastAsia="nl-NL"/>
        </w:rPr>
        <w:t>Publication Date</w:t>
      </w:r>
    </w:p>
    <w:p w:rsidR="00171E1A" w:rsidRPr="00171E1A" w:rsidRDefault="00171E1A" w:rsidP="00171E1A">
      <w:pPr>
        <w:spacing w:after="0"/>
        <w:rPr>
          <w:rFonts w:ascii="Times New Roman" w:eastAsia="Times New Roman" w:hAnsi="Times New Roman" w:cs="Times New Roman"/>
          <w:sz w:val="24"/>
          <w:szCs w:val="24"/>
          <w:lang w:eastAsia="nl-NL"/>
        </w:rPr>
      </w:pPr>
      <w:r w:rsidRPr="00171E1A">
        <w:rPr>
          <w:rFonts w:ascii="Times New Roman" w:eastAsia="Times New Roman" w:hAnsi="Times New Roman" w:cs="Times New Roman"/>
          <w:sz w:val="24"/>
          <w:szCs w:val="24"/>
          <w:lang w:eastAsia="nl-NL"/>
        </w:rPr>
        <w:t> 10-Feb-2016</w:t>
      </w:r>
    </w:p>
    <w:p w:rsidR="00171E1A" w:rsidRDefault="00171E1A" w:rsidP="00171E1A">
      <w:pPr>
        <w:spacing w:after="0"/>
        <w:rPr>
          <w:rFonts w:ascii="Times New Roman" w:eastAsia="Times New Roman" w:hAnsi="Times New Roman" w:cs="Times New Roman"/>
          <w:sz w:val="24"/>
          <w:szCs w:val="24"/>
          <w:lang w:eastAsia="nl-NL"/>
        </w:rPr>
      </w:pPr>
    </w:p>
    <w:p w:rsidR="00171E1A" w:rsidRPr="00171E1A" w:rsidRDefault="00171E1A" w:rsidP="00171E1A">
      <w:pPr>
        <w:spacing w:after="0"/>
        <w:rPr>
          <w:rFonts w:ascii="Times New Roman" w:eastAsia="Times New Roman" w:hAnsi="Times New Roman" w:cs="Times New Roman"/>
          <w:sz w:val="24"/>
          <w:szCs w:val="24"/>
          <w:lang w:eastAsia="nl-NL"/>
        </w:rPr>
      </w:pPr>
      <w:r w:rsidRPr="00171E1A">
        <w:rPr>
          <w:rFonts w:ascii="Times New Roman" w:eastAsia="Times New Roman" w:hAnsi="Times New Roman" w:cs="Times New Roman"/>
          <w:sz w:val="24"/>
          <w:szCs w:val="24"/>
          <w:lang w:eastAsia="nl-NL"/>
        </w:rPr>
        <w:t>Expression of Interest Deadline</w:t>
      </w:r>
    </w:p>
    <w:p w:rsidR="00171E1A" w:rsidRPr="00171E1A" w:rsidRDefault="00171E1A" w:rsidP="00171E1A">
      <w:pPr>
        <w:spacing w:after="0"/>
        <w:rPr>
          <w:rFonts w:ascii="Times New Roman" w:eastAsia="Times New Roman" w:hAnsi="Times New Roman" w:cs="Times New Roman"/>
          <w:sz w:val="24"/>
          <w:szCs w:val="24"/>
          <w:lang w:eastAsia="nl-NL"/>
        </w:rPr>
      </w:pPr>
      <w:r w:rsidRPr="00171E1A">
        <w:rPr>
          <w:rFonts w:ascii="Times New Roman" w:eastAsia="Times New Roman" w:hAnsi="Times New Roman" w:cs="Times New Roman"/>
          <w:sz w:val="24"/>
          <w:szCs w:val="24"/>
          <w:lang w:eastAsia="nl-NL"/>
        </w:rPr>
        <w:t> 02-Mar-2016 at 11:59:59 PM (Eastern Time – Washington D.C.)</w:t>
      </w:r>
    </w:p>
    <w:p w:rsidR="00171E1A" w:rsidRDefault="00171E1A" w:rsidP="00171E1A">
      <w:pPr>
        <w:spacing w:after="0"/>
        <w:rPr>
          <w:rFonts w:ascii="Times New Roman" w:eastAsia="Times New Roman" w:hAnsi="Times New Roman" w:cs="Times New Roman"/>
          <w:sz w:val="24"/>
          <w:szCs w:val="24"/>
          <w:lang w:eastAsia="nl-NL"/>
        </w:rPr>
      </w:pPr>
    </w:p>
    <w:p w:rsidR="00171E1A" w:rsidRPr="00171E1A" w:rsidRDefault="00171E1A" w:rsidP="00171E1A">
      <w:pPr>
        <w:spacing w:after="0"/>
        <w:rPr>
          <w:rFonts w:ascii="Times New Roman" w:eastAsia="Times New Roman" w:hAnsi="Times New Roman" w:cs="Times New Roman"/>
          <w:sz w:val="24"/>
          <w:szCs w:val="24"/>
          <w:lang w:eastAsia="nl-NL"/>
        </w:rPr>
      </w:pPr>
      <w:r w:rsidRPr="00171E1A">
        <w:rPr>
          <w:rFonts w:ascii="Times New Roman" w:eastAsia="Times New Roman" w:hAnsi="Times New Roman" w:cs="Times New Roman"/>
          <w:sz w:val="24"/>
          <w:szCs w:val="24"/>
          <w:lang w:eastAsia="nl-NL"/>
        </w:rPr>
        <w:t>Language of Notice</w:t>
      </w:r>
    </w:p>
    <w:p w:rsidR="00171E1A" w:rsidRPr="00171E1A" w:rsidRDefault="00171E1A" w:rsidP="00171E1A">
      <w:pPr>
        <w:spacing w:after="0"/>
        <w:rPr>
          <w:rFonts w:ascii="Times New Roman" w:eastAsia="Times New Roman" w:hAnsi="Times New Roman" w:cs="Times New Roman"/>
          <w:sz w:val="24"/>
          <w:szCs w:val="24"/>
          <w:lang w:eastAsia="nl-NL"/>
        </w:rPr>
      </w:pPr>
      <w:r w:rsidRPr="00171E1A">
        <w:rPr>
          <w:rFonts w:ascii="Times New Roman" w:eastAsia="Times New Roman" w:hAnsi="Times New Roman" w:cs="Times New Roman"/>
          <w:sz w:val="24"/>
          <w:szCs w:val="24"/>
          <w:lang w:eastAsia="nl-NL"/>
        </w:rPr>
        <w:t> English</w:t>
      </w:r>
    </w:p>
    <w:p w:rsidR="00171E1A" w:rsidRDefault="00171E1A" w:rsidP="00171E1A">
      <w:pPr>
        <w:spacing w:after="0"/>
        <w:rPr>
          <w:rFonts w:ascii="Times New Roman" w:eastAsia="Times New Roman" w:hAnsi="Times New Roman" w:cs="Times New Roman"/>
          <w:sz w:val="24"/>
          <w:szCs w:val="24"/>
          <w:lang w:eastAsia="nl-NL"/>
        </w:rPr>
      </w:pPr>
    </w:p>
    <w:p w:rsidR="00171E1A" w:rsidRPr="00171E1A" w:rsidRDefault="00171E1A" w:rsidP="00171E1A">
      <w:pPr>
        <w:spacing w:after="0"/>
        <w:rPr>
          <w:rFonts w:ascii="Times New Roman" w:eastAsia="Times New Roman" w:hAnsi="Times New Roman" w:cs="Times New Roman"/>
          <w:sz w:val="24"/>
          <w:szCs w:val="24"/>
          <w:lang w:eastAsia="nl-NL"/>
        </w:rPr>
      </w:pPr>
      <w:r w:rsidRPr="00171E1A">
        <w:rPr>
          <w:rFonts w:ascii="Times New Roman" w:eastAsia="Times New Roman" w:hAnsi="Times New Roman" w:cs="Times New Roman"/>
          <w:sz w:val="24"/>
          <w:szCs w:val="24"/>
          <w:lang w:eastAsia="nl-NL"/>
        </w:rPr>
        <w:t xml:space="preserve">Selection Notice </w:t>
      </w:r>
    </w:p>
    <w:p w:rsidR="00171E1A" w:rsidRPr="00171E1A" w:rsidRDefault="00171E1A" w:rsidP="00171E1A">
      <w:pPr>
        <w:spacing w:after="0"/>
        <w:rPr>
          <w:rFonts w:ascii="Times New Roman" w:eastAsia="Times New Roman" w:hAnsi="Times New Roman" w:cs="Times New Roman"/>
          <w:sz w:val="24"/>
          <w:szCs w:val="24"/>
          <w:lang w:val="nl-NL" w:eastAsia="nl-NL"/>
        </w:rPr>
      </w:pPr>
      <w:r w:rsidRPr="00171E1A">
        <w:rPr>
          <w:rFonts w:ascii="Times New Roman" w:eastAsia="Times New Roman" w:hAnsi="Times New Roman" w:cs="Times New Roman"/>
          <w:sz w:val="24"/>
          <w:szCs w:val="24"/>
          <w:lang w:val="nl-NL" w:eastAsia="nl-NL"/>
        </w:rPr>
        <w:t>Assignment Country</w:t>
      </w:r>
    </w:p>
    <w:p w:rsidR="00171E1A" w:rsidRPr="00171E1A" w:rsidRDefault="00171E1A" w:rsidP="00171E1A">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171E1A">
        <w:rPr>
          <w:rFonts w:ascii="Times New Roman" w:eastAsia="Times New Roman" w:hAnsi="Times New Roman" w:cs="Times New Roman"/>
          <w:sz w:val="24"/>
          <w:szCs w:val="24"/>
          <w:lang w:val="nl-NL" w:eastAsia="nl-NL"/>
        </w:rPr>
        <w:t>ZW - Zimbabwe</w:t>
      </w:r>
    </w:p>
    <w:p w:rsidR="00171E1A" w:rsidRPr="00171E1A" w:rsidRDefault="00171E1A" w:rsidP="00171E1A">
      <w:pPr>
        <w:spacing w:after="0"/>
        <w:rPr>
          <w:rFonts w:ascii="Times New Roman" w:eastAsia="Times New Roman" w:hAnsi="Times New Roman" w:cs="Times New Roman"/>
          <w:sz w:val="24"/>
          <w:szCs w:val="24"/>
          <w:lang w:val="nl-NL" w:eastAsia="nl-NL"/>
        </w:rPr>
      </w:pPr>
      <w:r w:rsidRPr="00171E1A">
        <w:rPr>
          <w:rFonts w:ascii="Times New Roman" w:eastAsia="Times New Roman" w:hAnsi="Times New Roman" w:cs="Times New Roman"/>
          <w:sz w:val="24"/>
          <w:szCs w:val="24"/>
          <w:lang w:val="nl-NL" w:eastAsia="nl-NL"/>
        </w:rPr>
        <w:t>Funding Sources</w:t>
      </w:r>
    </w:p>
    <w:p w:rsidR="00171E1A" w:rsidRPr="00171E1A" w:rsidRDefault="00171E1A" w:rsidP="00171E1A">
      <w:pPr>
        <w:spacing w:after="0"/>
        <w:rPr>
          <w:rFonts w:ascii="Times New Roman" w:eastAsia="Times New Roman" w:hAnsi="Times New Roman" w:cs="Times New Roman"/>
          <w:sz w:val="24"/>
          <w:szCs w:val="24"/>
          <w:lang w:eastAsia="nl-NL"/>
        </w:rPr>
      </w:pPr>
      <w:r w:rsidRPr="00171E1A">
        <w:rPr>
          <w:rFonts w:ascii="Times New Roman" w:eastAsia="Times New Roman" w:hAnsi="Times New Roman" w:cs="Times New Roman"/>
          <w:sz w:val="24"/>
          <w:szCs w:val="24"/>
          <w:lang w:eastAsia="nl-NL"/>
        </w:rPr>
        <w:t xml:space="preserve">The World Bank Group intends to finance the assignment/services under: </w:t>
      </w:r>
    </w:p>
    <w:p w:rsidR="00171E1A" w:rsidRPr="00171E1A" w:rsidRDefault="00171E1A" w:rsidP="00171E1A">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171E1A">
        <w:rPr>
          <w:rFonts w:ascii="Times New Roman" w:eastAsia="Times New Roman" w:hAnsi="Times New Roman" w:cs="Times New Roman"/>
          <w:sz w:val="24"/>
          <w:szCs w:val="24"/>
          <w:lang w:val="nl-NL" w:eastAsia="nl-NL"/>
        </w:rPr>
        <w:t>BB - BANK BUDGET</w:t>
      </w:r>
    </w:p>
    <w:p w:rsidR="00171E1A" w:rsidRPr="00171E1A" w:rsidRDefault="00171E1A" w:rsidP="00171E1A">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171E1A">
        <w:rPr>
          <w:rFonts w:ascii="Times New Roman" w:eastAsia="Times New Roman" w:hAnsi="Times New Roman" w:cs="Times New Roman"/>
          <w:sz w:val="24"/>
          <w:szCs w:val="24"/>
          <w:lang w:eastAsia="nl-NL"/>
        </w:rPr>
        <w:t>TF0A0892 - Zimbabwe Public Procurement Modernisation Project</w:t>
      </w:r>
    </w:p>
    <w:p w:rsidR="00171E1A" w:rsidRPr="00171E1A" w:rsidRDefault="00171E1A" w:rsidP="00171E1A">
      <w:pPr>
        <w:spacing w:after="0"/>
        <w:rPr>
          <w:rFonts w:ascii="Times New Roman" w:eastAsia="Times New Roman" w:hAnsi="Times New Roman" w:cs="Times New Roman"/>
          <w:sz w:val="24"/>
          <w:szCs w:val="24"/>
          <w:lang w:eastAsia="nl-NL"/>
        </w:rPr>
      </w:pPr>
      <w:r w:rsidRPr="00171E1A">
        <w:rPr>
          <w:rFonts w:ascii="Times New Roman" w:eastAsia="Times New Roman" w:hAnsi="Times New Roman" w:cs="Times New Roman"/>
          <w:sz w:val="24"/>
          <w:szCs w:val="24"/>
          <w:lang w:eastAsia="nl-NL"/>
        </w:rPr>
        <w:t>Individual/Firm</w:t>
      </w:r>
    </w:p>
    <w:p w:rsidR="00171E1A" w:rsidRPr="00171E1A" w:rsidRDefault="00171E1A" w:rsidP="00171E1A">
      <w:pPr>
        <w:spacing w:after="0"/>
        <w:rPr>
          <w:rFonts w:ascii="Times New Roman" w:eastAsia="Times New Roman" w:hAnsi="Times New Roman" w:cs="Times New Roman"/>
          <w:sz w:val="24"/>
          <w:szCs w:val="24"/>
          <w:lang w:eastAsia="nl-NL"/>
        </w:rPr>
      </w:pPr>
      <w:r w:rsidRPr="00171E1A">
        <w:rPr>
          <w:rFonts w:ascii="Times New Roman" w:eastAsia="Times New Roman" w:hAnsi="Times New Roman" w:cs="Times New Roman"/>
          <w:sz w:val="24"/>
          <w:szCs w:val="24"/>
          <w:lang w:eastAsia="nl-NL"/>
        </w:rPr>
        <w:t xml:space="preserve">The consultant will be a firm. </w:t>
      </w:r>
    </w:p>
    <w:p w:rsidR="00171E1A" w:rsidRDefault="00171E1A" w:rsidP="00171E1A">
      <w:pPr>
        <w:spacing w:after="0"/>
        <w:rPr>
          <w:rFonts w:ascii="Times New Roman" w:eastAsia="Times New Roman" w:hAnsi="Times New Roman" w:cs="Times New Roman"/>
          <w:sz w:val="24"/>
          <w:szCs w:val="24"/>
          <w:lang w:val="nl-NL" w:eastAsia="nl-NL"/>
        </w:rPr>
      </w:pPr>
    </w:p>
    <w:p w:rsidR="00171E1A" w:rsidRPr="00171E1A" w:rsidRDefault="00171E1A" w:rsidP="00171E1A">
      <w:pPr>
        <w:spacing w:after="0"/>
        <w:rPr>
          <w:rFonts w:ascii="Times New Roman" w:eastAsia="Times New Roman" w:hAnsi="Times New Roman" w:cs="Times New Roman"/>
          <w:sz w:val="24"/>
          <w:szCs w:val="24"/>
          <w:lang w:val="nl-NL" w:eastAsia="nl-NL"/>
        </w:rPr>
      </w:pPr>
      <w:r w:rsidRPr="00171E1A">
        <w:rPr>
          <w:rFonts w:ascii="Times New Roman" w:eastAsia="Times New Roman" w:hAnsi="Times New Roman" w:cs="Times New Roman"/>
          <w:sz w:val="24"/>
          <w:szCs w:val="24"/>
          <w:lang w:val="nl-NL" w:eastAsia="nl-NL"/>
        </w:rPr>
        <w:t xml:space="preserve">Assignment Description </w:t>
      </w:r>
    </w:p>
    <w:p w:rsidR="00171E1A" w:rsidRDefault="00171E1A" w:rsidP="00171E1A">
      <w:pPr>
        <w:spacing w:after="0"/>
        <w:rPr>
          <w:rFonts w:ascii="Times New Roman" w:eastAsia="Times New Roman" w:hAnsi="Times New Roman" w:cs="Times New Roman"/>
          <w:sz w:val="24"/>
          <w:szCs w:val="24"/>
          <w:lang w:eastAsia="nl-NL"/>
        </w:rPr>
      </w:pPr>
      <w:r w:rsidRPr="00171E1A">
        <w:rPr>
          <w:rFonts w:ascii="Times New Roman" w:eastAsia="Times New Roman" w:hAnsi="Times New Roman" w:cs="Times New Roman"/>
          <w:sz w:val="24"/>
          <w:szCs w:val="24"/>
          <w:lang w:eastAsia="nl-NL"/>
        </w:rPr>
        <w:t>SELECTION FOR CONSULTANTS BY THE WORLD BANK GROUP</w:t>
      </w:r>
      <w:r w:rsidRPr="00171E1A">
        <w:rPr>
          <w:rFonts w:ascii="Times New Roman" w:eastAsia="Times New Roman" w:hAnsi="Times New Roman" w:cs="Times New Roman"/>
          <w:sz w:val="24"/>
          <w:szCs w:val="24"/>
          <w:lang w:eastAsia="nl-NL"/>
        </w:rPr>
        <w:br/>
      </w:r>
      <w:r w:rsidRPr="00171E1A">
        <w:rPr>
          <w:rFonts w:ascii="Times New Roman" w:eastAsia="Times New Roman" w:hAnsi="Times New Roman" w:cs="Times New Roman"/>
          <w:sz w:val="24"/>
          <w:szCs w:val="24"/>
          <w:lang w:eastAsia="nl-NL"/>
        </w:rPr>
        <w:br/>
        <w:t>REQUEST FOR EXPRESSIONS OF INTEREST</w:t>
      </w:r>
      <w:r w:rsidRPr="00171E1A">
        <w:rPr>
          <w:rFonts w:ascii="Times New Roman" w:eastAsia="Times New Roman" w:hAnsi="Times New Roman" w:cs="Times New Roman"/>
          <w:sz w:val="24"/>
          <w:szCs w:val="24"/>
          <w:lang w:eastAsia="nl-NL"/>
        </w:rPr>
        <w:br/>
      </w:r>
      <w:r w:rsidRPr="00171E1A">
        <w:rPr>
          <w:rFonts w:ascii="Times New Roman" w:eastAsia="Times New Roman" w:hAnsi="Times New Roman" w:cs="Times New Roman"/>
          <w:sz w:val="24"/>
          <w:szCs w:val="24"/>
          <w:lang w:eastAsia="nl-NL"/>
        </w:rPr>
        <w:br/>
        <w:t>Electronic Submissions through World Bank Group eConsultant2</w:t>
      </w:r>
      <w:r w:rsidRPr="00171E1A">
        <w:rPr>
          <w:rFonts w:ascii="Times New Roman" w:eastAsia="Times New Roman" w:hAnsi="Times New Roman" w:cs="Times New Roman"/>
          <w:sz w:val="24"/>
          <w:szCs w:val="24"/>
          <w:lang w:eastAsia="nl-NL"/>
        </w:rPr>
        <w:br/>
        <w:t>https://wbgeconsult2.worldbank.org/wbgec/index.html</w:t>
      </w:r>
      <w:r w:rsidRPr="00171E1A">
        <w:rPr>
          <w:rFonts w:ascii="Times New Roman" w:eastAsia="Times New Roman" w:hAnsi="Times New Roman" w:cs="Times New Roman"/>
          <w:sz w:val="24"/>
          <w:szCs w:val="24"/>
          <w:lang w:eastAsia="nl-NL"/>
        </w:rPr>
        <w:br/>
      </w:r>
      <w:r w:rsidRPr="00171E1A">
        <w:rPr>
          <w:rFonts w:ascii="Times New Roman" w:eastAsia="Times New Roman" w:hAnsi="Times New Roman" w:cs="Times New Roman"/>
          <w:sz w:val="24"/>
          <w:szCs w:val="24"/>
          <w:lang w:eastAsia="nl-NL"/>
        </w:rPr>
        <w:br/>
        <w:t>ASSIGNMENT OVERVIEW</w:t>
      </w:r>
      <w:r w:rsidRPr="00171E1A">
        <w:rPr>
          <w:rFonts w:ascii="Times New Roman" w:eastAsia="Times New Roman" w:hAnsi="Times New Roman" w:cs="Times New Roman"/>
          <w:sz w:val="24"/>
          <w:szCs w:val="24"/>
          <w:lang w:eastAsia="nl-NL"/>
        </w:rPr>
        <w:br/>
      </w:r>
      <w:r w:rsidRPr="00171E1A">
        <w:rPr>
          <w:rFonts w:ascii="Times New Roman" w:eastAsia="Times New Roman" w:hAnsi="Times New Roman" w:cs="Times New Roman"/>
          <w:sz w:val="24"/>
          <w:szCs w:val="24"/>
          <w:lang w:eastAsia="nl-NL"/>
        </w:rPr>
        <w:br/>
        <w:t>Assignment Title: 1212846 - Development of e- government procurement Strategy, Business Process Re-engineering and development of e-GP Guidelines, Preparation of Business, Functional and Technical Specification in Zimbabwe.</w:t>
      </w:r>
      <w:r w:rsidRPr="00171E1A">
        <w:rPr>
          <w:rFonts w:ascii="Times New Roman" w:eastAsia="Times New Roman" w:hAnsi="Times New Roman" w:cs="Times New Roman"/>
          <w:sz w:val="24"/>
          <w:szCs w:val="24"/>
          <w:lang w:eastAsia="nl-NL"/>
        </w:rPr>
        <w:br/>
      </w:r>
      <w:r w:rsidRPr="00171E1A">
        <w:rPr>
          <w:rFonts w:ascii="Times New Roman" w:eastAsia="Times New Roman" w:hAnsi="Times New Roman" w:cs="Times New Roman"/>
          <w:sz w:val="24"/>
          <w:szCs w:val="24"/>
          <w:lang w:eastAsia="nl-NL"/>
        </w:rPr>
        <w:br/>
      </w:r>
    </w:p>
    <w:p w:rsidR="00171E1A" w:rsidRPr="00171E1A" w:rsidRDefault="00171E1A" w:rsidP="00171E1A">
      <w:pPr>
        <w:spacing w:after="0"/>
        <w:rPr>
          <w:rFonts w:ascii="Times New Roman" w:eastAsia="Times New Roman" w:hAnsi="Times New Roman" w:cs="Times New Roman"/>
          <w:sz w:val="24"/>
          <w:szCs w:val="24"/>
          <w:lang w:eastAsia="nl-NL"/>
        </w:rPr>
      </w:pPr>
      <w:r w:rsidRPr="00171E1A">
        <w:rPr>
          <w:rFonts w:ascii="Times New Roman" w:eastAsia="Times New Roman" w:hAnsi="Times New Roman" w:cs="Times New Roman"/>
          <w:sz w:val="24"/>
          <w:szCs w:val="24"/>
          <w:lang w:eastAsia="nl-NL"/>
        </w:rPr>
        <w:lastRenderedPageBreak/>
        <w:t>Assignment Countries:</w:t>
      </w:r>
      <w:r w:rsidRPr="00171E1A">
        <w:rPr>
          <w:rFonts w:ascii="Times New Roman" w:eastAsia="Times New Roman" w:hAnsi="Times New Roman" w:cs="Times New Roman"/>
          <w:sz w:val="24"/>
          <w:szCs w:val="24"/>
          <w:lang w:eastAsia="nl-NL"/>
        </w:rPr>
        <w:br/>
        <w:t>- Zimbabwe</w:t>
      </w:r>
      <w:r w:rsidRPr="00171E1A">
        <w:rPr>
          <w:rFonts w:ascii="Times New Roman" w:eastAsia="Times New Roman" w:hAnsi="Times New Roman" w:cs="Times New Roman"/>
          <w:sz w:val="24"/>
          <w:szCs w:val="24"/>
          <w:lang w:eastAsia="nl-NL"/>
        </w:rPr>
        <w:br/>
      </w:r>
      <w:r w:rsidRPr="00171E1A">
        <w:rPr>
          <w:rFonts w:ascii="Times New Roman" w:eastAsia="Times New Roman" w:hAnsi="Times New Roman" w:cs="Times New Roman"/>
          <w:sz w:val="24"/>
          <w:szCs w:val="24"/>
          <w:lang w:eastAsia="nl-NL"/>
        </w:rPr>
        <w:br/>
        <w:t>ASSIGNMENT DESCRIPTION</w:t>
      </w:r>
      <w:r w:rsidRPr="00171E1A">
        <w:rPr>
          <w:rFonts w:ascii="Times New Roman" w:eastAsia="Times New Roman" w:hAnsi="Times New Roman" w:cs="Times New Roman"/>
          <w:sz w:val="24"/>
          <w:szCs w:val="24"/>
          <w:lang w:eastAsia="nl-NL"/>
        </w:rPr>
        <w:br/>
      </w:r>
      <w:r w:rsidRPr="00171E1A">
        <w:rPr>
          <w:rFonts w:ascii="Times New Roman" w:eastAsia="Times New Roman" w:hAnsi="Times New Roman" w:cs="Times New Roman"/>
          <w:sz w:val="24"/>
          <w:szCs w:val="24"/>
          <w:lang w:eastAsia="nl-NL"/>
        </w:rPr>
        <w:br/>
        <w:t>The Technical Assistance (TA) will help the government prepare itself with the different preparatory tools, documents and capacities. Improving Readiness for e-Procurement - one of the components under the Grant includes the activities to develop e-GP Strategy, carry out extensive Business Process Reengineering (BPR) of the Procurement Processes and practices, development of e-GP guidelines, and development of business, functional and technical specifications and bidding document for the implementation of e-GP System in Zimbabwe. These activities will prepare groundwork for the development and adoption of a nationwide e-Government Procurement (e-GP) system based on the new procurement legislation and international best practices in the country.</w:t>
      </w:r>
      <w:r w:rsidRPr="00171E1A">
        <w:rPr>
          <w:rFonts w:ascii="Times New Roman" w:eastAsia="Times New Roman" w:hAnsi="Times New Roman" w:cs="Times New Roman"/>
          <w:sz w:val="24"/>
          <w:szCs w:val="24"/>
          <w:lang w:eastAsia="nl-NL"/>
        </w:rPr>
        <w:br/>
      </w:r>
      <w:r w:rsidRPr="00171E1A">
        <w:rPr>
          <w:rFonts w:ascii="Times New Roman" w:eastAsia="Times New Roman" w:hAnsi="Times New Roman" w:cs="Times New Roman"/>
          <w:sz w:val="24"/>
          <w:szCs w:val="24"/>
          <w:lang w:eastAsia="nl-NL"/>
        </w:rPr>
        <w:br/>
        <w:t>FUNDING SOURCE</w:t>
      </w:r>
      <w:r w:rsidRPr="00171E1A">
        <w:rPr>
          <w:rFonts w:ascii="Times New Roman" w:eastAsia="Times New Roman" w:hAnsi="Times New Roman" w:cs="Times New Roman"/>
          <w:sz w:val="24"/>
          <w:szCs w:val="24"/>
          <w:lang w:eastAsia="nl-NL"/>
        </w:rPr>
        <w:br/>
      </w:r>
      <w:r w:rsidRPr="00171E1A">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171E1A">
        <w:rPr>
          <w:rFonts w:ascii="Times New Roman" w:eastAsia="Times New Roman" w:hAnsi="Times New Roman" w:cs="Times New Roman"/>
          <w:sz w:val="24"/>
          <w:szCs w:val="24"/>
          <w:lang w:eastAsia="nl-NL"/>
        </w:rPr>
        <w:br/>
        <w:t>- BANK BUDGET</w:t>
      </w:r>
      <w:r w:rsidRPr="00171E1A">
        <w:rPr>
          <w:rFonts w:ascii="Times New Roman" w:eastAsia="Times New Roman" w:hAnsi="Times New Roman" w:cs="Times New Roman"/>
          <w:sz w:val="24"/>
          <w:szCs w:val="24"/>
          <w:lang w:eastAsia="nl-NL"/>
        </w:rPr>
        <w:br/>
        <w:t>- Zimbabwe Public Procurement Modernisation Project</w:t>
      </w:r>
      <w:r w:rsidRPr="00171E1A">
        <w:rPr>
          <w:rFonts w:ascii="Times New Roman" w:eastAsia="Times New Roman" w:hAnsi="Times New Roman" w:cs="Times New Roman"/>
          <w:sz w:val="24"/>
          <w:szCs w:val="24"/>
          <w:lang w:eastAsia="nl-NL"/>
        </w:rPr>
        <w:br/>
      </w:r>
      <w:r w:rsidRPr="00171E1A">
        <w:rPr>
          <w:rFonts w:ascii="Times New Roman" w:eastAsia="Times New Roman" w:hAnsi="Times New Roman" w:cs="Times New Roman"/>
          <w:sz w:val="24"/>
          <w:szCs w:val="24"/>
          <w:lang w:eastAsia="nl-NL"/>
        </w:rPr>
        <w:br/>
      </w:r>
      <w:r w:rsidRPr="00171E1A">
        <w:rPr>
          <w:rFonts w:ascii="Times New Roman" w:eastAsia="Times New Roman" w:hAnsi="Times New Roman" w:cs="Times New Roman"/>
          <w:sz w:val="24"/>
          <w:szCs w:val="24"/>
          <w:lang w:eastAsia="nl-NL"/>
        </w:rPr>
        <w:br/>
        <w:t>INDIVIDUAL / FIRM PROFILE</w:t>
      </w:r>
      <w:r w:rsidRPr="00171E1A">
        <w:rPr>
          <w:rFonts w:ascii="Times New Roman" w:eastAsia="Times New Roman" w:hAnsi="Times New Roman" w:cs="Times New Roman"/>
          <w:sz w:val="24"/>
          <w:szCs w:val="24"/>
          <w:lang w:eastAsia="nl-NL"/>
        </w:rPr>
        <w:br/>
        <w:t xml:space="preserve">The consultant will be a firm. </w:t>
      </w:r>
      <w:r w:rsidRPr="00171E1A">
        <w:rPr>
          <w:rFonts w:ascii="Times New Roman" w:eastAsia="Times New Roman" w:hAnsi="Times New Roman" w:cs="Times New Roman"/>
          <w:sz w:val="24"/>
          <w:szCs w:val="24"/>
          <w:lang w:eastAsia="nl-NL"/>
        </w:rPr>
        <w:br/>
      </w:r>
      <w:r w:rsidRPr="00171E1A">
        <w:rPr>
          <w:rFonts w:ascii="Times New Roman" w:eastAsia="Times New Roman" w:hAnsi="Times New Roman" w:cs="Times New Roman"/>
          <w:sz w:val="24"/>
          <w:szCs w:val="24"/>
          <w:lang w:eastAsia="nl-NL"/>
        </w:rPr>
        <w:br/>
        <w:t>SUBMISSION REQUIREMENTS</w:t>
      </w:r>
      <w:r w:rsidRPr="00171E1A">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171E1A">
        <w:rPr>
          <w:rFonts w:ascii="Times New Roman" w:eastAsia="Times New Roman" w:hAnsi="Times New Roman" w:cs="Times New Roman"/>
          <w:sz w:val="24"/>
          <w:szCs w:val="24"/>
          <w:lang w:eastAsia="nl-NL"/>
        </w:rPr>
        <w:br/>
      </w:r>
      <w:r w:rsidRPr="00171E1A">
        <w:rPr>
          <w:rFonts w:ascii="Times New Roman" w:eastAsia="Times New Roman" w:hAnsi="Times New Roman" w:cs="Times New Roman"/>
          <w:sz w:val="24"/>
          <w:szCs w:val="24"/>
          <w:lang w:eastAsia="nl-NL"/>
        </w:rPr>
        <w:br/>
        <w:t>Interested firms are hereby invited to submit expressions of interest.</w:t>
      </w:r>
      <w:r w:rsidRPr="00171E1A">
        <w:rPr>
          <w:rFonts w:ascii="Times New Roman" w:eastAsia="Times New Roman" w:hAnsi="Times New Roman" w:cs="Times New Roman"/>
          <w:sz w:val="24"/>
          <w:szCs w:val="24"/>
          <w:lang w:eastAsia="nl-NL"/>
        </w:rPr>
        <w:br/>
      </w:r>
      <w:r w:rsidRPr="00171E1A">
        <w:rPr>
          <w:rFonts w:ascii="Times New Roman" w:eastAsia="Times New Roman" w:hAnsi="Times New Roman" w:cs="Times New Roman"/>
          <w:sz w:val="24"/>
          <w:szCs w:val="24"/>
          <w:lang w:eastAsia="nl-NL"/>
        </w:rPr>
        <w:br/>
        <w:t>Expressions of Interest should be submitted, in English, electronically through World Bank Group eTendering (https://wbgeconsult2.worldbank.org/wbgec/index.html)</w:t>
      </w:r>
      <w:r w:rsidRPr="00171E1A">
        <w:rPr>
          <w:rFonts w:ascii="Times New Roman" w:eastAsia="Times New Roman" w:hAnsi="Times New Roman" w:cs="Times New Roman"/>
          <w:sz w:val="24"/>
          <w:szCs w:val="24"/>
          <w:lang w:eastAsia="nl-NL"/>
        </w:rPr>
        <w:br/>
      </w:r>
      <w:r w:rsidRPr="00171E1A">
        <w:rPr>
          <w:rFonts w:ascii="Times New Roman" w:eastAsia="Times New Roman" w:hAnsi="Times New Roman" w:cs="Times New Roman"/>
          <w:sz w:val="24"/>
          <w:szCs w:val="24"/>
          <w:lang w:eastAsia="nl-NL"/>
        </w:rPr>
        <w:br/>
        <w:t>NOTES</w:t>
      </w:r>
      <w:r w:rsidRPr="00171E1A">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171E1A" w:rsidRPr="00171E1A" w:rsidRDefault="00171E1A" w:rsidP="00171E1A">
      <w:pPr>
        <w:spacing w:after="0"/>
        <w:rPr>
          <w:rFonts w:ascii="Times New Roman" w:eastAsia="Times New Roman" w:hAnsi="Times New Roman" w:cs="Times New Roman"/>
          <w:sz w:val="24"/>
          <w:szCs w:val="24"/>
          <w:lang w:val="nl-NL" w:eastAsia="nl-NL"/>
        </w:rPr>
      </w:pPr>
      <w:r w:rsidRPr="00171E1A">
        <w:rPr>
          <w:rFonts w:ascii="Times New Roman" w:eastAsia="Times New Roman" w:hAnsi="Times New Roman" w:cs="Times New Roman"/>
          <w:sz w:val="24"/>
          <w:szCs w:val="24"/>
          <w:lang w:val="nl-NL" w:eastAsia="nl-NL"/>
        </w:rPr>
        <w:t>Attachments</w:t>
      </w:r>
    </w:p>
    <w:p w:rsidR="00D309B7" w:rsidRPr="00171E1A" w:rsidRDefault="004F2ABC" w:rsidP="00171E1A">
      <w:pPr>
        <w:numPr>
          <w:ilvl w:val="0"/>
          <w:numId w:val="3"/>
        </w:numPr>
        <w:spacing w:before="100" w:beforeAutospacing="1" w:after="100" w:afterAutospacing="1"/>
        <w:rPr>
          <w:rFonts w:ascii="Times New Roman" w:eastAsia="Times New Roman" w:hAnsi="Times New Roman" w:cs="Times New Roman"/>
          <w:sz w:val="24"/>
          <w:szCs w:val="24"/>
          <w:lang w:val="nl-NL" w:eastAsia="nl-NL"/>
        </w:rPr>
      </w:pPr>
      <w:hyperlink r:id="rId6" w:tgtFrame="hidden_util_frame" w:history="1">
        <w:r w:rsidR="00171E1A" w:rsidRPr="00171E1A">
          <w:rPr>
            <w:rFonts w:ascii="Times New Roman" w:eastAsia="Times New Roman" w:hAnsi="Times New Roman" w:cs="Times New Roman"/>
            <w:color w:val="0000FF"/>
            <w:sz w:val="24"/>
            <w:szCs w:val="24"/>
            <w:u w:val="single"/>
            <w:lang w:val="nl-NL" w:eastAsia="nl-NL"/>
          </w:rPr>
          <w:t>Optional TOR File</w:t>
        </w:r>
      </w:hyperlink>
    </w:p>
    <w:sectPr w:rsidR="00D309B7" w:rsidRPr="00171E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483167"/>
    <w:multiLevelType w:val="multilevel"/>
    <w:tmpl w:val="EEB4E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B160713"/>
    <w:multiLevelType w:val="multilevel"/>
    <w:tmpl w:val="13FAD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E753EB2"/>
    <w:multiLevelType w:val="multilevel"/>
    <w:tmpl w:val="01265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1E1A"/>
    <w:rsid w:val="00171E1A"/>
    <w:rsid w:val="004F2ABC"/>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736575">
      <w:bodyDiv w:val="1"/>
      <w:marLeft w:val="0"/>
      <w:marRight w:val="0"/>
      <w:marTop w:val="0"/>
      <w:marBottom w:val="0"/>
      <w:divBdr>
        <w:top w:val="none" w:sz="0" w:space="0" w:color="auto"/>
        <w:left w:val="none" w:sz="0" w:space="0" w:color="auto"/>
        <w:bottom w:val="none" w:sz="0" w:space="0" w:color="auto"/>
        <w:right w:val="none" w:sz="0" w:space="0" w:color="auto"/>
      </w:divBdr>
      <w:divsChild>
        <w:div w:id="659235592">
          <w:marLeft w:val="0"/>
          <w:marRight w:val="0"/>
          <w:marTop w:val="0"/>
          <w:marBottom w:val="0"/>
          <w:divBdr>
            <w:top w:val="none" w:sz="0" w:space="0" w:color="auto"/>
            <w:left w:val="none" w:sz="0" w:space="0" w:color="auto"/>
            <w:bottom w:val="none" w:sz="0" w:space="0" w:color="auto"/>
            <w:right w:val="none" w:sz="0" w:space="0" w:color="auto"/>
          </w:divBdr>
        </w:div>
        <w:div w:id="474764277">
          <w:marLeft w:val="0"/>
          <w:marRight w:val="0"/>
          <w:marTop w:val="0"/>
          <w:marBottom w:val="0"/>
          <w:divBdr>
            <w:top w:val="none" w:sz="0" w:space="0" w:color="auto"/>
            <w:left w:val="none" w:sz="0" w:space="0" w:color="auto"/>
            <w:bottom w:val="none" w:sz="0" w:space="0" w:color="auto"/>
            <w:right w:val="none" w:sz="0" w:space="0" w:color="auto"/>
          </w:divBdr>
          <w:divsChild>
            <w:div w:id="1606965430">
              <w:marLeft w:val="0"/>
              <w:marRight w:val="0"/>
              <w:marTop w:val="0"/>
              <w:marBottom w:val="0"/>
              <w:divBdr>
                <w:top w:val="none" w:sz="0" w:space="0" w:color="auto"/>
                <w:left w:val="none" w:sz="0" w:space="0" w:color="auto"/>
                <w:bottom w:val="none" w:sz="0" w:space="0" w:color="auto"/>
                <w:right w:val="none" w:sz="0" w:space="0" w:color="auto"/>
              </w:divBdr>
              <w:divsChild>
                <w:div w:id="1916625295">
                  <w:marLeft w:val="0"/>
                  <w:marRight w:val="0"/>
                  <w:marTop w:val="0"/>
                  <w:marBottom w:val="0"/>
                  <w:divBdr>
                    <w:top w:val="none" w:sz="0" w:space="0" w:color="auto"/>
                    <w:left w:val="none" w:sz="0" w:space="0" w:color="auto"/>
                    <w:bottom w:val="none" w:sz="0" w:space="0" w:color="auto"/>
                    <w:right w:val="none" w:sz="0" w:space="0" w:color="auto"/>
                  </w:divBdr>
                </w:div>
              </w:divsChild>
            </w:div>
            <w:div w:id="1546023087">
              <w:marLeft w:val="0"/>
              <w:marRight w:val="0"/>
              <w:marTop w:val="0"/>
              <w:marBottom w:val="0"/>
              <w:divBdr>
                <w:top w:val="none" w:sz="0" w:space="0" w:color="auto"/>
                <w:left w:val="none" w:sz="0" w:space="0" w:color="auto"/>
                <w:bottom w:val="none" w:sz="0" w:space="0" w:color="auto"/>
                <w:right w:val="none" w:sz="0" w:space="0" w:color="auto"/>
              </w:divBdr>
              <w:divsChild>
                <w:div w:id="1704558113">
                  <w:marLeft w:val="0"/>
                  <w:marRight w:val="0"/>
                  <w:marTop w:val="0"/>
                  <w:marBottom w:val="0"/>
                  <w:divBdr>
                    <w:top w:val="none" w:sz="0" w:space="0" w:color="auto"/>
                    <w:left w:val="none" w:sz="0" w:space="0" w:color="auto"/>
                    <w:bottom w:val="none" w:sz="0" w:space="0" w:color="auto"/>
                    <w:right w:val="none" w:sz="0" w:space="0" w:color="auto"/>
                  </w:divBdr>
                </w:div>
                <w:div w:id="1659574856">
                  <w:marLeft w:val="0"/>
                  <w:marRight w:val="0"/>
                  <w:marTop w:val="0"/>
                  <w:marBottom w:val="0"/>
                  <w:divBdr>
                    <w:top w:val="none" w:sz="0" w:space="0" w:color="auto"/>
                    <w:left w:val="none" w:sz="0" w:space="0" w:color="auto"/>
                    <w:bottom w:val="none" w:sz="0" w:space="0" w:color="auto"/>
                    <w:right w:val="none" w:sz="0" w:space="0" w:color="auto"/>
                  </w:divBdr>
                </w:div>
              </w:divsChild>
            </w:div>
            <w:div w:id="964654036">
              <w:marLeft w:val="0"/>
              <w:marRight w:val="0"/>
              <w:marTop w:val="0"/>
              <w:marBottom w:val="0"/>
              <w:divBdr>
                <w:top w:val="none" w:sz="0" w:space="0" w:color="auto"/>
                <w:left w:val="none" w:sz="0" w:space="0" w:color="auto"/>
                <w:bottom w:val="none" w:sz="0" w:space="0" w:color="auto"/>
                <w:right w:val="none" w:sz="0" w:space="0" w:color="auto"/>
              </w:divBdr>
              <w:divsChild>
                <w:div w:id="458571900">
                  <w:marLeft w:val="0"/>
                  <w:marRight w:val="0"/>
                  <w:marTop w:val="0"/>
                  <w:marBottom w:val="0"/>
                  <w:divBdr>
                    <w:top w:val="none" w:sz="0" w:space="0" w:color="auto"/>
                    <w:left w:val="none" w:sz="0" w:space="0" w:color="auto"/>
                    <w:bottom w:val="none" w:sz="0" w:space="0" w:color="auto"/>
                    <w:right w:val="none" w:sz="0" w:space="0" w:color="auto"/>
                  </w:divBdr>
                </w:div>
                <w:div w:id="1801724181">
                  <w:marLeft w:val="0"/>
                  <w:marRight w:val="0"/>
                  <w:marTop w:val="0"/>
                  <w:marBottom w:val="0"/>
                  <w:divBdr>
                    <w:top w:val="none" w:sz="0" w:space="0" w:color="auto"/>
                    <w:left w:val="none" w:sz="0" w:space="0" w:color="auto"/>
                    <w:bottom w:val="none" w:sz="0" w:space="0" w:color="auto"/>
                    <w:right w:val="none" w:sz="0" w:space="0" w:color="auto"/>
                  </w:divBdr>
                </w:div>
              </w:divsChild>
            </w:div>
            <w:div w:id="492911195">
              <w:marLeft w:val="0"/>
              <w:marRight w:val="0"/>
              <w:marTop w:val="0"/>
              <w:marBottom w:val="0"/>
              <w:divBdr>
                <w:top w:val="none" w:sz="0" w:space="0" w:color="auto"/>
                <w:left w:val="none" w:sz="0" w:space="0" w:color="auto"/>
                <w:bottom w:val="none" w:sz="0" w:space="0" w:color="auto"/>
                <w:right w:val="none" w:sz="0" w:space="0" w:color="auto"/>
              </w:divBdr>
              <w:divsChild>
                <w:div w:id="597644738">
                  <w:marLeft w:val="0"/>
                  <w:marRight w:val="0"/>
                  <w:marTop w:val="0"/>
                  <w:marBottom w:val="0"/>
                  <w:divBdr>
                    <w:top w:val="none" w:sz="0" w:space="0" w:color="auto"/>
                    <w:left w:val="none" w:sz="0" w:space="0" w:color="auto"/>
                    <w:bottom w:val="none" w:sz="0" w:space="0" w:color="auto"/>
                    <w:right w:val="none" w:sz="0" w:space="0" w:color="auto"/>
                  </w:divBdr>
                </w:div>
                <w:div w:id="587276711">
                  <w:marLeft w:val="0"/>
                  <w:marRight w:val="0"/>
                  <w:marTop w:val="0"/>
                  <w:marBottom w:val="0"/>
                  <w:divBdr>
                    <w:top w:val="none" w:sz="0" w:space="0" w:color="auto"/>
                    <w:left w:val="none" w:sz="0" w:space="0" w:color="auto"/>
                    <w:bottom w:val="none" w:sz="0" w:space="0" w:color="auto"/>
                    <w:right w:val="none" w:sz="0" w:space="0" w:color="auto"/>
                  </w:divBdr>
                </w:div>
              </w:divsChild>
            </w:div>
            <w:div w:id="1741710032">
              <w:marLeft w:val="0"/>
              <w:marRight w:val="0"/>
              <w:marTop w:val="0"/>
              <w:marBottom w:val="0"/>
              <w:divBdr>
                <w:top w:val="none" w:sz="0" w:space="0" w:color="auto"/>
                <w:left w:val="none" w:sz="0" w:space="0" w:color="auto"/>
                <w:bottom w:val="none" w:sz="0" w:space="0" w:color="auto"/>
                <w:right w:val="none" w:sz="0" w:space="0" w:color="auto"/>
              </w:divBdr>
              <w:divsChild>
                <w:div w:id="1129251249">
                  <w:marLeft w:val="0"/>
                  <w:marRight w:val="0"/>
                  <w:marTop w:val="0"/>
                  <w:marBottom w:val="0"/>
                  <w:divBdr>
                    <w:top w:val="none" w:sz="0" w:space="0" w:color="auto"/>
                    <w:left w:val="none" w:sz="0" w:space="0" w:color="auto"/>
                    <w:bottom w:val="none" w:sz="0" w:space="0" w:color="auto"/>
                    <w:right w:val="none" w:sz="0" w:space="0" w:color="auto"/>
                  </w:divBdr>
                </w:div>
                <w:div w:id="1806193165">
                  <w:marLeft w:val="0"/>
                  <w:marRight w:val="0"/>
                  <w:marTop w:val="0"/>
                  <w:marBottom w:val="0"/>
                  <w:divBdr>
                    <w:top w:val="none" w:sz="0" w:space="0" w:color="auto"/>
                    <w:left w:val="none" w:sz="0" w:space="0" w:color="auto"/>
                    <w:bottom w:val="none" w:sz="0" w:space="0" w:color="auto"/>
                    <w:right w:val="none" w:sz="0" w:space="0" w:color="auto"/>
                  </w:divBdr>
                </w:div>
              </w:divsChild>
            </w:div>
            <w:div w:id="1905556093">
              <w:marLeft w:val="0"/>
              <w:marRight w:val="0"/>
              <w:marTop w:val="0"/>
              <w:marBottom w:val="0"/>
              <w:divBdr>
                <w:top w:val="none" w:sz="0" w:space="0" w:color="auto"/>
                <w:left w:val="none" w:sz="0" w:space="0" w:color="auto"/>
                <w:bottom w:val="none" w:sz="0" w:space="0" w:color="auto"/>
                <w:right w:val="none" w:sz="0" w:space="0" w:color="auto"/>
              </w:divBdr>
              <w:divsChild>
                <w:div w:id="1596817048">
                  <w:marLeft w:val="0"/>
                  <w:marRight w:val="0"/>
                  <w:marTop w:val="0"/>
                  <w:marBottom w:val="0"/>
                  <w:divBdr>
                    <w:top w:val="none" w:sz="0" w:space="0" w:color="auto"/>
                    <w:left w:val="none" w:sz="0" w:space="0" w:color="auto"/>
                    <w:bottom w:val="none" w:sz="0" w:space="0" w:color="auto"/>
                    <w:right w:val="none" w:sz="0" w:space="0" w:color="auto"/>
                  </w:divBdr>
                </w:div>
                <w:div w:id="2022272731">
                  <w:marLeft w:val="0"/>
                  <w:marRight w:val="0"/>
                  <w:marTop w:val="0"/>
                  <w:marBottom w:val="0"/>
                  <w:divBdr>
                    <w:top w:val="none" w:sz="0" w:space="0" w:color="auto"/>
                    <w:left w:val="none" w:sz="0" w:space="0" w:color="auto"/>
                    <w:bottom w:val="none" w:sz="0" w:space="0" w:color="auto"/>
                    <w:right w:val="none" w:sz="0" w:space="0" w:color="auto"/>
                  </w:divBdr>
                </w:div>
              </w:divsChild>
            </w:div>
            <w:div w:id="151676577">
              <w:marLeft w:val="0"/>
              <w:marRight w:val="0"/>
              <w:marTop w:val="0"/>
              <w:marBottom w:val="0"/>
              <w:divBdr>
                <w:top w:val="none" w:sz="0" w:space="0" w:color="auto"/>
                <w:left w:val="none" w:sz="0" w:space="0" w:color="auto"/>
                <w:bottom w:val="none" w:sz="0" w:space="0" w:color="auto"/>
                <w:right w:val="none" w:sz="0" w:space="0" w:color="auto"/>
              </w:divBdr>
              <w:divsChild>
                <w:div w:id="967859658">
                  <w:marLeft w:val="0"/>
                  <w:marRight w:val="0"/>
                  <w:marTop w:val="0"/>
                  <w:marBottom w:val="0"/>
                  <w:divBdr>
                    <w:top w:val="none" w:sz="0" w:space="0" w:color="auto"/>
                    <w:left w:val="none" w:sz="0" w:space="0" w:color="auto"/>
                    <w:bottom w:val="none" w:sz="0" w:space="0" w:color="auto"/>
                    <w:right w:val="none" w:sz="0" w:space="0" w:color="auto"/>
                  </w:divBdr>
                </w:div>
                <w:div w:id="1353260254">
                  <w:marLeft w:val="0"/>
                  <w:marRight w:val="0"/>
                  <w:marTop w:val="0"/>
                  <w:marBottom w:val="0"/>
                  <w:divBdr>
                    <w:top w:val="none" w:sz="0" w:space="0" w:color="auto"/>
                    <w:left w:val="none" w:sz="0" w:space="0" w:color="auto"/>
                    <w:bottom w:val="none" w:sz="0" w:space="0" w:color="auto"/>
                    <w:right w:val="none" w:sz="0" w:space="0" w:color="auto"/>
                  </w:divBdr>
                </w:div>
              </w:divsChild>
            </w:div>
            <w:div w:id="915748812">
              <w:marLeft w:val="0"/>
              <w:marRight w:val="0"/>
              <w:marTop w:val="0"/>
              <w:marBottom w:val="0"/>
              <w:divBdr>
                <w:top w:val="none" w:sz="0" w:space="0" w:color="auto"/>
                <w:left w:val="none" w:sz="0" w:space="0" w:color="auto"/>
                <w:bottom w:val="none" w:sz="0" w:space="0" w:color="auto"/>
                <w:right w:val="none" w:sz="0" w:space="0" w:color="auto"/>
              </w:divBdr>
              <w:divsChild>
                <w:div w:id="1123159132">
                  <w:marLeft w:val="0"/>
                  <w:marRight w:val="0"/>
                  <w:marTop w:val="0"/>
                  <w:marBottom w:val="0"/>
                  <w:divBdr>
                    <w:top w:val="none" w:sz="0" w:space="0" w:color="auto"/>
                    <w:left w:val="none" w:sz="0" w:space="0" w:color="auto"/>
                    <w:bottom w:val="none" w:sz="0" w:space="0" w:color="auto"/>
                    <w:right w:val="none" w:sz="0" w:space="0" w:color="auto"/>
                  </w:divBdr>
                </w:div>
                <w:div w:id="860052928">
                  <w:marLeft w:val="0"/>
                  <w:marRight w:val="0"/>
                  <w:marTop w:val="0"/>
                  <w:marBottom w:val="0"/>
                  <w:divBdr>
                    <w:top w:val="none" w:sz="0" w:space="0" w:color="auto"/>
                    <w:left w:val="none" w:sz="0" w:space="0" w:color="auto"/>
                    <w:bottom w:val="none" w:sz="0" w:space="0" w:color="auto"/>
                    <w:right w:val="none" w:sz="0" w:space="0" w:color="auto"/>
                  </w:divBdr>
                </w:div>
              </w:divsChild>
            </w:div>
            <w:div w:id="425200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7d207bdd-fb1d-4b24-863e-0d8e7f55adb4"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5F4C946D</Template>
  <TotalTime>0</TotalTime>
  <Pages>2</Pages>
  <Words>521</Words>
  <Characters>2866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3381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2</cp:revision>
  <dcterms:created xsi:type="dcterms:W3CDTF">2016-02-11T15:09:00Z</dcterms:created>
  <dcterms:modified xsi:type="dcterms:W3CDTF">2016-02-11T15:09:00Z</dcterms:modified>
</cp:coreProperties>
</file>