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68B6" w:rsidRPr="00EE68B6" w:rsidRDefault="00EE68B6" w:rsidP="00EE68B6">
      <w:pPr>
        <w:rPr>
          <w:b/>
          <w:bCs/>
        </w:rPr>
      </w:pPr>
      <w:r>
        <w:rPr>
          <w:b/>
          <w:bCs/>
        </w:rPr>
        <w:t>R</w:t>
      </w:r>
      <w:r w:rsidRPr="00EE68B6">
        <w:rPr>
          <w:b/>
          <w:bCs/>
        </w:rPr>
        <w:t>equest for expression of interest for selection # 1212283</w:t>
      </w:r>
    </w:p>
    <w:p w:rsidR="00EE68B6" w:rsidRPr="00EE68B6" w:rsidRDefault="00EE68B6" w:rsidP="00EE68B6">
      <w:r w:rsidRPr="00EE68B6">
        <w:t>This Request for Expression of Interest is for a Firm Selection. Please log in as a valid Firm User if you wish to express interest in this selection.</w:t>
      </w:r>
    </w:p>
    <w:p w:rsidR="00EE68B6" w:rsidRPr="00EE68B6" w:rsidRDefault="00EE68B6" w:rsidP="00EE68B6">
      <w:r w:rsidRPr="00EE68B6">
        <w:t xml:space="preserve">Selection Information </w:t>
      </w:r>
    </w:p>
    <w:p w:rsidR="00EE68B6" w:rsidRPr="00EE68B6" w:rsidRDefault="00EE68B6" w:rsidP="00EE68B6">
      <w:pPr>
        <w:rPr>
          <w:b/>
          <w:bCs/>
        </w:rPr>
      </w:pPr>
      <w:r w:rsidRPr="00EE68B6">
        <w:rPr>
          <w:b/>
          <w:bCs/>
        </w:rPr>
        <w:t>Assignment Title</w:t>
      </w:r>
    </w:p>
    <w:p w:rsidR="00EE68B6" w:rsidRPr="00EE68B6" w:rsidRDefault="00EE68B6" w:rsidP="00EE68B6">
      <w:bookmarkStart w:id="0" w:name="_GoBack"/>
      <w:r w:rsidRPr="00EE68B6">
        <w:t>Gap Analysis of the Climate Finance Landscape and the Role of the Climate Investment Funds</w:t>
      </w:r>
    </w:p>
    <w:bookmarkEnd w:id="0"/>
    <w:p w:rsidR="00EE68B6" w:rsidRPr="00EE68B6" w:rsidRDefault="00EE68B6" w:rsidP="00EE68B6">
      <w:pPr>
        <w:rPr>
          <w:b/>
          <w:bCs/>
        </w:rPr>
      </w:pPr>
      <w:r w:rsidRPr="00EE68B6">
        <w:rPr>
          <w:b/>
          <w:bCs/>
        </w:rPr>
        <w:t>Publication Date</w:t>
      </w:r>
    </w:p>
    <w:p w:rsidR="00EE68B6" w:rsidRPr="00EE68B6" w:rsidRDefault="00EE68B6" w:rsidP="00EE68B6">
      <w:r w:rsidRPr="00EE68B6">
        <w:t> 01-Feb-2016</w:t>
      </w:r>
    </w:p>
    <w:p w:rsidR="00EE68B6" w:rsidRPr="00EE68B6" w:rsidRDefault="00EE68B6" w:rsidP="00EE68B6">
      <w:pPr>
        <w:rPr>
          <w:b/>
          <w:bCs/>
        </w:rPr>
      </w:pPr>
      <w:r w:rsidRPr="00EE68B6">
        <w:rPr>
          <w:b/>
          <w:bCs/>
        </w:rPr>
        <w:t>Expression of Interest Deadline</w:t>
      </w:r>
    </w:p>
    <w:p w:rsidR="00EE68B6" w:rsidRPr="00EE68B6" w:rsidRDefault="00EE68B6" w:rsidP="00EE68B6">
      <w:r w:rsidRPr="00EE68B6">
        <w:t> 08-Feb-2016 at 11:59:59 PM (Eastern Time – Washington D.C.)</w:t>
      </w:r>
    </w:p>
    <w:p w:rsidR="00EE68B6" w:rsidRPr="00EE68B6" w:rsidRDefault="00EE68B6" w:rsidP="00EE68B6">
      <w:pPr>
        <w:rPr>
          <w:b/>
          <w:bCs/>
        </w:rPr>
      </w:pPr>
      <w:r w:rsidRPr="00EE68B6">
        <w:rPr>
          <w:b/>
          <w:bCs/>
        </w:rPr>
        <w:t>Language of Notice</w:t>
      </w:r>
    </w:p>
    <w:p w:rsidR="00EE68B6" w:rsidRPr="00EE68B6" w:rsidRDefault="00EE68B6" w:rsidP="00EE68B6">
      <w:r w:rsidRPr="00EE68B6">
        <w:t> English</w:t>
      </w:r>
    </w:p>
    <w:p w:rsidR="00EE68B6" w:rsidRPr="00EE68B6" w:rsidRDefault="00EE68B6" w:rsidP="00EE68B6">
      <w:pPr>
        <w:rPr>
          <w:lang w:val="nl-NL"/>
        </w:rPr>
      </w:pPr>
      <w:r w:rsidRPr="00EE68B6">
        <w:rPr>
          <w:lang w:val="nl-NL"/>
        </w:rPr>
        <w:t xml:space="preserve">Selection Notice </w:t>
      </w:r>
    </w:p>
    <w:p w:rsidR="00EE68B6" w:rsidRPr="00EE68B6" w:rsidRDefault="00EE68B6" w:rsidP="00EE68B6">
      <w:pPr>
        <w:rPr>
          <w:b/>
          <w:bCs/>
          <w:lang w:val="nl-NL"/>
        </w:rPr>
      </w:pPr>
      <w:r w:rsidRPr="00EE68B6">
        <w:rPr>
          <w:b/>
          <w:bCs/>
          <w:lang w:val="nl-NL"/>
        </w:rPr>
        <w:t>Assignment Country</w:t>
      </w:r>
    </w:p>
    <w:p w:rsidR="00EE68B6" w:rsidRPr="00EE68B6" w:rsidRDefault="00EE68B6" w:rsidP="00EE68B6">
      <w:pPr>
        <w:numPr>
          <w:ilvl w:val="0"/>
          <w:numId w:val="1"/>
        </w:numPr>
        <w:rPr>
          <w:lang w:val="nl-NL"/>
        </w:rPr>
      </w:pPr>
      <w:r w:rsidRPr="00EE68B6">
        <w:rPr>
          <w:lang w:val="nl-NL"/>
        </w:rPr>
        <w:t>No Countries Assigned</w:t>
      </w:r>
    </w:p>
    <w:p w:rsidR="00EE68B6" w:rsidRPr="00EE68B6" w:rsidRDefault="00EE68B6" w:rsidP="00EE68B6">
      <w:pPr>
        <w:rPr>
          <w:b/>
          <w:bCs/>
          <w:lang w:val="nl-NL"/>
        </w:rPr>
      </w:pPr>
      <w:r w:rsidRPr="00EE68B6">
        <w:rPr>
          <w:b/>
          <w:bCs/>
          <w:lang w:val="nl-NL"/>
        </w:rPr>
        <w:t>Funding Sources</w:t>
      </w:r>
    </w:p>
    <w:p w:rsidR="00EE68B6" w:rsidRPr="00EE68B6" w:rsidRDefault="00EE68B6" w:rsidP="00EE68B6">
      <w:r w:rsidRPr="00EE68B6">
        <w:t xml:space="preserve">The World Bank Group intends to finance the assignment/services under: </w:t>
      </w:r>
    </w:p>
    <w:p w:rsidR="00EE68B6" w:rsidRPr="00EE68B6" w:rsidRDefault="00EE68B6" w:rsidP="00EE68B6">
      <w:pPr>
        <w:numPr>
          <w:ilvl w:val="0"/>
          <w:numId w:val="2"/>
        </w:numPr>
        <w:rPr>
          <w:lang w:val="nl-NL"/>
        </w:rPr>
      </w:pPr>
      <w:r w:rsidRPr="00EE68B6">
        <w:rPr>
          <w:lang w:val="nl-NL"/>
        </w:rPr>
        <w:t>BB - BANK BUDGET</w:t>
      </w:r>
    </w:p>
    <w:p w:rsidR="00EE68B6" w:rsidRPr="00EE68B6" w:rsidRDefault="00EE68B6" w:rsidP="00EE68B6">
      <w:pPr>
        <w:numPr>
          <w:ilvl w:val="0"/>
          <w:numId w:val="2"/>
        </w:numPr>
      </w:pPr>
      <w:r w:rsidRPr="00EE68B6">
        <w:t>TF016350 - SCF Administrative Services Budget - Admin Unit</w:t>
      </w:r>
    </w:p>
    <w:p w:rsidR="00EE68B6" w:rsidRPr="00EE68B6" w:rsidRDefault="00EE68B6" w:rsidP="00EE68B6">
      <w:pPr>
        <w:numPr>
          <w:ilvl w:val="0"/>
          <w:numId w:val="2"/>
        </w:numPr>
      </w:pPr>
      <w:r w:rsidRPr="00EE68B6">
        <w:t>TF016351 - CTF Administrative Services Budget - Admin Unit</w:t>
      </w:r>
    </w:p>
    <w:p w:rsidR="00EE68B6" w:rsidRPr="00EE68B6" w:rsidRDefault="00EE68B6" w:rsidP="00EE68B6">
      <w:pPr>
        <w:rPr>
          <w:b/>
          <w:bCs/>
        </w:rPr>
      </w:pPr>
      <w:r w:rsidRPr="00EE68B6">
        <w:rPr>
          <w:b/>
          <w:bCs/>
        </w:rPr>
        <w:t>Individual/Firm</w:t>
      </w:r>
    </w:p>
    <w:p w:rsidR="00EE68B6" w:rsidRPr="00EE68B6" w:rsidRDefault="00EE68B6" w:rsidP="00EE68B6">
      <w:r w:rsidRPr="00EE68B6">
        <w:rPr>
          <w:vanish/>
        </w:rPr>
        <w:t>The consultant will be an individual.</w:t>
      </w:r>
      <w:r w:rsidRPr="00EE68B6">
        <w:t xml:space="preserve"> The consultant will be a firm. </w:t>
      </w:r>
    </w:p>
    <w:p w:rsidR="00EE68B6" w:rsidRPr="00EE68B6" w:rsidRDefault="00EE68B6" w:rsidP="00EE68B6">
      <w:r w:rsidRPr="00EE68B6">
        <w:t xml:space="preserve">Assignment Description </w:t>
      </w:r>
    </w:p>
    <w:p w:rsidR="00EE68B6" w:rsidRPr="00EE68B6" w:rsidRDefault="00EE68B6" w:rsidP="00EE68B6">
      <w:r w:rsidRPr="00EE68B6">
        <w:t>The CIF Administrative Unit seeks to engage consultancy services to conduct a gap analysis of the climate finance landscape that analyzes the role of key entities/actors delivering climate finance and articulates if and where the CIF business model may hold a comparative advantage within this landscape. This analysis would inform the work to be carried out by the CIF Administrative Unit and the MDBs to develop new models for the future operations of the CIF for consideration by the joint meeting of the CTF and SCF Trust Fund Committees at its next meeting in mid-2016.</w:t>
      </w:r>
    </w:p>
    <w:p w:rsidR="00EE68B6" w:rsidRPr="00EE68B6" w:rsidRDefault="00EE68B6" w:rsidP="00EE68B6">
      <w:pPr>
        <w:rPr>
          <w:lang w:val="nl-NL"/>
        </w:rPr>
      </w:pPr>
      <w:r w:rsidRPr="00EE68B6">
        <w:rPr>
          <w:lang w:val="nl-NL"/>
        </w:rPr>
        <w:t xml:space="preserve">Attachments </w:t>
      </w:r>
    </w:p>
    <w:p w:rsidR="00EE68B6" w:rsidRPr="00EE68B6" w:rsidRDefault="00EE68B6" w:rsidP="00EE68B6">
      <w:pPr>
        <w:numPr>
          <w:ilvl w:val="0"/>
          <w:numId w:val="3"/>
        </w:numPr>
        <w:rPr>
          <w:lang w:val="nl-NL"/>
        </w:rPr>
      </w:pPr>
      <w:hyperlink r:id="rId6" w:tgtFrame="hidden_util_frame" w:history="1">
        <w:r w:rsidRPr="00EE68B6">
          <w:rPr>
            <w:rStyle w:val="Hyperlink"/>
            <w:lang w:val="nl-NL"/>
          </w:rPr>
          <w:t>Optional TOR File</w:t>
        </w:r>
      </w:hyperlink>
    </w:p>
    <w:p w:rsidR="00EE68B6" w:rsidRPr="00EE68B6" w:rsidRDefault="00EE68B6" w:rsidP="00EE68B6">
      <w:pPr>
        <w:rPr>
          <w:lang w:val="nl-NL"/>
        </w:rPr>
      </w:pPr>
      <w:r w:rsidRPr="00EE68B6">
        <w:rPr>
          <w:lang w:val="nl-NL"/>
        </w:rPr>
        <w:t xml:space="preserve">Qualification Criteria </w:t>
      </w:r>
    </w:p>
    <w:p w:rsidR="00EE68B6" w:rsidRPr="00EE68B6" w:rsidRDefault="00EE68B6" w:rsidP="00EE68B6">
      <w:pPr>
        <w:numPr>
          <w:ilvl w:val="0"/>
          <w:numId w:val="4"/>
        </w:numPr>
      </w:pPr>
      <w:r w:rsidRPr="00EE68B6">
        <w:rPr>
          <w:b/>
          <w:bCs/>
        </w:rPr>
        <w:t>1.</w:t>
      </w:r>
      <w:r w:rsidRPr="00EE68B6">
        <w:t xml:space="preserve"> Provide information showing that they are qualified in the field of the assignment.</w:t>
      </w:r>
    </w:p>
    <w:p w:rsidR="00EE68B6" w:rsidRPr="00EE68B6" w:rsidRDefault="00EE68B6" w:rsidP="00EE68B6">
      <w:pPr>
        <w:numPr>
          <w:ilvl w:val="0"/>
          <w:numId w:val="4"/>
        </w:numPr>
      </w:pPr>
      <w:r w:rsidRPr="00EE68B6">
        <w:rPr>
          <w:b/>
          <w:bCs/>
        </w:rPr>
        <w:lastRenderedPageBreak/>
        <w:t>2.</w:t>
      </w:r>
      <w:r w:rsidRPr="00EE68B6">
        <w:t xml:space="preserve"> Provide information on the qualifications of key staff.</w:t>
      </w:r>
    </w:p>
    <w:p w:rsidR="00EE68B6" w:rsidRPr="00EE68B6" w:rsidRDefault="00EE68B6" w:rsidP="00EE68B6">
      <w:pPr>
        <w:numPr>
          <w:ilvl w:val="0"/>
          <w:numId w:val="4"/>
        </w:numPr>
      </w:pPr>
      <w:r w:rsidRPr="00EE68B6">
        <w:rPr>
          <w:b/>
          <w:bCs/>
        </w:rPr>
        <w:t>3.</w:t>
      </w:r>
      <w:r w:rsidRPr="00EE68B6">
        <w:t xml:space="preserve"> Provide information on the technical and managerial capabilities of the firm.</w:t>
      </w:r>
    </w:p>
    <w:p w:rsidR="00EE68B6" w:rsidRPr="00EE68B6" w:rsidRDefault="00EE68B6" w:rsidP="00EE68B6">
      <w:pPr>
        <w:numPr>
          <w:ilvl w:val="0"/>
          <w:numId w:val="4"/>
        </w:numPr>
      </w:pPr>
      <w:r w:rsidRPr="00EE68B6">
        <w:rPr>
          <w:b/>
          <w:bCs/>
        </w:rPr>
        <w:t>4.</w:t>
      </w:r>
      <w:r w:rsidRPr="00EE68B6">
        <w:t xml:space="preserve"> Provide information on their core business and years in business.</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81603"/>
    <w:multiLevelType w:val="multilevel"/>
    <w:tmpl w:val="3ADEC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CFD187F"/>
    <w:multiLevelType w:val="multilevel"/>
    <w:tmpl w:val="E4201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AD1033A"/>
    <w:multiLevelType w:val="multilevel"/>
    <w:tmpl w:val="FB4E9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7440EC3"/>
    <w:multiLevelType w:val="multilevel"/>
    <w:tmpl w:val="0B9A7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68B6"/>
    <w:rsid w:val="002C44EC"/>
    <w:rsid w:val="00D309B7"/>
    <w:rsid w:val="00EE6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E68B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E68B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9746129">
      <w:bodyDiv w:val="1"/>
      <w:marLeft w:val="0"/>
      <w:marRight w:val="0"/>
      <w:marTop w:val="0"/>
      <w:marBottom w:val="0"/>
      <w:divBdr>
        <w:top w:val="none" w:sz="0" w:space="0" w:color="auto"/>
        <w:left w:val="none" w:sz="0" w:space="0" w:color="auto"/>
        <w:bottom w:val="none" w:sz="0" w:space="0" w:color="auto"/>
        <w:right w:val="none" w:sz="0" w:space="0" w:color="auto"/>
      </w:divBdr>
      <w:divsChild>
        <w:div w:id="1176071716">
          <w:marLeft w:val="0"/>
          <w:marRight w:val="0"/>
          <w:marTop w:val="0"/>
          <w:marBottom w:val="0"/>
          <w:divBdr>
            <w:top w:val="none" w:sz="0" w:space="0" w:color="auto"/>
            <w:left w:val="none" w:sz="0" w:space="0" w:color="auto"/>
            <w:bottom w:val="none" w:sz="0" w:space="0" w:color="auto"/>
            <w:right w:val="none" w:sz="0" w:space="0" w:color="auto"/>
          </w:divBdr>
          <w:divsChild>
            <w:div w:id="357858765">
              <w:marLeft w:val="0"/>
              <w:marRight w:val="0"/>
              <w:marTop w:val="0"/>
              <w:marBottom w:val="0"/>
              <w:divBdr>
                <w:top w:val="none" w:sz="0" w:space="0" w:color="auto"/>
                <w:left w:val="none" w:sz="0" w:space="0" w:color="auto"/>
                <w:bottom w:val="none" w:sz="0" w:space="0" w:color="auto"/>
                <w:right w:val="none" w:sz="0" w:space="0" w:color="auto"/>
              </w:divBdr>
              <w:divsChild>
                <w:div w:id="1762994943">
                  <w:marLeft w:val="0"/>
                  <w:marRight w:val="0"/>
                  <w:marTop w:val="0"/>
                  <w:marBottom w:val="0"/>
                  <w:divBdr>
                    <w:top w:val="none" w:sz="0" w:space="0" w:color="auto"/>
                    <w:left w:val="none" w:sz="0" w:space="0" w:color="auto"/>
                    <w:bottom w:val="none" w:sz="0" w:space="0" w:color="auto"/>
                    <w:right w:val="none" w:sz="0" w:space="0" w:color="auto"/>
                  </w:divBdr>
                  <w:divsChild>
                    <w:div w:id="1932661511">
                      <w:marLeft w:val="0"/>
                      <w:marRight w:val="0"/>
                      <w:marTop w:val="0"/>
                      <w:marBottom w:val="0"/>
                      <w:divBdr>
                        <w:top w:val="single" w:sz="6" w:space="6" w:color="999999"/>
                        <w:left w:val="single" w:sz="6" w:space="30" w:color="999999"/>
                        <w:bottom w:val="single" w:sz="6" w:space="0" w:color="999999"/>
                        <w:right w:val="single" w:sz="6" w:space="0" w:color="999999"/>
                      </w:divBdr>
                    </w:div>
                    <w:div w:id="1045300287">
                      <w:marLeft w:val="0"/>
                      <w:marRight w:val="0"/>
                      <w:marTop w:val="300"/>
                      <w:marBottom w:val="0"/>
                      <w:divBdr>
                        <w:top w:val="none" w:sz="0" w:space="0" w:color="auto"/>
                        <w:left w:val="none" w:sz="0" w:space="0" w:color="auto"/>
                        <w:bottom w:val="none" w:sz="0" w:space="0" w:color="auto"/>
                        <w:right w:val="none" w:sz="0" w:space="0" w:color="auto"/>
                      </w:divBdr>
                      <w:divsChild>
                        <w:div w:id="1391267548">
                          <w:marLeft w:val="0"/>
                          <w:marRight w:val="0"/>
                          <w:marTop w:val="0"/>
                          <w:marBottom w:val="0"/>
                          <w:divBdr>
                            <w:top w:val="none" w:sz="0" w:space="0" w:color="auto"/>
                            <w:left w:val="none" w:sz="0" w:space="0" w:color="auto"/>
                            <w:bottom w:val="none" w:sz="0" w:space="0" w:color="auto"/>
                            <w:right w:val="none" w:sz="0" w:space="0" w:color="auto"/>
                          </w:divBdr>
                          <w:divsChild>
                            <w:div w:id="88544763">
                              <w:marLeft w:val="0"/>
                              <w:marRight w:val="0"/>
                              <w:marTop w:val="0"/>
                              <w:marBottom w:val="0"/>
                              <w:divBdr>
                                <w:top w:val="none" w:sz="0" w:space="0" w:color="auto"/>
                                <w:left w:val="none" w:sz="0" w:space="0" w:color="auto"/>
                                <w:bottom w:val="none" w:sz="0" w:space="0" w:color="auto"/>
                                <w:right w:val="none" w:sz="0" w:space="0" w:color="auto"/>
                              </w:divBdr>
                            </w:div>
                          </w:divsChild>
                        </w:div>
                        <w:div w:id="1260914270">
                          <w:marLeft w:val="0"/>
                          <w:marRight w:val="0"/>
                          <w:marTop w:val="0"/>
                          <w:marBottom w:val="0"/>
                          <w:divBdr>
                            <w:top w:val="none" w:sz="0" w:space="0" w:color="auto"/>
                            <w:left w:val="none" w:sz="0" w:space="0" w:color="auto"/>
                            <w:bottom w:val="none" w:sz="0" w:space="0" w:color="auto"/>
                            <w:right w:val="none" w:sz="0" w:space="0" w:color="auto"/>
                          </w:divBdr>
                          <w:divsChild>
                            <w:div w:id="139542851">
                              <w:marLeft w:val="0"/>
                              <w:marRight w:val="0"/>
                              <w:marTop w:val="0"/>
                              <w:marBottom w:val="0"/>
                              <w:divBdr>
                                <w:top w:val="none" w:sz="0" w:space="0" w:color="auto"/>
                                <w:left w:val="none" w:sz="0" w:space="0" w:color="auto"/>
                                <w:bottom w:val="none" w:sz="0" w:space="0" w:color="auto"/>
                                <w:right w:val="none" w:sz="0" w:space="0" w:color="auto"/>
                              </w:divBdr>
                            </w:div>
                          </w:divsChild>
                        </w:div>
                        <w:div w:id="906568536">
                          <w:marLeft w:val="0"/>
                          <w:marRight w:val="0"/>
                          <w:marTop w:val="0"/>
                          <w:marBottom w:val="0"/>
                          <w:divBdr>
                            <w:top w:val="none" w:sz="0" w:space="0" w:color="auto"/>
                            <w:left w:val="none" w:sz="0" w:space="0" w:color="auto"/>
                            <w:bottom w:val="none" w:sz="0" w:space="0" w:color="auto"/>
                            <w:right w:val="none" w:sz="0" w:space="0" w:color="auto"/>
                          </w:divBdr>
                          <w:divsChild>
                            <w:div w:id="1384475894">
                              <w:marLeft w:val="0"/>
                              <w:marRight w:val="0"/>
                              <w:marTop w:val="0"/>
                              <w:marBottom w:val="0"/>
                              <w:divBdr>
                                <w:top w:val="none" w:sz="0" w:space="0" w:color="auto"/>
                                <w:left w:val="none" w:sz="0" w:space="0" w:color="auto"/>
                                <w:bottom w:val="none" w:sz="0" w:space="0" w:color="auto"/>
                                <w:right w:val="none" w:sz="0" w:space="0" w:color="auto"/>
                              </w:divBdr>
                            </w:div>
                          </w:divsChild>
                        </w:div>
                        <w:div w:id="1428185614">
                          <w:marLeft w:val="0"/>
                          <w:marRight w:val="0"/>
                          <w:marTop w:val="0"/>
                          <w:marBottom w:val="0"/>
                          <w:divBdr>
                            <w:top w:val="none" w:sz="0" w:space="0" w:color="auto"/>
                            <w:left w:val="none" w:sz="0" w:space="0" w:color="auto"/>
                            <w:bottom w:val="none" w:sz="0" w:space="0" w:color="auto"/>
                            <w:right w:val="none" w:sz="0" w:space="0" w:color="auto"/>
                          </w:divBdr>
                          <w:divsChild>
                            <w:div w:id="56519496">
                              <w:marLeft w:val="0"/>
                              <w:marRight w:val="0"/>
                              <w:marTop w:val="0"/>
                              <w:marBottom w:val="0"/>
                              <w:divBdr>
                                <w:top w:val="none" w:sz="0" w:space="0" w:color="auto"/>
                                <w:left w:val="none" w:sz="0" w:space="0" w:color="auto"/>
                                <w:bottom w:val="none" w:sz="0" w:space="0" w:color="auto"/>
                                <w:right w:val="none" w:sz="0" w:space="0" w:color="auto"/>
                              </w:divBdr>
                            </w:div>
                          </w:divsChild>
                        </w:div>
                        <w:div w:id="833454031">
                          <w:marLeft w:val="0"/>
                          <w:marRight w:val="0"/>
                          <w:marTop w:val="0"/>
                          <w:marBottom w:val="0"/>
                          <w:divBdr>
                            <w:top w:val="none" w:sz="0" w:space="0" w:color="auto"/>
                            <w:left w:val="none" w:sz="0" w:space="0" w:color="auto"/>
                            <w:bottom w:val="none" w:sz="0" w:space="0" w:color="auto"/>
                            <w:right w:val="none" w:sz="0" w:space="0" w:color="auto"/>
                          </w:divBdr>
                          <w:divsChild>
                            <w:div w:id="1803381505">
                              <w:marLeft w:val="0"/>
                              <w:marRight w:val="0"/>
                              <w:marTop w:val="0"/>
                              <w:marBottom w:val="0"/>
                              <w:divBdr>
                                <w:top w:val="none" w:sz="0" w:space="0" w:color="auto"/>
                                <w:left w:val="none" w:sz="0" w:space="0" w:color="auto"/>
                                <w:bottom w:val="none" w:sz="0" w:space="0" w:color="auto"/>
                                <w:right w:val="none" w:sz="0" w:space="0" w:color="auto"/>
                              </w:divBdr>
                            </w:div>
                          </w:divsChild>
                        </w:div>
                        <w:div w:id="256059664">
                          <w:marLeft w:val="0"/>
                          <w:marRight w:val="0"/>
                          <w:marTop w:val="0"/>
                          <w:marBottom w:val="0"/>
                          <w:divBdr>
                            <w:top w:val="none" w:sz="0" w:space="0" w:color="auto"/>
                            <w:left w:val="none" w:sz="0" w:space="0" w:color="auto"/>
                            <w:bottom w:val="none" w:sz="0" w:space="0" w:color="auto"/>
                            <w:right w:val="none" w:sz="0" w:space="0" w:color="auto"/>
                          </w:divBdr>
                          <w:divsChild>
                            <w:div w:id="1455980236">
                              <w:marLeft w:val="0"/>
                              <w:marRight w:val="0"/>
                              <w:marTop w:val="0"/>
                              <w:marBottom w:val="0"/>
                              <w:divBdr>
                                <w:top w:val="none" w:sz="0" w:space="0" w:color="auto"/>
                                <w:left w:val="none" w:sz="0" w:space="0" w:color="auto"/>
                                <w:bottom w:val="none" w:sz="0" w:space="0" w:color="auto"/>
                                <w:right w:val="none" w:sz="0" w:space="0" w:color="auto"/>
                              </w:divBdr>
                            </w:div>
                          </w:divsChild>
                        </w:div>
                        <w:div w:id="1143963465">
                          <w:marLeft w:val="0"/>
                          <w:marRight w:val="0"/>
                          <w:marTop w:val="0"/>
                          <w:marBottom w:val="0"/>
                          <w:divBdr>
                            <w:top w:val="none" w:sz="0" w:space="0" w:color="auto"/>
                            <w:left w:val="none" w:sz="0" w:space="0" w:color="auto"/>
                            <w:bottom w:val="none" w:sz="0" w:space="0" w:color="auto"/>
                            <w:right w:val="none" w:sz="0" w:space="0" w:color="auto"/>
                          </w:divBdr>
                          <w:divsChild>
                            <w:div w:id="1662271224">
                              <w:marLeft w:val="0"/>
                              <w:marRight w:val="0"/>
                              <w:marTop w:val="0"/>
                              <w:marBottom w:val="0"/>
                              <w:divBdr>
                                <w:top w:val="none" w:sz="0" w:space="0" w:color="auto"/>
                                <w:left w:val="none" w:sz="0" w:space="0" w:color="auto"/>
                                <w:bottom w:val="none" w:sz="0" w:space="0" w:color="auto"/>
                                <w:right w:val="none" w:sz="0" w:space="0" w:color="auto"/>
                              </w:divBdr>
                            </w:div>
                          </w:divsChild>
                        </w:div>
                        <w:div w:id="705301431">
                          <w:marLeft w:val="0"/>
                          <w:marRight w:val="0"/>
                          <w:marTop w:val="0"/>
                          <w:marBottom w:val="0"/>
                          <w:divBdr>
                            <w:top w:val="none" w:sz="0" w:space="0" w:color="auto"/>
                            <w:left w:val="none" w:sz="0" w:space="0" w:color="auto"/>
                            <w:bottom w:val="none" w:sz="0" w:space="0" w:color="auto"/>
                            <w:right w:val="none" w:sz="0" w:space="0" w:color="auto"/>
                          </w:divBdr>
                          <w:divsChild>
                            <w:div w:id="806819426">
                              <w:marLeft w:val="0"/>
                              <w:marRight w:val="0"/>
                              <w:marTop w:val="0"/>
                              <w:marBottom w:val="0"/>
                              <w:divBdr>
                                <w:top w:val="none" w:sz="0" w:space="0" w:color="auto"/>
                                <w:left w:val="none" w:sz="0" w:space="0" w:color="auto"/>
                                <w:bottom w:val="none" w:sz="0" w:space="0" w:color="auto"/>
                                <w:right w:val="none" w:sz="0" w:space="0" w:color="auto"/>
                              </w:divBdr>
                            </w:div>
                          </w:divsChild>
                        </w:div>
                        <w:div w:id="1573730897">
                          <w:marLeft w:val="0"/>
                          <w:marRight w:val="0"/>
                          <w:marTop w:val="0"/>
                          <w:marBottom w:val="0"/>
                          <w:divBdr>
                            <w:top w:val="none" w:sz="0" w:space="0" w:color="auto"/>
                            <w:left w:val="none" w:sz="0" w:space="0" w:color="auto"/>
                            <w:bottom w:val="none" w:sz="0" w:space="0" w:color="auto"/>
                            <w:right w:val="none" w:sz="0" w:space="0" w:color="auto"/>
                          </w:divBdr>
                          <w:divsChild>
                            <w:div w:id="107745437">
                              <w:marLeft w:val="0"/>
                              <w:marRight w:val="0"/>
                              <w:marTop w:val="0"/>
                              <w:marBottom w:val="0"/>
                              <w:divBdr>
                                <w:top w:val="none" w:sz="0" w:space="0" w:color="auto"/>
                                <w:left w:val="none" w:sz="0" w:space="0" w:color="auto"/>
                                <w:bottom w:val="none" w:sz="0" w:space="0" w:color="auto"/>
                                <w:right w:val="none" w:sz="0" w:space="0" w:color="auto"/>
                              </w:divBdr>
                            </w:div>
                          </w:divsChild>
                        </w:div>
                        <w:div w:id="1319067547">
                          <w:marLeft w:val="0"/>
                          <w:marRight w:val="0"/>
                          <w:marTop w:val="0"/>
                          <w:marBottom w:val="0"/>
                          <w:divBdr>
                            <w:top w:val="none" w:sz="0" w:space="0" w:color="auto"/>
                            <w:left w:val="none" w:sz="0" w:space="0" w:color="auto"/>
                            <w:bottom w:val="none" w:sz="0" w:space="0" w:color="auto"/>
                            <w:right w:val="none" w:sz="0" w:space="0" w:color="auto"/>
                          </w:divBdr>
                          <w:divsChild>
                            <w:div w:id="1712025083">
                              <w:marLeft w:val="0"/>
                              <w:marRight w:val="0"/>
                              <w:marTop w:val="0"/>
                              <w:marBottom w:val="0"/>
                              <w:divBdr>
                                <w:top w:val="none" w:sz="0" w:space="0" w:color="auto"/>
                                <w:left w:val="none" w:sz="0" w:space="0" w:color="auto"/>
                                <w:bottom w:val="none" w:sz="0" w:space="0" w:color="auto"/>
                                <w:right w:val="none" w:sz="0" w:space="0" w:color="auto"/>
                              </w:divBdr>
                            </w:div>
                          </w:divsChild>
                        </w:div>
                        <w:div w:id="1055616369">
                          <w:marLeft w:val="0"/>
                          <w:marRight w:val="0"/>
                          <w:marTop w:val="0"/>
                          <w:marBottom w:val="0"/>
                          <w:divBdr>
                            <w:top w:val="none" w:sz="0" w:space="0" w:color="auto"/>
                            <w:left w:val="none" w:sz="0" w:space="0" w:color="auto"/>
                            <w:bottom w:val="none" w:sz="0" w:space="0" w:color="auto"/>
                            <w:right w:val="none" w:sz="0" w:space="0" w:color="auto"/>
                          </w:divBdr>
                          <w:divsChild>
                            <w:div w:id="1491946967">
                              <w:marLeft w:val="0"/>
                              <w:marRight w:val="0"/>
                              <w:marTop w:val="0"/>
                              <w:marBottom w:val="0"/>
                              <w:divBdr>
                                <w:top w:val="none" w:sz="0" w:space="0" w:color="auto"/>
                                <w:left w:val="none" w:sz="0" w:space="0" w:color="auto"/>
                                <w:bottom w:val="none" w:sz="0" w:space="0" w:color="auto"/>
                                <w:right w:val="none" w:sz="0" w:space="0" w:color="auto"/>
                              </w:divBdr>
                            </w:div>
                          </w:divsChild>
                        </w:div>
                        <w:div w:id="2018730048">
                          <w:marLeft w:val="0"/>
                          <w:marRight w:val="0"/>
                          <w:marTop w:val="0"/>
                          <w:marBottom w:val="0"/>
                          <w:divBdr>
                            <w:top w:val="none" w:sz="0" w:space="0" w:color="auto"/>
                            <w:left w:val="none" w:sz="0" w:space="0" w:color="auto"/>
                            <w:bottom w:val="none" w:sz="0" w:space="0" w:color="auto"/>
                            <w:right w:val="none" w:sz="0" w:space="0" w:color="auto"/>
                          </w:divBdr>
                          <w:divsChild>
                            <w:div w:id="1033111676">
                              <w:marLeft w:val="0"/>
                              <w:marRight w:val="0"/>
                              <w:marTop w:val="0"/>
                              <w:marBottom w:val="0"/>
                              <w:divBdr>
                                <w:top w:val="none" w:sz="0" w:space="0" w:color="auto"/>
                                <w:left w:val="none" w:sz="0" w:space="0" w:color="auto"/>
                                <w:bottom w:val="none" w:sz="0" w:space="0" w:color="auto"/>
                                <w:right w:val="none" w:sz="0" w:space="0" w:color="auto"/>
                              </w:divBdr>
                            </w:div>
                          </w:divsChild>
                        </w:div>
                        <w:div w:id="459688469">
                          <w:marLeft w:val="0"/>
                          <w:marRight w:val="0"/>
                          <w:marTop w:val="0"/>
                          <w:marBottom w:val="0"/>
                          <w:divBdr>
                            <w:top w:val="none" w:sz="0" w:space="0" w:color="auto"/>
                            <w:left w:val="none" w:sz="0" w:space="0" w:color="auto"/>
                            <w:bottom w:val="none" w:sz="0" w:space="0" w:color="auto"/>
                            <w:right w:val="none" w:sz="0" w:space="0" w:color="auto"/>
                          </w:divBdr>
                        </w:div>
                        <w:div w:id="1512069161">
                          <w:marLeft w:val="0"/>
                          <w:marRight w:val="0"/>
                          <w:marTop w:val="0"/>
                          <w:marBottom w:val="0"/>
                          <w:divBdr>
                            <w:top w:val="none" w:sz="0" w:space="0" w:color="auto"/>
                            <w:left w:val="none" w:sz="0" w:space="0" w:color="auto"/>
                            <w:bottom w:val="none" w:sz="0" w:space="0" w:color="auto"/>
                            <w:right w:val="none" w:sz="0" w:space="0" w:color="auto"/>
                          </w:divBdr>
                          <w:divsChild>
                            <w:div w:id="1795440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5628637">
      <w:bodyDiv w:val="1"/>
      <w:marLeft w:val="0"/>
      <w:marRight w:val="0"/>
      <w:marTop w:val="0"/>
      <w:marBottom w:val="0"/>
      <w:divBdr>
        <w:top w:val="none" w:sz="0" w:space="0" w:color="auto"/>
        <w:left w:val="none" w:sz="0" w:space="0" w:color="auto"/>
        <w:bottom w:val="none" w:sz="0" w:space="0" w:color="auto"/>
        <w:right w:val="none" w:sz="0" w:space="0" w:color="auto"/>
      </w:divBdr>
      <w:divsChild>
        <w:div w:id="608926254">
          <w:marLeft w:val="0"/>
          <w:marRight w:val="0"/>
          <w:marTop w:val="0"/>
          <w:marBottom w:val="0"/>
          <w:divBdr>
            <w:top w:val="none" w:sz="0" w:space="0" w:color="auto"/>
            <w:left w:val="none" w:sz="0" w:space="0" w:color="auto"/>
            <w:bottom w:val="none" w:sz="0" w:space="0" w:color="auto"/>
            <w:right w:val="none" w:sz="0" w:space="0" w:color="auto"/>
          </w:divBdr>
          <w:divsChild>
            <w:div w:id="445582171">
              <w:marLeft w:val="0"/>
              <w:marRight w:val="0"/>
              <w:marTop w:val="0"/>
              <w:marBottom w:val="0"/>
              <w:divBdr>
                <w:top w:val="none" w:sz="0" w:space="0" w:color="auto"/>
                <w:left w:val="none" w:sz="0" w:space="0" w:color="auto"/>
                <w:bottom w:val="none" w:sz="0" w:space="0" w:color="auto"/>
                <w:right w:val="none" w:sz="0" w:space="0" w:color="auto"/>
              </w:divBdr>
              <w:divsChild>
                <w:div w:id="383915070">
                  <w:marLeft w:val="0"/>
                  <w:marRight w:val="0"/>
                  <w:marTop w:val="0"/>
                  <w:marBottom w:val="0"/>
                  <w:divBdr>
                    <w:top w:val="none" w:sz="0" w:space="0" w:color="auto"/>
                    <w:left w:val="none" w:sz="0" w:space="0" w:color="auto"/>
                    <w:bottom w:val="none" w:sz="0" w:space="0" w:color="auto"/>
                    <w:right w:val="none" w:sz="0" w:space="0" w:color="auto"/>
                  </w:divBdr>
                  <w:divsChild>
                    <w:div w:id="1411806198">
                      <w:marLeft w:val="0"/>
                      <w:marRight w:val="0"/>
                      <w:marTop w:val="0"/>
                      <w:marBottom w:val="0"/>
                      <w:divBdr>
                        <w:top w:val="single" w:sz="6" w:space="6" w:color="999999"/>
                        <w:left w:val="single" w:sz="6" w:space="30" w:color="999999"/>
                        <w:bottom w:val="single" w:sz="6" w:space="0" w:color="999999"/>
                        <w:right w:val="single" w:sz="6" w:space="0" w:color="999999"/>
                      </w:divBdr>
                    </w:div>
                    <w:div w:id="1649549929">
                      <w:marLeft w:val="0"/>
                      <w:marRight w:val="0"/>
                      <w:marTop w:val="300"/>
                      <w:marBottom w:val="0"/>
                      <w:divBdr>
                        <w:top w:val="none" w:sz="0" w:space="0" w:color="auto"/>
                        <w:left w:val="none" w:sz="0" w:space="0" w:color="auto"/>
                        <w:bottom w:val="none" w:sz="0" w:space="0" w:color="auto"/>
                        <w:right w:val="none" w:sz="0" w:space="0" w:color="auto"/>
                      </w:divBdr>
                      <w:divsChild>
                        <w:div w:id="145435231">
                          <w:marLeft w:val="0"/>
                          <w:marRight w:val="0"/>
                          <w:marTop w:val="0"/>
                          <w:marBottom w:val="0"/>
                          <w:divBdr>
                            <w:top w:val="none" w:sz="0" w:space="0" w:color="auto"/>
                            <w:left w:val="none" w:sz="0" w:space="0" w:color="auto"/>
                            <w:bottom w:val="none" w:sz="0" w:space="0" w:color="auto"/>
                            <w:right w:val="none" w:sz="0" w:space="0" w:color="auto"/>
                          </w:divBdr>
                          <w:divsChild>
                            <w:div w:id="1539275778">
                              <w:marLeft w:val="0"/>
                              <w:marRight w:val="0"/>
                              <w:marTop w:val="0"/>
                              <w:marBottom w:val="0"/>
                              <w:divBdr>
                                <w:top w:val="none" w:sz="0" w:space="0" w:color="auto"/>
                                <w:left w:val="none" w:sz="0" w:space="0" w:color="auto"/>
                                <w:bottom w:val="none" w:sz="0" w:space="0" w:color="auto"/>
                                <w:right w:val="none" w:sz="0" w:space="0" w:color="auto"/>
                              </w:divBdr>
                            </w:div>
                          </w:divsChild>
                        </w:div>
                        <w:div w:id="532766372">
                          <w:marLeft w:val="0"/>
                          <w:marRight w:val="0"/>
                          <w:marTop w:val="0"/>
                          <w:marBottom w:val="0"/>
                          <w:divBdr>
                            <w:top w:val="none" w:sz="0" w:space="0" w:color="auto"/>
                            <w:left w:val="none" w:sz="0" w:space="0" w:color="auto"/>
                            <w:bottom w:val="none" w:sz="0" w:space="0" w:color="auto"/>
                            <w:right w:val="none" w:sz="0" w:space="0" w:color="auto"/>
                          </w:divBdr>
                          <w:divsChild>
                            <w:div w:id="133524538">
                              <w:marLeft w:val="0"/>
                              <w:marRight w:val="0"/>
                              <w:marTop w:val="0"/>
                              <w:marBottom w:val="0"/>
                              <w:divBdr>
                                <w:top w:val="none" w:sz="0" w:space="0" w:color="auto"/>
                                <w:left w:val="none" w:sz="0" w:space="0" w:color="auto"/>
                                <w:bottom w:val="none" w:sz="0" w:space="0" w:color="auto"/>
                                <w:right w:val="none" w:sz="0" w:space="0" w:color="auto"/>
                              </w:divBdr>
                            </w:div>
                          </w:divsChild>
                        </w:div>
                        <w:div w:id="1710378724">
                          <w:marLeft w:val="0"/>
                          <w:marRight w:val="0"/>
                          <w:marTop w:val="0"/>
                          <w:marBottom w:val="0"/>
                          <w:divBdr>
                            <w:top w:val="none" w:sz="0" w:space="0" w:color="auto"/>
                            <w:left w:val="none" w:sz="0" w:space="0" w:color="auto"/>
                            <w:bottom w:val="none" w:sz="0" w:space="0" w:color="auto"/>
                            <w:right w:val="none" w:sz="0" w:space="0" w:color="auto"/>
                          </w:divBdr>
                          <w:divsChild>
                            <w:div w:id="1287851662">
                              <w:marLeft w:val="0"/>
                              <w:marRight w:val="0"/>
                              <w:marTop w:val="0"/>
                              <w:marBottom w:val="0"/>
                              <w:divBdr>
                                <w:top w:val="none" w:sz="0" w:space="0" w:color="auto"/>
                                <w:left w:val="none" w:sz="0" w:space="0" w:color="auto"/>
                                <w:bottom w:val="none" w:sz="0" w:space="0" w:color="auto"/>
                                <w:right w:val="none" w:sz="0" w:space="0" w:color="auto"/>
                              </w:divBdr>
                            </w:div>
                          </w:divsChild>
                        </w:div>
                        <w:div w:id="1353074291">
                          <w:marLeft w:val="0"/>
                          <w:marRight w:val="0"/>
                          <w:marTop w:val="0"/>
                          <w:marBottom w:val="0"/>
                          <w:divBdr>
                            <w:top w:val="none" w:sz="0" w:space="0" w:color="auto"/>
                            <w:left w:val="none" w:sz="0" w:space="0" w:color="auto"/>
                            <w:bottom w:val="none" w:sz="0" w:space="0" w:color="auto"/>
                            <w:right w:val="none" w:sz="0" w:space="0" w:color="auto"/>
                          </w:divBdr>
                          <w:divsChild>
                            <w:div w:id="818033950">
                              <w:marLeft w:val="0"/>
                              <w:marRight w:val="0"/>
                              <w:marTop w:val="0"/>
                              <w:marBottom w:val="0"/>
                              <w:divBdr>
                                <w:top w:val="none" w:sz="0" w:space="0" w:color="auto"/>
                                <w:left w:val="none" w:sz="0" w:space="0" w:color="auto"/>
                                <w:bottom w:val="none" w:sz="0" w:space="0" w:color="auto"/>
                                <w:right w:val="none" w:sz="0" w:space="0" w:color="auto"/>
                              </w:divBdr>
                            </w:div>
                          </w:divsChild>
                        </w:div>
                        <w:div w:id="1020203636">
                          <w:marLeft w:val="0"/>
                          <w:marRight w:val="0"/>
                          <w:marTop w:val="0"/>
                          <w:marBottom w:val="0"/>
                          <w:divBdr>
                            <w:top w:val="none" w:sz="0" w:space="0" w:color="auto"/>
                            <w:left w:val="none" w:sz="0" w:space="0" w:color="auto"/>
                            <w:bottom w:val="none" w:sz="0" w:space="0" w:color="auto"/>
                            <w:right w:val="none" w:sz="0" w:space="0" w:color="auto"/>
                          </w:divBdr>
                          <w:divsChild>
                            <w:div w:id="1012412281">
                              <w:marLeft w:val="0"/>
                              <w:marRight w:val="0"/>
                              <w:marTop w:val="0"/>
                              <w:marBottom w:val="0"/>
                              <w:divBdr>
                                <w:top w:val="none" w:sz="0" w:space="0" w:color="auto"/>
                                <w:left w:val="none" w:sz="0" w:space="0" w:color="auto"/>
                                <w:bottom w:val="none" w:sz="0" w:space="0" w:color="auto"/>
                                <w:right w:val="none" w:sz="0" w:space="0" w:color="auto"/>
                              </w:divBdr>
                            </w:div>
                          </w:divsChild>
                        </w:div>
                        <w:div w:id="1415130916">
                          <w:marLeft w:val="0"/>
                          <w:marRight w:val="0"/>
                          <w:marTop w:val="0"/>
                          <w:marBottom w:val="0"/>
                          <w:divBdr>
                            <w:top w:val="none" w:sz="0" w:space="0" w:color="auto"/>
                            <w:left w:val="none" w:sz="0" w:space="0" w:color="auto"/>
                            <w:bottom w:val="none" w:sz="0" w:space="0" w:color="auto"/>
                            <w:right w:val="none" w:sz="0" w:space="0" w:color="auto"/>
                          </w:divBdr>
                          <w:divsChild>
                            <w:div w:id="143857304">
                              <w:marLeft w:val="0"/>
                              <w:marRight w:val="0"/>
                              <w:marTop w:val="0"/>
                              <w:marBottom w:val="0"/>
                              <w:divBdr>
                                <w:top w:val="none" w:sz="0" w:space="0" w:color="auto"/>
                                <w:left w:val="none" w:sz="0" w:space="0" w:color="auto"/>
                                <w:bottom w:val="none" w:sz="0" w:space="0" w:color="auto"/>
                                <w:right w:val="none" w:sz="0" w:space="0" w:color="auto"/>
                              </w:divBdr>
                            </w:div>
                          </w:divsChild>
                        </w:div>
                        <w:div w:id="1607226405">
                          <w:marLeft w:val="0"/>
                          <w:marRight w:val="0"/>
                          <w:marTop w:val="0"/>
                          <w:marBottom w:val="0"/>
                          <w:divBdr>
                            <w:top w:val="none" w:sz="0" w:space="0" w:color="auto"/>
                            <w:left w:val="none" w:sz="0" w:space="0" w:color="auto"/>
                            <w:bottom w:val="none" w:sz="0" w:space="0" w:color="auto"/>
                            <w:right w:val="none" w:sz="0" w:space="0" w:color="auto"/>
                          </w:divBdr>
                          <w:divsChild>
                            <w:div w:id="402677656">
                              <w:marLeft w:val="0"/>
                              <w:marRight w:val="0"/>
                              <w:marTop w:val="0"/>
                              <w:marBottom w:val="0"/>
                              <w:divBdr>
                                <w:top w:val="none" w:sz="0" w:space="0" w:color="auto"/>
                                <w:left w:val="none" w:sz="0" w:space="0" w:color="auto"/>
                                <w:bottom w:val="none" w:sz="0" w:space="0" w:color="auto"/>
                                <w:right w:val="none" w:sz="0" w:space="0" w:color="auto"/>
                              </w:divBdr>
                            </w:div>
                          </w:divsChild>
                        </w:div>
                        <w:div w:id="337928805">
                          <w:marLeft w:val="0"/>
                          <w:marRight w:val="0"/>
                          <w:marTop w:val="0"/>
                          <w:marBottom w:val="0"/>
                          <w:divBdr>
                            <w:top w:val="none" w:sz="0" w:space="0" w:color="auto"/>
                            <w:left w:val="none" w:sz="0" w:space="0" w:color="auto"/>
                            <w:bottom w:val="none" w:sz="0" w:space="0" w:color="auto"/>
                            <w:right w:val="none" w:sz="0" w:space="0" w:color="auto"/>
                          </w:divBdr>
                          <w:divsChild>
                            <w:div w:id="705372253">
                              <w:marLeft w:val="0"/>
                              <w:marRight w:val="0"/>
                              <w:marTop w:val="0"/>
                              <w:marBottom w:val="0"/>
                              <w:divBdr>
                                <w:top w:val="none" w:sz="0" w:space="0" w:color="auto"/>
                                <w:left w:val="none" w:sz="0" w:space="0" w:color="auto"/>
                                <w:bottom w:val="none" w:sz="0" w:space="0" w:color="auto"/>
                                <w:right w:val="none" w:sz="0" w:space="0" w:color="auto"/>
                              </w:divBdr>
                            </w:div>
                          </w:divsChild>
                        </w:div>
                        <w:div w:id="967396429">
                          <w:marLeft w:val="0"/>
                          <w:marRight w:val="0"/>
                          <w:marTop w:val="0"/>
                          <w:marBottom w:val="0"/>
                          <w:divBdr>
                            <w:top w:val="none" w:sz="0" w:space="0" w:color="auto"/>
                            <w:left w:val="none" w:sz="0" w:space="0" w:color="auto"/>
                            <w:bottom w:val="none" w:sz="0" w:space="0" w:color="auto"/>
                            <w:right w:val="none" w:sz="0" w:space="0" w:color="auto"/>
                          </w:divBdr>
                          <w:divsChild>
                            <w:div w:id="1896113788">
                              <w:marLeft w:val="0"/>
                              <w:marRight w:val="0"/>
                              <w:marTop w:val="0"/>
                              <w:marBottom w:val="0"/>
                              <w:divBdr>
                                <w:top w:val="none" w:sz="0" w:space="0" w:color="auto"/>
                                <w:left w:val="none" w:sz="0" w:space="0" w:color="auto"/>
                                <w:bottom w:val="none" w:sz="0" w:space="0" w:color="auto"/>
                                <w:right w:val="none" w:sz="0" w:space="0" w:color="auto"/>
                              </w:divBdr>
                            </w:div>
                          </w:divsChild>
                        </w:div>
                        <w:div w:id="623075863">
                          <w:marLeft w:val="0"/>
                          <w:marRight w:val="0"/>
                          <w:marTop w:val="0"/>
                          <w:marBottom w:val="0"/>
                          <w:divBdr>
                            <w:top w:val="none" w:sz="0" w:space="0" w:color="auto"/>
                            <w:left w:val="none" w:sz="0" w:space="0" w:color="auto"/>
                            <w:bottom w:val="none" w:sz="0" w:space="0" w:color="auto"/>
                            <w:right w:val="none" w:sz="0" w:space="0" w:color="auto"/>
                          </w:divBdr>
                          <w:divsChild>
                            <w:div w:id="551423128">
                              <w:marLeft w:val="0"/>
                              <w:marRight w:val="0"/>
                              <w:marTop w:val="0"/>
                              <w:marBottom w:val="0"/>
                              <w:divBdr>
                                <w:top w:val="none" w:sz="0" w:space="0" w:color="auto"/>
                                <w:left w:val="none" w:sz="0" w:space="0" w:color="auto"/>
                                <w:bottom w:val="none" w:sz="0" w:space="0" w:color="auto"/>
                                <w:right w:val="none" w:sz="0" w:space="0" w:color="auto"/>
                              </w:divBdr>
                            </w:div>
                          </w:divsChild>
                        </w:div>
                        <w:div w:id="1329284186">
                          <w:marLeft w:val="0"/>
                          <w:marRight w:val="0"/>
                          <w:marTop w:val="0"/>
                          <w:marBottom w:val="0"/>
                          <w:divBdr>
                            <w:top w:val="none" w:sz="0" w:space="0" w:color="auto"/>
                            <w:left w:val="none" w:sz="0" w:space="0" w:color="auto"/>
                            <w:bottom w:val="none" w:sz="0" w:space="0" w:color="auto"/>
                            <w:right w:val="none" w:sz="0" w:space="0" w:color="auto"/>
                          </w:divBdr>
                          <w:divsChild>
                            <w:div w:id="452941655">
                              <w:marLeft w:val="0"/>
                              <w:marRight w:val="0"/>
                              <w:marTop w:val="0"/>
                              <w:marBottom w:val="0"/>
                              <w:divBdr>
                                <w:top w:val="none" w:sz="0" w:space="0" w:color="auto"/>
                                <w:left w:val="none" w:sz="0" w:space="0" w:color="auto"/>
                                <w:bottom w:val="none" w:sz="0" w:space="0" w:color="auto"/>
                                <w:right w:val="none" w:sz="0" w:space="0" w:color="auto"/>
                              </w:divBdr>
                            </w:div>
                          </w:divsChild>
                        </w:div>
                        <w:div w:id="1092433199">
                          <w:marLeft w:val="0"/>
                          <w:marRight w:val="0"/>
                          <w:marTop w:val="0"/>
                          <w:marBottom w:val="0"/>
                          <w:divBdr>
                            <w:top w:val="none" w:sz="0" w:space="0" w:color="auto"/>
                            <w:left w:val="none" w:sz="0" w:space="0" w:color="auto"/>
                            <w:bottom w:val="none" w:sz="0" w:space="0" w:color="auto"/>
                            <w:right w:val="none" w:sz="0" w:space="0" w:color="auto"/>
                          </w:divBdr>
                          <w:divsChild>
                            <w:div w:id="1387073459">
                              <w:marLeft w:val="0"/>
                              <w:marRight w:val="0"/>
                              <w:marTop w:val="0"/>
                              <w:marBottom w:val="0"/>
                              <w:divBdr>
                                <w:top w:val="none" w:sz="0" w:space="0" w:color="auto"/>
                                <w:left w:val="none" w:sz="0" w:space="0" w:color="auto"/>
                                <w:bottom w:val="none" w:sz="0" w:space="0" w:color="auto"/>
                                <w:right w:val="none" w:sz="0" w:space="0" w:color="auto"/>
                              </w:divBdr>
                            </w:div>
                          </w:divsChild>
                        </w:div>
                        <w:div w:id="1592422170">
                          <w:marLeft w:val="0"/>
                          <w:marRight w:val="0"/>
                          <w:marTop w:val="0"/>
                          <w:marBottom w:val="0"/>
                          <w:divBdr>
                            <w:top w:val="none" w:sz="0" w:space="0" w:color="auto"/>
                            <w:left w:val="none" w:sz="0" w:space="0" w:color="auto"/>
                            <w:bottom w:val="none" w:sz="0" w:space="0" w:color="auto"/>
                            <w:right w:val="none" w:sz="0" w:space="0" w:color="auto"/>
                          </w:divBdr>
                        </w:div>
                        <w:div w:id="1173572586">
                          <w:marLeft w:val="0"/>
                          <w:marRight w:val="0"/>
                          <w:marTop w:val="0"/>
                          <w:marBottom w:val="0"/>
                          <w:divBdr>
                            <w:top w:val="none" w:sz="0" w:space="0" w:color="auto"/>
                            <w:left w:val="none" w:sz="0" w:space="0" w:color="auto"/>
                            <w:bottom w:val="none" w:sz="0" w:space="0" w:color="auto"/>
                            <w:right w:val="none" w:sz="0" w:space="0" w:color="auto"/>
                          </w:divBdr>
                          <w:divsChild>
                            <w:div w:id="963579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41073f11-3d0f-40eb-995f-566f15be3e03"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6F3C4297</Template>
  <TotalTime>3</TotalTime>
  <Pages>2</Pages>
  <Words>298</Words>
  <Characters>1645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1940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2016-02-02T15:24:00Z</dcterms:created>
  <dcterms:modified xsi:type="dcterms:W3CDTF">2016-02-02T15:36:00Z</dcterms:modified>
</cp:coreProperties>
</file>