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5BE1" w:rsidRPr="000E5BE1" w:rsidRDefault="00AA428C" w:rsidP="000E5BE1">
      <w:pPr>
        <w:spacing w:after="0"/>
        <w:rPr>
          <w:rFonts w:ascii="Times New Roman" w:eastAsia="Times New Roman" w:hAnsi="Times New Roman" w:cs="Times New Roman"/>
          <w:b/>
          <w:sz w:val="32"/>
          <w:szCs w:val="24"/>
          <w:lang w:eastAsia="nl-NL"/>
        </w:rPr>
      </w:pPr>
      <w:r w:rsidRPr="00AA428C">
        <w:rPr>
          <w:rFonts w:ascii="Times New Roman" w:eastAsia="Times New Roman" w:hAnsi="Times New Roman" w:cs="Times New Roman"/>
          <w:b/>
          <w:sz w:val="32"/>
          <w:szCs w:val="24"/>
          <w:lang w:eastAsia="nl-NL"/>
        </w:rPr>
        <w:t>R</w:t>
      </w:r>
      <w:r w:rsidR="000E5BE1" w:rsidRPr="000E5BE1">
        <w:rPr>
          <w:rFonts w:ascii="Times New Roman" w:eastAsia="Times New Roman" w:hAnsi="Times New Roman" w:cs="Times New Roman"/>
          <w:b/>
          <w:sz w:val="32"/>
          <w:szCs w:val="24"/>
          <w:lang w:eastAsia="nl-NL"/>
        </w:rPr>
        <w:t>equest for expression of interest for selection # 1207576</w:t>
      </w:r>
    </w:p>
    <w:p w:rsidR="00AA428C" w:rsidRDefault="00AA428C" w:rsidP="000E5BE1">
      <w:pPr>
        <w:spacing w:after="0"/>
        <w:rPr>
          <w:rFonts w:ascii="Times New Roman" w:eastAsia="Times New Roman" w:hAnsi="Times New Roman" w:cs="Times New Roman"/>
          <w:sz w:val="24"/>
          <w:szCs w:val="24"/>
          <w:lang w:eastAsia="nl-NL"/>
        </w:rPr>
      </w:pPr>
    </w:p>
    <w:p w:rsidR="000E5BE1" w:rsidRPr="000E5BE1" w:rsidRDefault="000E5BE1" w:rsidP="000E5BE1">
      <w:pPr>
        <w:spacing w:after="0"/>
        <w:rPr>
          <w:rFonts w:ascii="Times New Roman" w:eastAsia="Times New Roman" w:hAnsi="Times New Roman" w:cs="Times New Roman"/>
          <w:b/>
          <w:sz w:val="24"/>
          <w:szCs w:val="24"/>
          <w:lang w:eastAsia="nl-NL"/>
        </w:rPr>
      </w:pPr>
      <w:r w:rsidRPr="000E5BE1">
        <w:rPr>
          <w:rFonts w:ascii="Times New Roman" w:eastAsia="Times New Roman" w:hAnsi="Times New Roman" w:cs="Times New Roman"/>
          <w:b/>
          <w:sz w:val="24"/>
          <w:szCs w:val="24"/>
          <w:lang w:eastAsia="nl-NL"/>
        </w:rPr>
        <w:t>Assignment Title</w:t>
      </w:r>
    </w:p>
    <w:p w:rsidR="000E5BE1" w:rsidRDefault="000E5BE1" w:rsidP="000E5BE1">
      <w:pPr>
        <w:spacing w:after="0"/>
        <w:rPr>
          <w:rFonts w:ascii="Times New Roman" w:eastAsia="Times New Roman" w:hAnsi="Times New Roman" w:cs="Times New Roman"/>
          <w:sz w:val="24"/>
          <w:szCs w:val="24"/>
          <w:lang w:eastAsia="nl-NL"/>
        </w:rPr>
      </w:pPr>
      <w:bookmarkStart w:id="0" w:name="_GoBack"/>
      <w:r w:rsidRPr="000E5BE1">
        <w:rPr>
          <w:rFonts w:ascii="Times New Roman" w:eastAsia="Times New Roman" w:hAnsi="Times New Roman" w:cs="Times New Roman"/>
          <w:sz w:val="24"/>
          <w:szCs w:val="24"/>
          <w:lang w:eastAsia="nl-NL"/>
        </w:rPr>
        <w:t>Global Study on Climate Resilient Water Supply and Sanitation</w:t>
      </w:r>
    </w:p>
    <w:bookmarkEnd w:id="0"/>
    <w:p w:rsidR="00AA428C" w:rsidRPr="000E5BE1" w:rsidRDefault="00AA428C" w:rsidP="000E5BE1">
      <w:pPr>
        <w:spacing w:after="0"/>
        <w:rPr>
          <w:rFonts w:ascii="Times New Roman" w:eastAsia="Times New Roman" w:hAnsi="Times New Roman" w:cs="Times New Roman"/>
          <w:sz w:val="24"/>
          <w:szCs w:val="24"/>
          <w:lang w:eastAsia="nl-NL"/>
        </w:rPr>
      </w:pPr>
    </w:p>
    <w:p w:rsidR="000E5BE1" w:rsidRPr="000E5BE1" w:rsidRDefault="000E5BE1" w:rsidP="000E5BE1">
      <w:pPr>
        <w:spacing w:after="0"/>
        <w:rPr>
          <w:rFonts w:ascii="Times New Roman" w:eastAsia="Times New Roman" w:hAnsi="Times New Roman" w:cs="Times New Roman"/>
          <w:b/>
          <w:sz w:val="24"/>
          <w:szCs w:val="24"/>
          <w:lang w:eastAsia="nl-NL"/>
        </w:rPr>
      </w:pPr>
      <w:r w:rsidRPr="000E5BE1">
        <w:rPr>
          <w:rFonts w:ascii="Times New Roman" w:eastAsia="Times New Roman" w:hAnsi="Times New Roman" w:cs="Times New Roman"/>
          <w:b/>
          <w:sz w:val="24"/>
          <w:szCs w:val="24"/>
          <w:lang w:eastAsia="nl-NL"/>
        </w:rPr>
        <w:t>Publication Date</w:t>
      </w:r>
    </w:p>
    <w:p w:rsidR="000E5BE1" w:rsidRDefault="000E5BE1" w:rsidP="000E5BE1">
      <w:pPr>
        <w:spacing w:after="0"/>
        <w:rPr>
          <w:rFonts w:ascii="Times New Roman" w:eastAsia="Times New Roman" w:hAnsi="Times New Roman" w:cs="Times New Roman"/>
          <w:sz w:val="24"/>
          <w:szCs w:val="24"/>
          <w:lang w:eastAsia="nl-NL"/>
        </w:rPr>
      </w:pPr>
      <w:r w:rsidRPr="000E5BE1">
        <w:rPr>
          <w:rFonts w:ascii="Times New Roman" w:eastAsia="Times New Roman" w:hAnsi="Times New Roman" w:cs="Times New Roman"/>
          <w:sz w:val="24"/>
          <w:szCs w:val="24"/>
          <w:lang w:eastAsia="nl-NL"/>
        </w:rPr>
        <w:t> 04-Dec-2015</w:t>
      </w:r>
    </w:p>
    <w:p w:rsidR="00AA428C" w:rsidRPr="000E5BE1" w:rsidRDefault="00AA428C" w:rsidP="000E5BE1">
      <w:pPr>
        <w:spacing w:after="0"/>
        <w:rPr>
          <w:rFonts w:ascii="Times New Roman" w:eastAsia="Times New Roman" w:hAnsi="Times New Roman" w:cs="Times New Roman"/>
          <w:sz w:val="24"/>
          <w:szCs w:val="24"/>
          <w:lang w:eastAsia="nl-NL"/>
        </w:rPr>
      </w:pPr>
    </w:p>
    <w:p w:rsidR="000E5BE1" w:rsidRPr="000E5BE1" w:rsidRDefault="000E5BE1" w:rsidP="000E5BE1">
      <w:pPr>
        <w:spacing w:after="0"/>
        <w:rPr>
          <w:rFonts w:ascii="Times New Roman" w:eastAsia="Times New Roman" w:hAnsi="Times New Roman" w:cs="Times New Roman"/>
          <w:b/>
          <w:sz w:val="24"/>
          <w:szCs w:val="24"/>
          <w:lang w:eastAsia="nl-NL"/>
        </w:rPr>
      </w:pPr>
      <w:r w:rsidRPr="000E5BE1">
        <w:rPr>
          <w:rFonts w:ascii="Times New Roman" w:eastAsia="Times New Roman" w:hAnsi="Times New Roman" w:cs="Times New Roman"/>
          <w:b/>
          <w:sz w:val="24"/>
          <w:szCs w:val="24"/>
          <w:lang w:eastAsia="nl-NL"/>
        </w:rPr>
        <w:t>Expression of Interest Deadline</w:t>
      </w:r>
    </w:p>
    <w:p w:rsidR="000E5BE1" w:rsidRDefault="000E5BE1" w:rsidP="000E5BE1">
      <w:pPr>
        <w:spacing w:after="0"/>
        <w:rPr>
          <w:rFonts w:ascii="Times New Roman" w:eastAsia="Times New Roman" w:hAnsi="Times New Roman" w:cs="Times New Roman"/>
          <w:sz w:val="24"/>
          <w:szCs w:val="24"/>
          <w:lang w:eastAsia="nl-NL"/>
        </w:rPr>
      </w:pPr>
      <w:r w:rsidRPr="000E5BE1">
        <w:rPr>
          <w:rFonts w:ascii="Times New Roman" w:eastAsia="Times New Roman" w:hAnsi="Times New Roman" w:cs="Times New Roman"/>
          <w:sz w:val="24"/>
          <w:szCs w:val="24"/>
          <w:lang w:eastAsia="nl-NL"/>
        </w:rPr>
        <w:t> </w:t>
      </w:r>
      <w:proofErr w:type="gramStart"/>
      <w:r w:rsidRPr="000E5BE1">
        <w:rPr>
          <w:rFonts w:ascii="Times New Roman" w:eastAsia="Times New Roman" w:hAnsi="Times New Roman" w:cs="Times New Roman"/>
          <w:sz w:val="24"/>
          <w:szCs w:val="24"/>
          <w:lang w:eastAsia="nl-NL"/>
        </w:rPr>
        <w:t>17-Dec-2015 at 11:59:59 PM (Eastern Time – Washington D.C.)</w:t>
      </w:r>
      <w:proofErr w:type="gramEnd"/>
    </w:p>
    <w:p w:rsidR="00AA428C" w:rsidRPr="000E5BE1" w:rsidRDefault="00AA428C" w:rsidP="000E5BE1">
      <w:pPr>
        <w:spacing w:after="0"/>
        <w:rPr>
          <w:rFonts w:ascii="Times New Roman" w:eastAsia="Times New Roman" w:hAnsi="Times New Roman" w:cs="Times New Roman"/>
          <w:sz w:val="24"/>
          <w:szCs w:val="24"/>
          <w:lang w:eastAsia="nl-NL"/>
        </w:rPr>
      </w:pPr>
    </w:p>
    <w:p w:rsidR="000E5BE1" w:rsidRPr="000E5BE1" w:rsidRDefault="000E5BE1" w:rsidP="000E5BE1">
      <w:pPr>
        <w:spacing w:after="0"/>
        <w:rPr>
          <w:rFonts w:ascii="Times New Roman" w:eastAsia="Times New Roman" w:hAnsi="Times New Roman" w:cs="Times New Roman"/>
          <w:b/>
          <w:sz w:val="24"/>
          <w:szCs w:val="24"/>
          <w:lang w:val="nl-NL" w:eastAsia="nl-NL"/>
        </w:rPr>
      </w:pPr>
      <w:proofErr w:type="spellStart"/>
      <w:r w:rsidRPr="000E5BE1">
        <w:rPr>
          <w:rFonts w:ascii="Times New Roman" w:eastAsia="Times New Roman" w:hAnsi="Times New Roman" w:cs="Times New Roman"/>
          <w:b/>
          <w:sz w:val="24"/>
          <w:szCs w:val="24"/>
          <w:lang w:val="nl-NL" w:eastAsia="nl-NL"/>
        </w:rPr>
        <w:t>Assignment</w:t>
      </w:r>
      <w:proofErr w:type="spellEnd"/>
      <w:r w:rsidRPr="000E5BE1">
        <w:rPr>
          <w:rFonts w:ascii="Times New Roman" w:eastAsia="Times New Roman" w:hAnsi="Times New Roman" w:cs="Times New Roman"/>
          <w:b/>
          <w:sz w:val="24"/>
          <w:szCs w:val="24"/>
          <w:lang w:val="nl-NL" w:eastAsia="nl-NL"/>
        </w:rPr>
        <w:t xml:space="preserve"> Country</w:t>
      </w:r>
    </w:p>
    <w:p w:rsidR="000E5BE1" w:rsidRPr="000E5BE1" w:rsidRDefault="000E5BE1" w:rsidP="000E5BE1">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E5BE1">
        <w:rPr>
          <w:rFonts w:ascii="Times New Roman" w:eastAsia="Times New Roman" w:hAnsi="Times New Roman" w:cs="Times New Roman"/>
          <w:sz w:val="24"/>
          <w:szCs w:val="24"/>
          <w:lang w:val="nl-NL" w:eastAsia="nl-NL"/>
        </w:rPr>
        <w:t xml:space="preserve">No </w:t>
      </w:r>
      <w:proofErr w:type="spellStart"/>
      <w:r w:rsidRPr="000E5BE1">
        <w:rPr>
          <w:rFonts w:ascii="Times New Roman" w:eastAsia="Times New Roman" w:hAnsi="Times New Roman" w:cs="Times New Roman"/>
          <w:sz w:val="24"/>
          <w:szCs w:val="24"/>
          <w:lang w:val="nl-NL" w:eastAsia="nl-NL"/>
        </w:rPr>
        <w:t>Countries</w:t>
      </w:r>
      <w:proofErr w:type="spellEnd"/>
      <w:r w:rsidRPr="000E5BE1">
        <w:rPr>
          <w:rFonts w:ascii="Times New Roman" w:eastAsia="Times New Roman" w:hAnsi="Times New Roman" w:cs="Times New Roman"/>
          <w:sz w:val="24"/>
          <w:szCs w:val="24"/>
          <w:lang w:val="nl-NL" w:eastAsia="nl-NL"/>
        </w:rPr>
        <w:t xml:space="preserve"> </w:t>
      </w:r>
      <w:proofErr w:type="spellStart"/>
      <w:r w:rsidRPr="000E5BE1">
        <w:rPr>
          <w:rFonts w:ascii="Times New Roman" w:eastAsia="Times New Roman" w:hAnsi="Times New Roman" w:cs="Times New Roman"/>
          <w:sz w:val="24"/>
          <w:szCs w:val="24"/>
          <w:lang w:val="nl-NL" w:eastAsia="nl-NL"/>
        </w:rPr>
        <w:t>Assigned</w:t>
      </w:r>
      <w:proofErr w:type="spellEnd"/>
    </w:p>
    <w:p w:rsidR="000E5BE1" w:rsidRPr="000E5BE1" w:rsidRDefault="000E5BE1" w:rsidP="000E5BE1">
      <w:pPr>
        <w:spacing w:after="0"/>
        <w:rPr>
          <w:rFonts w:ascii="Times New Roman" w:eastAsia="Times New Roman" w:hAnsi="Times New Roman" w:cs="Times New Roman"/>
          <w:b/>
          <w:sz w:val="24"/>
          <w:szCs w:val="24"/>
          <w:lang w:val="nl-NL" w:eastAsia="nl-NL"/>
        </w:rPr>
      </w:pPr>
      <w:proofErr w:type="spellStart"/>
      <w:r w:rsidRPr="000E5BE1">
        <w:rPr>
          <w:rFonts w:ascii="Times New Roman" w:eastAsia="Times New Roman" w:hAnsi="Times New Roman" w:cs="Times New Roman"/>
          <w:b/>
          <w:sz w:val="24"/>
          <w:szCs w:val="24"/>
          <w:lang w:val="nl-NL" w:eastAsia="nl-NL"/>
        </w:rPr>
        <w:t>Funding</w:t>
      </w:r>
      <w:proofErr w:type="spellEnd"/>
      <w:r w:rsidRPr="000E5BE1">
        <w:rPr>
          <w:rFonts w:ascii="Times New Roman" w:eastAsia="Times New Roman" w:hAnsi="Times New Roman" w:cs="Times New Roman"/>
          <w:b/>
          <w:sz w:val="24"/>
          <w:szCs w:val="24"/>
          <w:lang w:val="nl-NL" w:eastAsia="nl-NL"/>
        </w:rPr>
        <w:t xml:space="preserve"> Sources</w:t>
      </w:r>
    </w:p>
    <w:p w:rsidR="000E5BE1" w:rsidRPr="000E5BE1" w:rsidRDefault="000E5BE1" w:rsidP="000E5BE1">
      <w:pPr>
        <w:spacing w:after="0"/>
        <w:rPr>
          <w:rFonts w:ascii="Times New Roman" w:eastAsia="Times New Roman" w:hAnsi="Times New Roman" w:cs="Times New Roman"/>
          <w:sz w:val="24"/>
          <w:szCs w:val="24"/>
          <w:lang w:eastAsia="nl-NL"/>
        </w:rPr>
      </w:pPr>
      <w:r w:rsidRPr="000E5BE1">
        <w:rPr>
          <w:rFonts w:ascii="Times New Roman" w:eastAsia="Times New Roman" w:hAnsi="Times New Roman" w:cs="Times New Roman"/>
          <w:sz w:val="24"/>
          <w:szCs w:val="24"/>
          <w:lang w:eastAsia="nl-NL"/>
        </w:rPr>
        <w:t xml:space="preserve">The World Bank Group intends to finance the assignment/services under: </w:t>
      </w:r>
    </w:p>
    <w:p w:rsidR="000E5BE1" w:rsidRPr="000E5BE1" w:rsidRDefault="000E5BE1" w:rsidP="000E5BE1">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E5BE1">
        <w:rPr>
          <w:rFonts w:ascii="Times New Roman" w:eastAsia="Times New Roman" w:hAnsi="Times New Roman" w:cs="Times New Roman"/>
          <w:sz w:val="24"/>
          <w:szCs w:val="24"/>
          <w:lang w:val="nl-NL" w:eastAsia="nl-NL"/>
        </w:rPr>
        <w:t>BB - BANK BUDGET</w:t>
      </w:r>
    </w:p>
    <w:p w:rsidR="000E5BE1" w:rsidRPr="000E5BE1" w:rsidRDefault="000E5BE1" w:rsidP="000E5BE1">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0E5BE1">
        <w:rPr>
          <w:rFonts w:ascii="Times New Roman" w:eastAsia="Times New Roman" w:hAnsi="Times New Roman" w:cs="Times New Roman"/>
          <w:sz w:val="24"/>
          <w:szCs w:val="24"/>
          <w:lang w:eastAsia="nl-NL"/>
        </w:rPr>
        <w:t>TF093589 - NEW GLOBAL CORE MDTF (AFR)</w:t>
      </w:r>
    </w:p>
    <w:p w:rsidR="000E5BE1" w:rsidRPr="000E5BE1" w:rsidRDefault="000E5BE1" w:rsidP="000E5BE1">
      <w:pPr>
        <w:spacing w:after="0"/>
        <w:rPr>
          <w:rFonts w:ascii="Times New Roman" w:eastAsia="Times New Roman" w:hAnsi="Times New Roman" w:cs="Times New Roman"/>
          <w:b/>
          <w:sz w:val="24"/>
          <w:szCs w:val="24"/>
          <w:lang w:eastAsia="nl-NL"/>
        </w:rPr>
      </w:pPr>
      <w:r w:rsidRPr="000E5BE1">
        <w:rPr>
          <w:rFonts w:ascii="Times New Roman" w:eastAsia="Times New Roman" w:hAnsi="Times New Roman" w:cs="Times New Roman"/>
          <w:b/>
          <w:sz w:val="24"/>
          <w:szCs w:val="24"/>
          <w:lang w:eastAsia="nl-NL"/>
        </w:rPr>
        <w:t>Individual/Firm</w:t>
      </w:r>
    </w:p>
    <w:p w:rsidR="000E5BE1" w:rsidRDefault="000E5BE1" w:rsidP="000E5BE1">
      <w:pPr>
        <w:spacing w:after="0"/>
        <w:rPr>
          <w:rFonts w:ascii="Times New Roman" w:eastAsia="Times New Roman" w:hAnsi="Times New Roman" w:cs="Times New Roman"/>
          <w:sz w:val="24"/>
          <w:szCs w:val="24"/>
          <w:lang w:eastAsia="nl-NL"/>
        </w:rPr>
      </w:pPr>
      <w:r w:rsidRPr="000E5BE1">
        <w:rPr>
          <w:rFonts w:ascii="Times New Roman" w:eastAsia="Times New Roman" w:hAnsi="Times New Roman" w:cs="Times New Roman"/>
          <w:sz w:val="24"/>
          <w:szCs w:val="24"/>
          <w:lang w:eastAsia="nl-NL"/>
        </w:rPr>
        <w:t xml:space="preserve">The consultant will be a firm. </w:t>
      </w:r>
    </w:p>
    <w:p w:rsidR="00AA428C" w:rsidRPr="000E5BE1" w:rsidRDefault="00AA428C" w:rsidP="000E5BE1">
      <w:pPr>
        <w:spacing w:after="0"/>
        <w:rPr>
          <w:rFonts w:ascii="Times New Roman" w:eastAsia="Times New Roman" w:hAnsi="Times New Roman" w:cs="Times New Roman"/>
          <w:sz w:val="24"/>
          <w:szCs w:val="24"/>
          <w:lang w:eastAsia="nl-NL"/>
        </w:rPr>
      </w:pPr>
    </w:p>
    <w:p w:rsidR="00AA428C" w:rsidRDefault="000E5BE1" w:rsidP="000E5BE1">
      <w:pPr>
        <w:spacing w:after="0"/>
        <w:rPr>
          <w:rFonts w:ascii="Times New Roman" w:eastAsia="Times New Roman" w:hAnsi="Times New Roman" w:cs="Times New Roman"/>
          <w:sz w:val="24"/>
          <w:szCs w:val="24"/>
          <w:lang w:eastAsia="nl-NL"/>
        </w:rPr>
      </w:pPr>
      <w:r w:rsidRPr="000E5BE1">
        <w:rPr>
          <w:rFonts w:ascii="Times New Roman" w:eastAsia="Times New Roman" w:hAnsi="Times New Roman" w:cs="Times New Roman"/>
          <w:b/>
          <w:sz w:val="24"/>
          <w:szCs w:val="24"/>
          <w:lang w:eastAsia="nl-NL"/>
        </w:rPr>
        <w:t>Electronic Submissions</w:t>
      </w:r>
      <w:r w:rsidRPr="000E5BE1">
        <w:rPr>
          <w:rFonts w:ascii="Times New Roman" w:eastAsia="Times New Roman" w:hAnsi="Times New Roman" w:cs="Times New Roman"/>
          <w:sz w:val="24"/>
          <w:szCs w:val="24"/>
          <w:lang w:eastAsia="nl-NL"/>
        </w:rPr>
        <w:t xml:space="preserve"> through World Bank Group eConsultant2</w:t>
      </w:r>
      <w:r w:rsidRPr="000E5BE1">
        <w:rPr>
          <w:rFonts w:ascii="Times New Roman" w:eastAsia="Times New Roman" w:hAnsi="Times New Roman" w:cs="Times New Roman"/>
          <w:sz w:val="24"/>
          <w:szCs w:val="24"/>
          <w:lang w:eastAsia="nl-NL"/>
        </w:rPr>
        <w:br/>
      </w:r>
      <w:hyperlink r:id="rId6" w:history="1">
        <w:r w:rsidR="00AA428C" w:rsidRPr="00512DBB">
          <w:rPr>
            <w:rStyle w:val="Hyperlink"/>
            <w:rFonts w:ascii="Times New Roman" w:eastAsia="Times New Roman" w:hAnsi="Times New Roman" w:cs="Times New Roman"/>
            <w:sz w:val="24"/>
            <w:szCs w:val="24"/>
            <w:lang w:eastAsia="nl-NL"/>
          </w:rPr>
          <w:t>https://wbgeconsult2.worldbank.org/wbgec/index.html</w:t>
        </w:r>
      </w:hyperlink>
      <w:r w:rsidR="00AA428C">
        <w:rPr>
          <w:rFonts w:ascii="Times New Roman" w:eastAsia="Times New Roman" w:hAnsi="Times New Roman" w:cs="Times New Roman"/>
          <w:sz w:val="24"/>
          <w:szCs w:val="24"/>
          <w:lang w:eastAsia="nl-NL"/>
        </w:rPr>
        <w:t xml:space="preserve"> </w:t>
      </w:r>
    </w:p>
    <w:p w:rsidR="000E5BE1" w:rsidRDefault="000E5BE1" w:rsidP="000E5BE1">
      <w:pPr>
        <w:spacing w:after="0"/>
        <w:rPr>
          <w:rFonts w:ascii="Times New Roman" w:eastAsia="Times New Roman" w:hAnsi="Times New Roman" w:cs="Times New Roman"/>
          <w:sz w:val="24"/>
          <w:szCs w:val="24"/>
          <w:lang w:eastAsia="nl-NL"/>
        </w:rPr>
      </w:pPr>
      <w:r w:rsidRPr="000E5BE1">
        <w:rPr>
          <w:rFonts w:ascii="Times New Roman" w:eastAsia="Times New Roman" w:hAnsi="Times New Roman" w:cs="Times New Roman"/>
          <w:sz w:val="24"/>
          <w:szCs w:val="24"/>
          <w:lang w:eastAsia="nl-NL"/>
        </w:rPr>
        <w:br/>
      </w:r>
      <w:r w:rsidRPr="000E5BE1">
        <w:rPr>
          <w:rFonts w:ascii="Times New Roman" w:eastAsia="Times New Roman" w:hAnsi="Times New Roman" w:cs="Times New Roman"/>
          <w:sz w:val="24"/>
          <w:szCs w:val="24"/>
          <w:lang w:eastAsia="nl-NL"/>
        </w:rPr>
        <w:br/>
      </w:r>
      <w:r w:rsidRPr="000E5BE1">
        <w:rPr>
          <w:rFonts w:ascii="Times New Roman" w:eastAsia="Times New Roman" w:hAnsi="Times New Roman" w:cs="Times New Roman"/>
          <w:b/>
          <w:sz w:val="24"/>
          <w:szCs w:val="24"/>
          <w:lang w:eastAsia="nl-NL"/>
        </w:rPr>
        <w:t>ASSIGNMENT DESCRIPTION</w:t>
      </w:r>
      <w:r w:rsidRPr="000E5BE1">
        <w:rPr>
          <w:rFonts w:ascii="Times New Roman" w:eastAsia="Times New Roman" w:hAnsi="Times New Roman" w:cs="Times New Roman"/>
          <w:sz w:val="24"/>
          <w:szCs w:val="24"/>
          <w:lang w:eastAsia="nl-NL"/>
        </w:rPr>
        <w:br/>
      </w:r>
      <w:r w:rsidRPr="000E5BE1">
        <w:rPr>
          <w:rFonts w:ascii="Times New Roman" w:eastAsia="Times New Roman" w:hAnsi="Times New Roman" w:cs="Times New Roman"/>
          <w:sz w:val="24"/>
          <w:szCs w:val="24"/>
          <w:lang w:eastAsia="nl-NL"/>
        </w:rPr>
        <w:br/>
        <w:t>As part of the Water Global Practice's focus on key global challenges in water supply and sanitation service delivery, this global study will identify good practices by urban water utilities for different climate change scenarios that can be expected to impact service delivery. The study will include practices from different regions (both developed and developing) as well as some in depth case studies on selected initiatives (including World Bank projects). The aim of this study will be to identify the current good/best practices for climate resilient WSS. It will also lay the foundation for additional work leading to design options for increased climate resilient WSS projects.</w:t>
      </w:r>
      <w:r w:rsidRPr="000E5BE1">
        <w:rPr>
          <w:rFonts w:ascii="Times New Roman" w:eastAsia="Times New Roman" w:hAnsi="Times New Roman" w:cs="Times New Roman"/>
          <w:sz w:val="24"/>
          <w:szCs w:val="24"/>
          <w:lang w:eastAsia="nl-NL"/>
        </w:rPr>
        <w:br/>
      </w:r>
      <w:r w:rsidRPr="000E5BE1">
        <w:rPr>
          <w:rFonts w:ascii="Times New Roman" w:eastAsia="Times New Roman" w:hAnsi="Times New Roman" w:cs="Times New Roman"/>
          <w:sz w:val="24"/>
          <w:szCs w:val="24"/>
          <w:lang w:eastAsia="nl-NL"/>
        </w:rPr>
        <w:br/>
        <w:t xml:space="preserve">The selected consultant will be expected to identify common climate change scenarios that have affected/will affect water utility capacity for delivering services and identify more than one good practice per climate scenario (from both developed and developing countries). Based on the available climate science, the selected consultant will be expected to identify different areas around the world that will be affected by each of the climate scenarios. A selected number of cases will be identified for more detailed case studies. </w:t>
      </w:r>
      <w:r w:rsidRPr="000E5BE1">
        <w:rPr>
          <w:rFonts w:ascii="Times New Roman" w:eastAsia="Times New Roman" w:hAnsi="Times New Roman" w:cs="Times New Roman"/>
          <w:sz w:val="24"/>
          <w:szCs w:val="24"/>
          <w:lang w:eastAsia="nl-NL"/>
        </w:rPr>
        <w:br/>
      </w:r>
      <w:r w:rsidRPr="000E5BE1">
        <w:rPr>
          <w:rFonts w:ascii="Times New Roman" w:eastAsia="Times New Roman" w:hAnsi="Times New Roman" w:cs="Times New Roman"/>
          <w:sz w:val="24"/>
          <w:szCs w:val="24"/>
          <w:lang w:eastAsia="nl-NL"/>
        </w:rPr>
        <w:br/>
      </w:r>
      <w:r w:rsidRPr="000E5BE1">
        <w:rPr>
          <w:rFonts w:ascii="Times New Roman" w:eastAsia="Times New Roman" w:hAnsi="Times New Roman" w:cs="Times New Roman"/>
          <w:sz w:val="24"/>
          <w:szCs w:val="24"/>
          <w:lang w:eastAsia="nl-NL"/>
        </w:rPr>
        <w:lastRenderedPageBreak/>
        <w:br/>
      </w:r>
      <w:r w:rsidRPr="000E5BE1">
        <w:rPr>
          <w:rFonts w:ascii="Times New Roman" w:eastAsia="Times New Roman" w:hAnsi="Times New Roman" w:cs="Times New Roman"/>
          <w:b/>
          <w:sz w:val="24"/>
          <w:szCs w:val="24"/>
          <w:lang w:eastAsia="nl-NL"/>
        </w:rPr>
        <w:t>SUBMISSION REQUIREMENTS</w:t>
      </w:r>
      <w:r w:rsidRPr="000E5BE1">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w:t>
      </w:r>
      <w:r w:rsidR="00AA428C">
        <w:rPr>
          <w:rFonts w:ascii="Times New Roman" w:eastAsia="Times New Roman" w:hAnsi="Times New Roman" w:cs="Times New Roman"/>
          <w:sz w:val="24"/>
          <w:szCs w:val="24"/>
          <w:lang w:eastAsia="nl-NL"/>
        </w:rPr>
        <w:t xml:space="preserve"> enhance their qualifications.</w:t>
      </w:r>
      <w:r w:rsidR="00AA428C">
        <w:rPr>
          <w:rFonts w:ascii="Times New Roman" w:eastAsia="Times New Roman" w:hAnsi="Times New Roman" w:cs="Times New Roman"/>
          <w:sz w:val="24"/>
          <w:szCs w:val="24"/>
          <w:lang w:eastAsia="nl-NL"/>
        </w:rPr>
        <w:br/>
      </w:r>
      <w:r w:rsidRPr="000E5BE1">
        <w:rPr>
          <w:rFonts w:ascii="Times New Roman" w:eastAsia="Times New Roman" w:hAnsi="Times New Roman" w:cs="Times New Roman"/>
          <w:sz w:val="24"/>
          <w:szCs w:val="24"/>
          <w:lang w:eastAsia="nl-NL"/>
        </w:rPr>
        <w:br/>
      </w:r>
      <w:r w:rsidRPr="000E5BE1">
        <w:rPr>
          <w:rFonts w:ascii="Times New Roman" w:eastAsia="Times New Roman" w:hAnsi="Times New Roman" w:cs="Times New Roman"/>
          <w:b/>
          <w:sz w:val="24"/>
          <w:szCs w:val="24"/>
          <w:lang w:eastAsia="nl-NL"/>
        </w:rPr>
        <w:t>NOTES</w:t>
      </w:r>
      <w:r w:rsidRPr="000E5BE1">
        <w:rPr>
          <w:rFonts w:ascii="Times New Roman" w:eastAsia="Times New Roman" w:hAnsi="Times New Roman" w:cs="Times New Roman"/>
          <w:sz w:val="24"/>
          <w:szCs w:val="24"/>
          <w:lang w:eastAsia="nl-NL"/>
        </w:rPr>
        <w:br/>
      </w:r>
      <w:proofErr w:type="gramStart"/>
      <w:r w:rsidRPr="000E5BE1">
        <w:rPr>
          <w:rFonts w:ascii="Times New Roman" w:eastAsia="Times New Roman" w:hAnsi="Times New Roman" w:cs="Times New Roman"/>
          <w:sz w:val="24"/>
          <w:szCs w:val="24"/>
          <w:lang w:eastAsia="nl-NL"/>
        </w:rPr>
        <w:t>Following</w:t>
      </w:r>
      <w:proofErr w:type="gramEnd"/>
      <w:r w:rsidRPr="000E5BE1">
        <w:rPr>
          <w:rFonts w:ascii="Times New Roman" w:eastAsia="Times New Roman" w:hAnsi="Times New Roman" w:cs="Times New Roman"/>
          <w:sz w:val="24"/>
          <w:szCs w:val="24"/>
          <w:lang w:eastAsia="nl-NL"/>
        </w:rPr>
        <w:t xml:space="preserve"> this invitation for Expression of Interest, a shortlist of qualified firms will be formally invited to submit proposals. Shortlisting and selection will be subject to the availability of funding.</w:t>
      </w:r>
    </w:p>
    <w:p w:rsidR="00AA428C" w:rsidRPr="000E5BE1" w:rsidRDefault="00AA428C" w:rsidP="000E5BE1">
      <w:pPr>
        <w:spacing w:after="0"/>
        <w:rPr>
          <w:rFonts w:ascii="Times New Roman" w:eastAsia="Times New Roman" w:hAnsi="Times New Roman" w:cs="Times New Roman"/>
          <w:sz w:val="24"/>
          <w:szCs w:val="24"/>
          <w:lang w:eastAsia="nl-NL"/>
        </w:rPr>
      </w:pPr>
    </w:p>
    <w:p w:rsidR="000E5BE1" w:rsidRPr="000E5BE1" w:rsidRDefault="000E5BE1" w:rsidP="000E5BE1">
      <w:pPr>
        <w:spacing w:after="0"/>
        <w:rPr>
          <w:rFonts w:ascii="Times New Roman" w:eastAsia="Times New Roman" w:hAnsi="Times New Roman" w:cs="Times New Roman"/>
          <w:b/>
          <w:sz w:val="24"/>
          <w:szCs w:val="24"/>
          <w:lang w:val="nl-NL" w:eastAsia="nl-NL"/>
        </w:rPr>
      </w:pPr>
      <w:proofErr w:type="spellStart"/>
      <w:r w:rsidRPr="000E5BE1">
        <w:rPr>
          <w:rFonts w:ascii="Times New Roman" w:eastAsia="Times New Roman" w:hAnsi="Times New Roman" w:cs="Times New Roman"/>
          <w:b/>
          <w:sz w:val="24"/>
          <w:szCs w:val="24"/>
          <w:lang w:val="nl-NL" w:eastAsia="nl-NL"/>
        </w:rPr>
        <w:t>Qualification</w:t>
      </w:r>
      <w:proofErr w:type="spellEnd"/>
      <w:r w:rsidRPr="000E5BE1">
        <w:rPr>
          <w:rFonts w:ascii="Times New Roman" w:eastAsia="Times New Roman" w:hAnsi="Times New Roman" w:cs="Times New Roman"/>
          <w:b/>
          <w:sz w:val="24"/>
          <w:szCs w:val="24"/>
          <w:lang w:val="nl-NL" w:eastAsia="nl-NL"/>
        </w:rPr>
        <w:t xml:space="preserve"> Criteria </w:t>
      </w:r>
    </w:p>
    <w:p w:rsidR="000E5BE1" w:rsidRPr="000E5BE1" w:rsidRDefault="000E5BE1" w:rsidP="000E5BE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E5BE1">
        <w:rPr>
          <w:rFonts w:ascii="Times New Roman" w:eastAsia="Times New Roman" w:hAnsi="Times New Roman" w:cs="Times New Roman"/>
          <w:b/>
          <w:bCs/>
          <w:sz w:val="24"/>
          <w:szCs w:val="24"/>
          <w:lang w:eastAsia="nl-NL"/>
        </w:rPr>
        <w:t>1.</w:t>
      </w:r>
      <w:r w:rsidRPr="000E5BE1">
        <w:rPr>
          <w:rFonts w:ascii="Times New Roman" w:eastAsia="Times New Roman" w:hAnsi="Times New Roman" w:cs="Times New Roman"/>
          <w:sz w:val="24"/>
          <w:szCs w:val="24"/>
          <w:lang w:eastAsia="nl-NL"/>
        </w:rPr>
        <w:t xml:space="preserve"> Provide information showing that they are qualified in the field of the assignment. </w:t>
      </w:r>
      <w:r w:rsidRPr="000E5BE1">
        <w:rPr>
          <w:rFonts w:ascii="Times New Roman" w:eastAsia="Times New Roman" w:hAnsi="Times New Roman" w:cs="Times New Roman"/>
          <w:sz w:val="24"/>
          <w:szCs w:val="24"/>
          <w:lang w:val="nl-NL" w:eastAsia="nl-NL"/>
        </w:rPr>
        <w:t>*</w:t>
      </w:r>
    </w:p>
    <w:p w:rsidR="000E5BE1" w:rsidRPr="000E5BE1" w:rsidRDefault="000E5BE1" w:rsidP="000E5BE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E5BE1">
        <w:rPr>
          <w:rFonts w:ascii="Times New Roman" w:eastAsia="Times New Roman" w:hAnsi="Times New Roman" w:cs="Times New Roman"/>
          <w:b/>
          <w:bCs/>
          <w:sz w:val="24"/>
          <w:szCs w:val="24"/>
          <w:lang w:eastAsia="nl-NL"/>
        </w:rPr>
        <w:t>2.</w:t>
      </w:r>
      <w:r w:rsidRPr="000E5BE1">
        <w:rPr>
          <w:rFonts w:ascii="Times New Roman" w:eastAsia="Times New Roman" w:hAnsi="Times New Roman" w:cs="Times New Roman"/>
          <w:sz w:val="24"/>
          <w:szCs w:val="24"/>
          <w:lang w:eastAsia="nl-NL"/>
        </w:rPr>
        <w:t xml:space="preserve"> Provide information on the technical and managerial capabilities of the firm. </w:t>
      </w:r>
      <w:r w:rsidRPr="000E5BE1">
        <w:rPr>
          <w:rFonts w:ascii="Times New Roman" w:eastAsia="Times New Roman" w:hAnsi="Times New Roman" w:cs="Times New Roman"/>
          <w:sz w:val="24"/>
          <w:szCs w:val="24"/>
          <w:lang w:val="nl-NL" w:eastAsia="nl-NL"/>
        </w:rPr>
        <w:t>*</w:t>
      </w:r>
    </w:p>
    <w:p w:rsidR="000E5BE1" w:rsidRPr="000E5BE1" w:rsidRDefault="000E5BE1" w:rsidP="000E5BE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E5BE1">
        <w:rPr>
          <w:rFonts w:ascii="Times New Roman" w:eastAsia="Times New Roman" w:hAnsi="Times New Roman" w:cs="Times New Roman"/>
          <w:b/>
          <w:bCs/>
          <w:sz w:val="24"/>
          <w:szCs w:val="24"/>
          <w:lang w:eastAsia="nl-NL"/>
        </w:rPr>
        <w:t>3.</w:t>
      </w:r>
      <w:r w:rsidRPr="000E5BE1">
        <w:rPr>
          <w:rFonts w:ascii="Times New Roman" w:eastAsia="Times New Roman" w:hAnsi="Times New Roman" w:cs="Times New Roman"/>
          <w:sz w:val="24"/>
          <w:szCs w:val="24"/>
          <w:lang w:eastAsia="nl-NL"/>
        </w:rPr>
        <w:t xml:space="preserve"> Provide information on their core business, years in business, and ability to mobilize globally. </w:t>
      </w:r>
      <w:r w:rsidRPr="000E5BE1">
        <w:rPr>
          <w:rFonts w:ascii="Times New Roman" w:eastAsia="Times New Roman" w:hAnsi="Times New Roman" w:cs="Times New Roman"/>
          <w:sz w:val="24"/>
          <w:szCs w:val="24"/>
          <w:lang w:val="nl-NL" w:eastAsia="nl-NL"/>
        </w:rPr>
        <w:t>*</w:t>
      </w:r>
    </w:p>
    <w:p w:rsidR="000E5BE1" w:rsidRPr="000E5BE1" w:rsidRDefault="000E5BE1" w:rsidP="000E5BE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E5BE1">
        <w:rPr>
          <w:rFonts w:ascii="Times New Roman" w:eastAsia="Times New Roman" w:hAnsi="Times New Roman" w:cs="Times New Roman"/>
          <w:b/>
          <w:bCs/>
          <w:sz w:val="24"/>
          <w:szCs w:val="24"/>
          <w:lang w:eastAsia="nl-NL"/>
        </w:rPr>
        <w:t>4.</w:t>
      </w:r>
      <w:r w:rsidRPr="000E5BE1">
        <w:rPr>
          <w:rFonts w:ascii="Times New Roman" w:eastAsia="Times New Roman" w:hAnsi="Times New Roman" w:cs="Times New Roman"/>
          <w:sz w:val="24"/>
          <w:szCs w:val="24"/>
          <w:lang w:eastAsia="nl-NL"/>
        </w:rPr>
        <w:t xml:space="preserve"> Provide information on the qualifications of key staff. </w:t>
      </w:r>
      <w:r w:rsidRPr="000E5BE1">
        <w:rPr>
          <w:rFonts w:ascii="Times New Roman" w:eastAsia="Times New Roman" w:hAnsi="Times New Roman" w:cs="Times New Roman"/>
          <w:sz w:val="24"/>
          <w:szCs w:val="24"/>
          <w:lang w:val="nl-NL" w:eastAsia="nl-NL"/>
        </w:rPr>
        <w:t>*</w:t>
      </w:r>
    </w:p>
    <w:p w:rsidR="000E5BE1" w:rsidRPr="000E5BE1" w:rsidRDefault="000E5BE1" w:rsidP="000E5BE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E5BE1">
        <w:rPr>
          <w:rFonts w:ascii="Times New Roman" w:eastAsia="Times New Roman" w:hAnsi="Times New Roman" w:cs="Times New Roman"/>
          <w:b/>
          <w:bCs/>
          <w:sz w:val="24"/>
          <w:szCs w:val="24"/>
          <w:lang w:val="nl-NL" w:eastAsia="nl-NL"/>
        </w:rPr>
        <w:t>5.</w:t>
      </w:r>
      <w:r w:rsidRPr="000E5BE1">
        <w:rPr>
          <w:rFonts w:ascii="Times New Roman" w:eastAsia="Times New Roman" w:hAnsi="Times New Roman" w:cs="Times New Roman"/>
          <w:sz w:val="24"/>
          <w:szCs w:val="24"/>
          <w:lang w:val="nl-NL" w:eastAsia="nl-NL"/>
        </w:rPr>
        <w:t xml:space="preserve"> </w:t>
      </w:r>
      <w:proofErr w:type="spellStart"/>
      <w:r w:rsidRPr="000E5BE1">
        <w:rPr>
          <w:rFonts w:ascii="Times New Roman" w:eastAsia="Times New Roman" w:hAnsi="Times New Roman" w:cs="Times New Roman"/>
          <w:sz w:val="24"/>
          <w:szCs w:val="24"/>
          <w:lang w:val="nl-NL" w:eastAsia="nl-NL"/>
        </w:rPr>
        <w:t>undefined</w:t>
      </w:r>
      <w:proofErr w:type="spellEnd"/>
    </w:p>
    <w:p w:rsidR="000E5BE1" w:rsidRPr="000E5BE1" w:rsidRDefault="000E5BE1" w:rsidP="000E5BE1">
      <w:pPr>
        <w:spacing w:after="0"/>
        <w:rPr>
          <w:rFonts w:ascii="Times New Roman" w:eastAsia="Times New Roman" w:hAnsi="Times New Roman" w:cs="Times New Roman"/>
          <w:sz w:val="24"/>
          <w:szCs w:val="24"/>
          <w:lang w:val="nl-NL" w:eastAsia="nl-NL"/>
        </w:rPr>
      </w:pPr>
      <w:r w:rsidRPr="000E5BE1">
        <w:rPr>
          <w:rFonts w:ascii="Times New Roman" w:eastAsia="Times New Roman" w:hAnsi="Times New Roman" w:cs="Times New Roman"/>
          <w:sz w:val="24"/>
          <w:szCs w:val="24"/>
          <w:lang w:val="nl-NL" w:eastAsia="nl-NL"/>
        </w:rPr>
        <w:t xml:space="preserve">* - </w:t>
      </w:r>
      <w:proofErr w:type="spellStart"/>
      <w:r w:rsidRPr="000E5BE1">
        <w:rPr>
          <w:rFonts w:ascii="Times New Roman" w:eastAsia="Times New Roman" w:hAnsi="Times New Roman" w:cs="Times New Roman"/>
          <w:sz w:val="24"/>
          <w:szCs w:val="24"/>
          <w:lang w:val="nl-NL" w:eastAsia="nl-NL"/>
        </w:rPr>
        <w:t>Mandatory</w:t>
      </w:r>
      <w:proofErr w:type="spellEnd"/>
    </w:p>
    <w:p w:rsidR="000E5BE1" w:rsidRPr="000E5BE1" w:rsidRDefault="000E5BE1" w:rsidP="000E5BE1">
      <w:pPr>
        <w:spacing w:after="0"/>
        <w:rPr>
          <w:rFonts w:ascii="Times New Roman" w:eastAsia="Times New Roman" w:hAnsi="Times New Roman" w:cs="Times New Roman"/>
          <w:sz w:val="24"/>
          <w:szCs w:val="24"/>
          <w:lang w:eastAsia="nl-NL"/>
        </w:rPr>
      </w:pPr>
      <w:r w:rsidRPr="000E5BE1">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0E5BE1" w:rsidRPr="000E5BE1" w:rsidRDefault="000E5BE1" w:rsidP="000E5BE1">
      <w:pPr>
        <w:pBdr>
          <w:bottom w:val="single" w:sz="6" w:space="1" w:color="auto"/>
        </w:pBdr>
        <w:spacing w:after="0"/>
        <w:jc w:val="center"/>
        <w:rPr>
          <w:rFonts w:ascii="Arial" w:eastAsia="Times New Roman" w:hAnsi="Arial" w:cs="Arial"/>
          <w:vanish/>
          <w:sz w:val="16"/>
          <w:szCs w:val="16"/>
          <w:lang w:val="nl-NL" w:eastAsia="nl-NL"/>
        </w:rPr>
      </w:pPr>
      <w:r w:rsidRPr="000E5BE1">
        <w:rPr>
          <w:rFonts w:ascii="Arial" w:eastAsia="Times New Roman" w:hAnsi="Arial" w:cs="Arial"/>
          <w:vanish/>
          <w:sz w:val="16"/>
          <w:szCs w:val="16"/>
          <w:lang w:val="nl-NL" w:eastAsia="nl-NL"/>
        </w:rPr>
        <w:t>Top of Form</w:t>
      </w:r>
    </w:p>
    <w:p w:rsidR="000E5BE1" w:rsidRPr="000E5BE1" w:rsidRDefault="000E5BE1" w:rsidP="000E5BE1">
      <w:pPr>
        <w:pBdr>
          <w:top w:val="single" w:sz="6" w:space="1" w:color="auto"/>
        </w:pBdr>
        <w:spacing w:after="0"/>
        <w:jc w:val="center"/>
        <w:rPr>
          <w:rFonts w:ascii="Arial" w:eastAsia="Times New Roman" w:hAnsi="Arial" w:cs="Arial"/>
          <w:vanish/>
          <w:sz w:val="16"/>
          <w:szCs w:val="16"/>
          <w:lang w:val="nl-NL" w:eastAsia="nl-NL"/>
        </w:rPr>
      </w:pPr>
      <w:r w:rsidRPr="000E5BE1">
        <w:rPr>
          <w:rFonts w:ascii="Arial" w:eastAsia="Times New Roman" w:hAnsi="Arial" w:cs="Arial"/>
          <w:vanish/>
          <w:sz w:val="16"/>
          <w:szCs w:val="16"/>
          <w:lang w:val="nl-NL"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B779E"/>
    <w:multiLevelType w:val="multilevel"/>
    <w:tmpl w:val="4EA6C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3F5344"/>
    <w:multiLevelType w:val="multilevel"/>
    <w:tmpl w:val="2D068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6AC0003"/>
    <w:multiLevelType w:val="multilevel"/>
    <w:tmpl w:val="1ED2D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BE1"/>
    <w:rsid w:val="000E5BE1"/>
    <w:rsid w:val="00AA428C"/>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E5BE1"/>
  </w:style>
  <w:style w:type="paragraph" w:styleId="z-TopofForm">
    <w:name w:val="HTML Top of Form"/>
    <w:basedOn w:val="Normal"/>
    <w:next w:val="Normal"/>
    <w:link w:val="z-TopofFormChar"/>
    <w:hidden/>
    <w:uiPriority w:val="99"/>
    <w:semiHidden/>
    <w:unhideWhenUsed/>
    <w:rsid w:val="000E5BE1"/>
    <w:pPr>
      <w:pBdr>
        <w:bottom w:val="single" w:sz="6" w:space="1" w:color="auto"/>
      </w:pBdr>
      <w:spacing w:after="0"/>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0E5BE1"/>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0E5BE1"/>
    <w:pPr>
      <w:pBdr>
        <w:top w:val="single" w:sz="6" w:space="1" w:color="auto"/>
      </w:pBdr>
      <w:spacing w:after="0"/>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0E5BE1"/>
    <w:rPr>
      <w:rFonts w:ascii="Arial" w:eastAsia="Times New Roman" w:hAnsi="Arial" w:cs="Arial"/>
      <w:vanish/>
      <w:sz w:val="16"/>
      <w:szCs w:val="16"/>
      <w:lang w:val="nl-NL" w:eastAsia="nl-NL"/>
    </w:rPr>
  </w:style>
  <w:style w:type="character" w:styleId="Hyperlink">
    <w:name w:val="Hyperlink"/>
    <w:basedOn w:val="DefaultParagraphFont"/>
    <w:uiPriority w:val="99"/>
    <w:unhideWhenUsed/>
    <w:rsid w:val="00AA428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E5BE1"/>
  </w:style>
  <w:style w:type="paragraph" w:styleId="z-TopofForm">
    <w:name w:val="HTML Top of Form"/>
    <w:basedOn w:val="Normal"/>
    <w:next w:val="Normal"/>
    <w:link w:val="z-TopofFormChar"/>
    <w:hidden/>
    <w:uiPriority w:val="99"/>
    <w:semiHidden/>
    <w:unhideWhenUsed/>
    <w:rsid w:val="000E5BE1"/>
    <w:pPr>
      <w:pBdr>
        <w:bottom w:val="single" w:sz="6" w:space="1" w:color="auto"/>
      </w:pBdr>
      <w:spacing w:after="0"/>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0E5BE1"/>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0E5BE1"/>
    <w:pPr>
      <w:pBdr>
        <w:top w:val="single" w:sz="6" w:space="1" w:color="auto"/>
      </w:pBdr>
      <w:spacing w:after="0"/>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0E5BE1"/>
    <w:rPr>
      <w:rFonts w:ascii="Arial" w:eastAsia="Times New Roman" w:hAnsi="Arial" w:cs="Arial"/>
      <w:vanish/>
      <w:sz w:val="16"/>
      <w:szCs w:val="16"/>
      <w:lang w:val="nl-NL" w:eastAsia="nl-NL"/>
    </w:rPr>
  </w:style>
  <w:style w:type="character" w:styleId="Hyperlink">
    <w:name w:val="Hyperlink"/>
    <w:basedOn w:val="DefaultParagraphFont"/>
    <w:uiPriority w:val="99"/>
    <w:unhideWhenUsed/>
    <w:rsid w:val="00AA428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416962">
      <w:bodyDiv w:val="1"/>
      <w:marLeft w:val="0"/>
      <w:marRight w:val="0"/>
      <w:marTop w:val="0"/>
      <w:marBottom w:val="0"/>
      <w:divBdr>
        <w:top w:val="none" w:sz="0" w:space="0" w:color="auto"/>
        <w:left w:val="none" w:sz="0" w:space="0" w:color="auto"/>
        <w:bottom w:val="none" w:sz="0" w:space="0" w:color="auto"/>
        <w:right w:val="none" w:sz="0" w:space="0" w:color="auto"/>
      </w:divBdr>
      <w:divsChild>
        <w:div w:id="1752921277">
          <w:marLeft w:val="0"/>
          <w:marRight w:val="0"/>
          <w:marTop w:val="0"/>
          <w:marBottom w:val="0"/>
          <w:divBdr>
            <w:top w:val="none" w:sz="0" w:space="0" w:color="auto"/>
            <w:left w:val="none" w:sz="0" w:space="0" w:color="auto"/>
            <w:bottom w:val="none" w:sz="0" w:space="0" w:color="auto"/>
            <w:right w:val="none" w:sz="0" w:space="0" w:color="auto"/>
          </w:divBdr>
        </w:div>
        <w:div w:id="855509707">
          <w:marLeft w:val="0"/>
          <w:marRight w:val="0"/>
          <w:marTop w:val="0"/>
          <w:marBottom w:val="0"/>
          <w:divBdr>
            <w:top w:val="none" w:sz="0" w:space="0" w:color="auto"/>
            <w:left w:val="none" w:sz="0" w:space="0" w:color="auto"/>
            <w:bottom w:val="none" w:sz="0" w:space="0" w:color="auto"/>
            <w:right w:val="none" w:sz="0" w:space="0" w:color="auto"/>
          </w:divBdr>
          <w:divsChild>
            <w:div w:id="895777279">
              <w:marLeft w:val="0"/>
              <w:marRight w:val="0"/>
              <w:marTop w:val="0"/>
              <w:marBottom w:val="0"/>
              <w:divBdr>
                <w:top w:val="none" w:sz="0" w:space="0" w:color="auto"/>
                <w:left w:val="none" w:sz="0" w:space="0" w:color="auto"/>
                <w:bottom w:val="none" w:sz="0" w:space="0" w:color="auto"/>
                <w:right w:val="none" w:sz="0" w:space="0" w:color="auto"/>
              </w:divBdr>
              <w:divsChild>
                <w:div w:id="798954732">
                  <w:marLeft w:val="0"/>
                  <w:marRight w:val="0"/>
                  <w:marTop w:val="0"/>
                  <w:marBottom w:val="0"/>
                  <w:divBdr>
                    <w:top w:val="none" w:sz="0" w:space="0" w:color="auto"/>
                    <w:left w:val="none" w:sz="0" w:space="0" w:color="auto"/>
                    <w:bottom w:val="none" w:sz="0" w:space="0" w:color="auto"/>
                    <w:right w:val="none" w:sz="0" w:space="0" w:color="auto"/>
                  </w:divBdr>
                </w:div>
              </w:divsChild>
            </w:div>
            <w:div w:id="1872107337">
              <w:marLeft w:val="0"/>
              <w:marRight w:val="0"/>
              <w:marTop w:val="0"/>
              <w:marBottom w:val="0"/>
              <w:divBdr>
                <w:top w:val="none" w:sz="0" w:space="0" w:color="auto"/>
                <w:left w:val="none" w:sz="0" w:space="0" w:color="auto"/>
                <w:bottom w:val="none" w:sz="0" w:space="0" w:color="auto"/>
                <w:right w:val="none" w:sz="0" w:space="0" w:color="auto"/>
              </w:divBdr>
              <w:divsChild>
                <w:div w:id="1529873101">
                  <w:marLeft w:val="0"/>
                  <w:marRight w:val="0"/>
                  <w:marTop w:val="0"/>
                  <w:marBottom w:val="0"/>
                  <w:divBdr>
                    <w:top w:val="none" w:sz="0" w:space="0" w:color="auto"/>
                    <w:left w:val="none" w:sz="0" w:space="0" w:color="auto"/>
                    <w:bottom w:val="none" w:sz="0" w:space="0" w:color="auto"/>
                    <w:right w:val="none" w:sz="0" w:space="0" w:color="auto"/>
                  </w:divBdr>
                </w:div>
                <w:div w:id="31080168">
                  <w:marLeft w:val="0"/>
                  <w:marRight w:val="0"/>
                  <w:marTop w:val="0"/>
                  <w:marBottom w:val="0"/>
                  <w:divBdr>
                    <w:top w:val="none" w:sz="0" w:space="0" w:color="auto"/>
                    <w:left w:val="none" w:sz="0" w:space="0" w:color="auto"/>
                    <w:bottom w:val="none" w:sz="0" w:space="0" w:color="auto"/>
                    <w:right w:val="none" w:sz="0" w:space="0" w:color="auto"/>
                  </w:divBdr>
                </w:div>
              </w:divsChild>
            </w:div>
            <w:div w:id="1316883684">
              <w:marLeft w:val="0"/>
              <w:marRight w:val="0"/>
              <w:marTop w:val="0"/>
              <w:marBottom w:val="0"/>
              <w:divBdr>
                <w:top w:val="none" w:sz="0" w:space="0" w:color="auto"/>
                <w:left w:val="none" w:sz="0" w:space="0" w:color="auto"/>
                <w:bottom w:val="none" w:sz="0" w:space="0" w:color="auto"/>
                <w:right w:val="none" w:sz="0" w:space="0" w:color="auto"/>
              </w:divBdr>
              <w:divsChild>
                <w:div w:id="1458528456">
                  <w:marLeft w:val="0"/>
                  <w:marRight w:val="0"/>
                  <w:marTop w:val="0"/>
                  <w:marBottom w:val="0"/>
                  <w:divBdr>
                    <w:top w:val="none" w:sz="0" w:space="0" w:color="auto"/>
                    <w:left w:val="none" w:sz="0" w:space="0" w:color="auto"/>
                    <w:bottom w:val="none" w:sz="0" w:space="0" w:color="auto"/>
                    <w:right w:val="none" w:sz="0" w:space="0" w:color="auto"/>
                  </w:divBdr>
                </w:div>
                <w:div w:id="1813673380">
                  <w:marLeft w:val="0"/>
                  <w:marRight w:val="0"/>
                  <w:marTop w:val="0"/>
                  <w:marBottom w:val="0"/>
                  <w:divBdr>
                    <w:top w:val="none" w:sz="0" w:space="0" w:color="auto"/>
                    <w:left w:val="none" w:sz="0" w:space="0" w:color="auto"/>
                    <w:bottom w:val="none" w:sz="0" w:space="0" w:color="auto"/>
                    <w:right w:val="none" w:sz="0" w:space="0" w:color="auto"/>
                  </w:divBdr>
                </w:div>
              </w:divsChild>
            </w:div>
            <w:div w:id="1816490753">
              <w:marLeft w:val="0"/>
              <w:marRight w:val="0"/>
              <w:marTop w:val="0"/>
              <w:marBottom w:val="0"/>
              <w:divBdr>
                <w:top w:val="none" w:sz="0" w:space="0" w:color="auto"/>
                <w:left w:val="none" w:sz="0" w:space="0" w:color="auto"/>
                <w:bottom w:val="none" w:sz="0" w:space="0" w:color="auto"/>
                <w:right w:val="none" w:sz="0" w:space="0" w:color="auto"/>
              </w:divBdr>
              <w:divsChild>
                <w:div w:id="511602701">
                  <w:marLeft w:val="0"/>
                  <w:marRight w:val="0"/>
                  <w:marTop w:val="0"/>
                  <w:marBottom w:val="0"/>
                  <w:divBdr>
                    <w:top w:val="none" w:sz="0" w:space="0" w:color="auto"/>
                    <w:left w:val="none" w:sz="0" w:space="0" w:color="auto"/>
                    <w:bottom w:val="none" w:sz="0" w:space="0" w:color="auto"/>
                    <w:right w:val="none" w:sz="0" w:space="0" w:color="auto"/>
                  </w:divBdr>
                </w:div>
                <w:div w:id="1410008060">
                  <w:marLeft w:val="0"/>
                  <w:marRight w:val="0"/>
                  <w:marTop w:val="0"/>
                  <w:marBottom w:val="0"/>
                  <w:divBdr>
                    <w:top w:val="none" w:sz="0" w:space="0" w:color="auto"/>
                    <w:left w:val="none" w:sz="0" w:space="0" w:color="auto"/>
                    <w:bottom w:val="none" w:sz="0" w:space="0" w:color="auto"/>
                    <w:right w:val="none" w:sz="0" w:space="0" w:color="auto"/>
                  </w:divBdr>
                </w:div>
              </w:divsChild>
            </w:div>
            <w:div w:id="1130394386">
              <w:marLeft w:val="0"/>
              <w:marRight w:val="0"/>
              <w:marTop w:val="0"/>
              <w:marBottom w:val="0"/>
              <w:divBdr>
                <w:top w:val="none" w:sz="0" w:space="0" w:color="auto"/>
                <w:left w:val="none" w:sz="0" w:space="0" w:color="auto"/>
                <w:bottom w:val="none" w:sz="0" w:space="0" w:color="auto"/>
                <w:right w:val="none" w:sz="0" w:space="0" w:color="auto"/>
              </w:divBdr>
              <w:divsChild>
                <w:div w:id="665865587">
                  <w:marLeft w:val="0"/>
                  <w:marRight w:val="0"/>
                  <w:marTop w:val="0"/>
                  <w:marBottom w:val="0"/>
                  <w:divBdr>
                    <w:top w:val="none" w:sz="0" w:space="0" w:color="auto"/>
                    <w:left w:val="none" w:sz="0" w:space="0" w:color="auto"/>
                    <w:bottom w:val="none" w:sz="0" w:space="0" w:color="auto"/>
                    <w:right w:val="none" w:sz="0" w:space="0" w:color="auto"/>
                  </w:divBdr>
                </w:div>
                <w:div w:id="1190796515">
                  <w:marLeft w:val="0"/>
                  <w:marRight w:val="0"/>
                  <w:marTop w:val="0"/>
                  <w:marBottom w:val="0"/>
                  <w:divBdr>
                    <w:top w:val="none" w:sz="0" w:space="0" w:color="auto"/>
                    <w:left w:val="none" w:sz="0" w:space="0" w:color="auto"/>
                    <w:bottom w:val="none" w:sz="0" w:space="0" w:color="auto"/>
                    <w:right w:val="none" w:sz="0" w:space="0" w:color="auto"/>
                  </w:divBdr>
                </w:div>
              </w:divsChild>
            </w:div>
            <w:div w:id="894586898">
              <w:marLeft w:val="0"/>
              <w:marRight w:val="0"/>
              <w:marTop w:val="0"/>
              <w:marBottom w:val="0"/>
              <w:divBdr>
                <w:top w:val="none" w:sz="0" w:space="0" w:color="auto"/>
                <w:left w:val="none" w:sz="0" w:space="0" w:color="auto"/>
                <w:bottom w:val="none" w:sz="0" w:space="0" w:color="auto"/>
                <w:right w:val="none" w:sz="0" w:space="0" w:color="auto"/>
              </w:divBdr>
              <w:divsChild>
                <w:div w:id="574436790">
                  <w:marLeft w:val="0"/>
                  <w:marRight w:val="0"/>
                  <w:marTop w:val="0"/>
                  <w:marBottom w:val="0"/>
                  <w:divBdr>
                    <w:top w:val="none" w:sz="0" w:space="0" w:color="auto"/>
                    <w:left w:val="none" w:sz="0" w:space="0" w:color="auto"/>
                    <w:bottom w:val="none" w:sz="0" w:space="0" w:color="auto"/>
                    <w:right w:val="none" w:sz="0" w:space="0" w:color="auto"/>
                  </w:divBdr>
                </w:div>
                <w:div w:id="888538881">
                  <w:marLeft w:val="0"/>
                  <w:marRight w:val="0"/>
                  <w:marTop w:val="0"/>
                  <w:marBottom w:val="0"/>
                  <w:divBdr>
                    <w:top w:val="none" w:sz="0" w:space="0" w:color="auto"/>
                    <w:left w:val="none" w:sz="0" w:space="0" w:color="auto"/>
                    <w:bottom w:val="none" w:sz="0" w:space="0" w:color="auto"/>
                    <w:right w:val="none" w:sz="0" w:space="0" w:color="auto"/>
                  </w:divBdr>
                </w:div>
              </w:divsChild>
            </w:div>
            <w:div w:id="897010184">
              <w:marLeft w:val="0"/>
              <w:marRight w:val="0"/>
              <w:marTop w:val="0"/>
              <w:marBottom w:val="0"/>
              <w:divBdr>
                <w:top w:val="none" w:sz="0" w:space="0" w:color="auto"/>
                <w:left w:val="none" w:sz="0" w:space="0" w:color="auto"/>
                <w:bottom w:val="none" w:sz="0" w:space="0" w:color="auto"/>
                <w:right w:val="none" w:sz="0" w:space="0" w:color="auto"/>
              </w:divBdr>
              <w:divsChild>
                <w:div w:id="1359164034">
                  <w:marLeft w:val="0"/>
                  <w:marRight w:val="0"/>
                  <w:marTop w:val="0"/>
                  <w:marBottom w:val="0"/>
                  <w:divBdr>
                    <w:top w:val="none" w:sz="0" w:space="0" w:color="auto"/>
                    <w:left w:val="none" w:sz="0" w:space="0" w:color="auto"/>
                    <w:bottom w:val="none" w:sz="0" w:space="0" w:color="auto"/>
                    <w:right w:val="none" w:sz="0" w:space="0" w:color="auto"/>
                  </w:divBdr>
                </w:div>
                <w:div w:id="435101786">
                  <w:marLeft w:val="0"/>
                  <w:marRight w:val="0"/>
                  <w:marTop w:val="0"/>
                  <w:marBottom w:val="0"/>
                  <w:divBdr>
                    <w:top w:val="none" w:sz="0" w:space="0" w:color="auto"/>
                    <w:left w:val="none" w:sz="0" w:space="0" w:color="auto"/>
                    <w:bottom w:val="none" w:sz="0" w:space="0" w:color="auto"/>
                    <w:right w:val="none" w:sz="0" w:space="0" w:color="auto"/>
                  </w:divBdr>
                </w:div>
              </w:divsChild>
            </w:div>
            <w:div w:id="1600985832">
              <w:marLeft w:val="0"/>
              <w:marRight w:val="0"/>
              <w:marTop w:val="0"/>
              <w:marBottom w:val="0"/>
              <w:divBdr>
                <w:top w:val="none" w:sz="0" w:space="0" w:color="auto"/>
                <w:left w:val="none" w:sz="0" w:space="0" w:color="auto"/>
                <w:bottom w:val="none" w:sz="0" w:space="0" w:color="auto"/>
                <w:right w:val="none" w:sz="0" w:space="0" w:color="auto"/>
              </w:divBdr>
              <w:divsChild>
                <w:div w:id="872502860">
                  <w:marLeft w:val="0"/>
                  <w:marRight w:val="0"/>
                  <w:marTop w:val="0"/>
                  <w:marBottom w:val="0"/>
                  <w:divBdr>
                    <w:top w:val="none" w:sz="0" w:space="0" w:color="auto"/>
                    <w:left w:val="none" w:sz="0" w:space="0" w:color="auto"/>
                    <w:bottom w:val="none" w:sz="0" w:space="0" w:color="auto"/>
                    <w:right w:val="none" w:sz="0" w:space="0" w:color="auto"/>
                  </w:divBdr>
                </w:div>
                <w:div w:id="1440755434">
                  <w:marLeft w:val="0"/>
                  <w:marRight w:val="0"/>
                  <w:marTop w:val="0"/>
                  <w:marBottom w:val="0"/>
                  <w:divBdr>
                    <w:top w:val="none" w:sz="0" w:space="0" w:color="auto"/>
                    <w:left w:val="none" w:sz="0" w:space="0" w:color="auto"/>
                    <w:bottom w:val="none" w:sz="0" w:space="0" w:color="auto"/>
                    <w:right w:val="none" w:sz="0" w:space="0" w:color="auto"/>
                  </w:divBdr>
                </w:div>
              </w:divsChild>
            </w:div>
            <w:div w:id="1391807850">
              <w:marLeft w:val="0"/>
              <w:marRight w:val="0"/>
              <w:marTop w:val="0"/>
              <w:marBottom w:val="0"/>
              <w:divBdr>
                <w:top w:val="none" w:sz="0" w:space="0" w:color="auto"/>
                <w:left w:val="none" w:sz="0" w:space="0" w:color="auto"/>
                <w:bottom w:val="none" w:sz="0" w:space="0" w:color="auto"/>
                <w:right w:val="none" w:sz="0" w:space="0" w:color="auto"/>
              </w:divBdr>
            </w:div>
            <w:div w:id="911163197">
              <w:marLeft w:val="0"/>
              <w:marRight w:val="0"/>
              <w:marTop w:val="0"/>
              <w:marBottom w:val="0"/>
              <w:divBdr>
                <w:top w:val="none" w:sz="0" w:space="0" w:color="auto"/>
                <w:left w:val="none" w:sz="0" w:space="0" w:color="auto"/>
                <w:bottom w:val="none" w:sz="0" w:space="0" w:color="auto"/>
                <w:right w:val="none" w:sz="0" w:space="0" w:color="auto"/>
              </w:divBdr>
              <w:divsChild>
                <w:div w:id="1652979774">
                  <w:marLeft w:val="0"/>
                  <w:marRight w:val="0"/>
                  <w:marTop w:val="0"/>
                  <w:marBottom w:val="0"/>
                  <w:divBdr>
                    <w:top w:val="none" w:sz="0" w:space="0" w:color="auto"/>
                    <w:left w:val="none" w:sz="0" w:space="0" w:color="auto"/>
                    <w:bottom w:val="none" w:sz="0" w:space="0" w:color="auto"/>
                    <w:right w:val="none" w:sz="0" w:space="0" w:color="auto"/>
                  </w:divBdr>
                </w:div>
                <w:div w:id="2120491382">
                  <w:marLeft w:val="0"/>
                  <w:marRight w:val="0"/>
                  <w:marTop w:val="0"/>
                  <w:marBottom w:val="0"/>
                  <w:divBdr>
                    <w:top w:val="none" w:sz="0" w:space="0" w:color="auto"/>
                    <w:left w:val="none" w:sz="0" w:space="0" w:color="auto"/>
                    <w:bottom w:val="none" w:sz="0" w:space="0" w:color="auto"/>
                    <w:right w:val="none" w:sz="0" w:space="0" w:color="auto"/>
                  </w:divBdr>
                </w:div>
              </w:divsChild>
            </w:div>
            <w:div w:id="675885531">
              <w:marLeft w:val="0"/>
              <w:marRight w:val="0"/>
              <w:marTop w:val="0"/>
              <w:marBottom w:val="0"/>
              <w:divBdr>
                <w:top w:val="none" w:sz="0" w:space="0" w:color="auto"/>
                <w:left w:val="none" w:sz="0" w:space="0" w:color="auto"/>
                <w:bottom w:val="none" w:sz="0" w:space="0" w:color="auto"/>
                <w:right w:val="none" w:sz="0" w:space="0" w:color="auto"/>
              </w:divBdr>
            </w:div>
          </w:divsChild>
        </w:div>
        <w:div w:id="57558902">
          <w:marLeft w:val="0"/>
          <w:marRight w:val="0"/>
          <w:marTop w:val="0"/>
          <w:marBottom w:val="0"/>
          <w:divBdr>
            <w:top w:val="none" w:sz="0" w:space="0" w:color="auto"/>
            <w:left w:val="none" w:sz="0" w:space="0" w:color="auto"/>
            <w:bottom w:val="none" w:sz="0" w:space="0" w:color="auto"/>
            <w:right w:val="none" w:sz="0" w:space="0" w:color="auto"/>
          </w:divBdr>
          <w:divsChild>
            <w:div w:id="1973708150">
              <w:marLeft w:val="0"/>
              <w:marRight w:val="0"/>
              <w:marTop w:val="0"/>
              <w:marBottom w:val="0"/>
              <w:divBdr>
                <w:top w:val="none" w:sz="0" w:space="0" w:color="auto"/>
                <w:left w:val="none" w:sz="0" w:space="0" w:color="auto"/>
                <w:bottom w:val="none" w:sz="0" w:space="0" w:color="auto"/>
                <w:right w:val="none" w:sz="0" w:space="0" w:color="auto"/>
              </w:divBdr>
              <w:divsChild>
                <w:div w:id="22972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B250562E</Template>
  <TotalTime>4</TotalTime>
  <Pages>2</Pages>
  <Words>506</Words>
  <Characters>2786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vogel.robin</dc:creator>
  <cp:lastModifiedBy>vogel.robin</cp:lastModifiedBy>
  <cp:revision>1</cp:revision>
  <dcterms:created xsi:type="dcterms:W3CDTF">2015-12-11T14:15:00Z</dcterms:created>
  <dcterms:modified xsi:type="dcterms:W3CDTF">2015-12-11T15:09:00Z</dcterms:modified>
</cp:coreProperties>
</file>