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B8F" w:rsidRPr="008F0B8F" w:rsidRDefault="00791722" w:rsidP="008F0B8F">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8F0B8F" w:rsidRPr="008F0B8F">
        <w:rPr>
          <w:rFonts w:ascii="Times New Roman" w:eastAsia="Times New Roman" w:hAnsi="Times New Roman" w:cs="Times New Roman"/>
          <w:sz w:val="24"/>
          <w:szCs w:val="24"/>
          <w:lang w:eastAsia="nl-NL"/>
        </w:rPr>
        <w:t>equest for expression of interest for selection # 1206202</w:t>
      </w:r>
    </w:p>
    <w:p w:rsidR="00791722" w:rsidRDefault="00791722" w:rsidP="008F0B8F">
      <w:pPr>
        <w:spacing w:after="0"/>
        <w:rPr>
          <w:rFonts w:ascii="Times New Roman" w:eastAsia="Times New Roman" w:hAnsi="Times New Roman" w:cs="Times New Roman"/>
          <w:sz w:val="24"/>
          <w:szCs w:val="24"/>
          <w:lang w:eastAsia="nl-NL"/>
        </w:rPr>
      </w:pP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Assignment Title</w:t>
      </w:r>
    </w:p>
    <w:p w:rsidR="008F0B8F" w:rsidRPr="008F0B8F" w:rsidRDefault="008F0B8F" w:rsidP="008F0B8F">
      <w:pPr>
        <w:spacing w:after="0"/>
        <w:rPr>
          <w:rFonts w:ascii="Times New Roman" w:eastAsia="Times New Roman" w:hAnsi="Times New Roman" w:cs="Times New Roman"/>
          <w:sz w:val="24"/>
          <w:szCs w:val="24"/>
          <w:lang w:eastAsia="nl-NL"/>
        </w:rPr>
      </w:pPr>
      <w:bookmarkStart w:id="0" w:name="_GoBack"/>
      <w:r w:rsidRPr="008F0B8F">
        <w:rPr>
          <w:rFonts w:ascii="Times New Roman" w:eastAsia="Times New Roman" w:hAnsi="Times New Roman" w:cs="Times New Roman"/>
          <w:sz w:val="24"/>
          <w:szCs w:val="24"/>
          <w:lang w:eastAsia="nl-NL"/>
        </w:rPr>
        <w:t>Analysis of flood management practices in Antananarivo</w:t>
      </w:r>
    </w:p>
    <w:bookmarkEnd w:id="0"/>
    <w:p w:rsidR="00791722" w:rsidRDefault="00791722" w:rsidP="008F0B8F">
      <w:pPr>
        <w:spacing w:after="0"/>
        <w:rPr>
          <w:rFonts w:ascii="Times New Roman" w:eastAsia="Times New Roman" w:hAnsi="Times New Roman" w:cs="Times New Roman"/>
          <w:sz w:val="24"/>
          <w:szCs w:val="24"/>
          <w:lang w:eastAsia="nl-NL"/>
        </w:rPr>
      </w:pP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Publication Date</w:t>
      </w: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19-Nov-2015</w:t>
      </w:r>
    </w:p>
    <w:p w:rsidR="00791722" w:rsidRDefault="00791722" w:rsidP="008F0B8F">
      <w:pPr>
        <w:spacing w:after="0"/>
        <w:rPr>
          <w:rFonts w:ascii="Times New Roman" w:eastAsia="Times New Roman" w:hAnsi="Times New Roman" w:cs="Times New Roman"/>
          <w:sz w:val="24"/>
          <w:szCs w:val="24"/>
          <w:lang w:eastAsia="nl-NL"/>
        </w:rPr>
      </w:pP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Expression of Interest Deadline</w:t>
      </w: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25-Nov-2015 at 11:59:59 PM (Eastern Time – Washington D.C.)</w:t>
      </w:r>
    </w:p>
    <w:p w:rsidR="00791722" w:rsidRDefault="00791722" w:rsidP="008F0B8F">
      <w:pPr>
        <w:spacing w:after="0"/>
        <w:rPr>
          <w:rFonts w:ascii="Times New Roman" w:eastAsia="Times New Roman" w:hAnsi="Times New Roman" w:cs="Times New Roman"/>
          <w:sz w:val="24"/>
          <w:szCs w:val="24"/>
          <w:lang w:eastAsia="nl-NL"/>
        </w:rPr>
      </w:pP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Language of Notice</w:t>
      </w: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 English</w:t>
      </w:r>
    </w:p>
    <w:p w:rsidR="00791722" w:rsidRDefault="00791722" w:rsidP="008F0B8F">
      <w:pPr>
        <w:spacing w:after="0"/>
        <w:rPr>
          <w:rFonts w:ascii="Times New Roman" w:eastAsia="Times New Roman" w:hAnsi="Times New Roman" w:cs="Times New Roman"/>
          <w:sz w:val="24"/>
          <w:szCs w:val="24"/>
          <w:lang w:eastAsia="nl-NL"/>
        </w:rPr>
      </w:pP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 xml:space="preserve">Selection Notice </w:t>
      </w:r>
    </w:p>
    <w:p w:rsidR="008F0B8F" w:rsidRPr="008F0B8F" w:rsidRDefault="008F0B8F" w:rsidP="008F0B8F">
      <w:pPr>
        <w:spacing w:after="0"/>
        <w:rPr>
          <w:rFonts w:ascii="Times New Roman" w:eastAsia="Times New Roman" w:hAnsi="Times New Roman" w:cs="Times New Roman"/>
          <w:sz w:val="24"/>
          <w:szCs w:val="24"/>
          <w:lang w:val="nl-NL" w:eastAsia="nl-NL"/>
        </w:rPr>
      </w:pPr>
      <w:r w:rsidRPr="008F0B8F">
        <w:rPr>
          <w:rFonts w:ascii="Times New Roman" w:eastAsia="Times New Roman" w:hAnsi="Times New Roman" w:cs="Times New Roman"/>
          <w:sz w:val="24"/>
          <w:szCs w:val="24"/>
          <w:lang w:val="nl-NL" w:eastAsia="nl-NL"/>
        </w:rPr>
        <w:t>Assignment Country</w:t>
      </w:r>
    </w:p>
    <w:p w:rsidR="008F0B8F" w:rsidRPr="008F0B8F" w:rsidRDefault="008F0B8F" w:rsidP="008F0B8F">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8F0B8F">
        <w:rPr>
          <w:rFonts w:ascii="Times New Roman" w:eastAsia="Times New Roman" w:hAnsi="Times New Roman" w:cs="Times New Roman"/>
          <w:sz w:val="24"/>
          <w:szCs w:val="24"/>
          <w:lang w:val="nl-NL" w:eastAsia="nl-NL"/>
        </w:rPr>
        <w:t>MG - Madagascar</w:t>
      </w:r>
    </w:p>
    <w:p w:rsidR="008F0B8F" w:rsidRPr="008F0B8F" w:rsidRDefault="008F0B8F" w:rsidP="008F0B8F">
      <w:pPr>
        <w:spacing w:after="0"/>
        <w:rPr>
          <w:rFonts w:ascii="Times New Roman" w:eastAsia="Times New Roman" w:hAnsi="Times New Roman" w:cs="Times New Roman"/>
          <w:sz w:val="24"/>
          <w:szCs w:val="24"/>
          <w:lang w:val="nl-NL" w:eastAsia="nl-NL"/>
        </w:rPr>
      </w:pPr>
      <w:r w:rsidRPr="008F0B8F">
        <w:rPr>
          <w:rFonts w:ascii="Times New Roman" w:eastAsia="Times New Roman" w:hAnsi="Times New Roman" w:cs="Times New Roman"/>
          <w:sz w:val="24"/>
          <w:szCs w:val="24"/>
          <w:lang w:val="nl-NL" w:eastAsia="nl-NL"/>
        </w:rPr>
        <w:t>Funding Sources</w:t>
      </w: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 xml:space="preserve">The World Bank Group intends to finance the assignment/services under: </w:t>
      </w:r>
    </w:p>
    <w:p w:rsidR="008F0B8F" w:rsidRPr="008F0B8F" w:rsidRDefault="008F0B8F" w:rsidP="008F0B8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F0B8F">
        <w:rPr>
          <w:rFonts w:ascii="Times New Roman" w:eastAsia="Times New Roman" w:hAnsi="Times New Roman" w:cs="Times New Roman"/>
          <w:sz w:val="24"/>
          <w:szCs w:val="24"/>
          <w:lang w:val="nl-NL" w:eastAsia="nl-NL"/>
        </w:rPr>
        <w:t>BB - BANK BUDGET</w:t>
      </w:r>
    </w:p>
    <w:p w:rsidR="008F0B8F" w:rsidRPr="008F0B8F" w:rsidRDefault="008F0B8F" w:rsidP="008F0B8F">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8F0B8F">
        <w:rPr>
          <w:rFonts w:ascii="Times New Roman" w:eastAsia="Times New Roman" w:hAnsi="Times New Roman" w:cs="Times New Roman"/>
          <w:sz w:val="24"/>
          <w:szCs w:val="24"/>
          <w:lang w:val="nl-NL" w:eastAsia="nl-NL"/>
        </w:rPr>
        <w:t>TF092246 - AFRICA CORE MDTF</w:t>
      </w:r>
    </w:p>
    <w:p w:rsidR="008F0B8F" w:rsidRPr="008F0B8F" w:rsidRDefault="008F0B8F" w:rsidP="008F0B8F">
      <w:pPr>
        <w:spacing w:after="0"/>
        <w:rPr>
          <w:rFonts w:ascii="Times New Roman" w:eastAsia="Times New Roman" w:hAnsi="Times New Roman" w:cs="Times New Roman"/>
          <w:sz w:val="24"/>
          <w:szCs w:val="24"/>
          <w:lang w:val="nl-NL" w:eastAsia="nl-NL"/>
        </w:rPr>
      </w:pPr>
      <w:r w:rsidRPr="008F0B8F">
        <w:rPr>
          <w:rFonts w:ascii="Times New Roman" w:eastAsia="Times New Roman" w:hAnsi="Times New Roman" w:cs="Times New Roman"/>
          <w:sz w:val="24"/>
          <w:szCs w:val="24"/>
          <w:lang w:val="nl-NL" w:eastAsia="nl-NL"/>
        </w:rPr>
        <w:t>Individual/Firm</w:t>
      </w: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 xml:space="preserve">The consultant will be a firm. </w:t>
      </w:r>
    </w:p>
    <w:p w:rsidR="00791722" w:rsidRDefault="00791722" w:rsidP="008F0B8F">
      <w:pPr>
        <w:spacing w:after="0"/>
        <w:rPr>
          <w:rFonts w:ascii="Times New Roman" w:eastAsia="Times New Roman" w:hAnsi="Times New Roman" w:cs="Times New Roman"/>
          <w:sz w:val="24"/>
          <w:szCs w:val="24"/>
          <w:lang w:val="nl-NL" w:eastAsia="nl-NL"/>
        </w:rPr>
      </w:pPr>
    </w:p>
    <w:p w:rsidR="008F0B8F" w:rsidRPr="008F0B8F" w:rsidRDefault="008F0B8F" w:rsidP="008F0B8F">
      <w:pPr>
        <w:spacing w:after="0"/>
        <w:rPr>
          <w:rFonts w:ascii="Times New Roman" w:eastAsia="Times New Roman" w:hAnsi="Times New Roman" w:cs="Times New Roman"/>
          <w:sz w:val="24"/>
          <w:szCs w:val="24"/>
          <w:lang w:val="nl-NL" w:eastAsia="nl-NL"/>
        </w:rPr>
      </w:pPr>
      <w:r w:rsidRPr="008F0B8F">
        <w:rPr>
          <w:rFonts w:ascii="Times New Roman" w:eastAsia="Times New Roman" w:hAnsi="Times New Roman" w:cs="Times New Roman"/>
          <w:sz w:val="24"/>
          <w:szCs w:val="24"/>
          <w:lang w:val="nl-NL" w:eastAsia="nl-NL"/>
        </w:rPr>
        <w:t xml:space="preserve">Assignment Description </w:t>
      </w:r>
    </w:p>
    <w:p w:rsidR="00791722"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SELECTION FOR CONSULTANTS BY THE WORLD BANK GROUP</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REQUEST FOR EXPRESSIONS OF INTEREST</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Electronic Submissions through World Bank Group eConsultant2</w:t>
      </w:r>
      <w:r w:rsidRPr="008F0B8F">
        <w:rPr>
          <w:rFonts w:ascii="Times New Roman" w:eastAsia="Times New Roman" w:hAnsi="Times New Roman" w:cs="Times New Roman"/>
          <w:sz w:val="24"/>
          <w:szCs w:val="24"/>
          <w:lang w:eastAsia="nl-NL"/>
        </w:rPr>
        <w:br/>
        <w:t>https://wbgeconsult2.worldbank.org/wbgec/index.html</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ASSIGNMENT OVERVIEW</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Assignment Title: 1206202 - Analysis of flood management practices in Antananarivo</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Assignment Countries:</w:t>
      </w:r>
      <w:r w:rsidRPr="008F0B8F">
        <w:rPr>
          <w:rFonts w:ascii="Times New Roman" w:eastAsia="Times New Roman" w:hAnsi="Times New Roman" w:cs="Times New Roman"/>
          <w:sz w:val="24"/>
          <w:szCs w:val="24"/>
          <w:lang w:eastAsia="nl-NL"/>
        </w:rPr>
        <w:br/>
        <w:t>- Madagascar</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r>
    </w:p>
    <w:p w:rsidR="00791722" w:rsidRDefault="00791722" w:rsidP="008F0B8F">
      <w:pPr>
        <w:spacing w:after="0"/>
        <w:rPr>
          <w:rFonts w:ascii="Times New Roman" w:eastAsia="Times New Roman" w:hAnsi="Times New Roman" w:cs="Times New Roman"/>
          <w:sz w:val="24"/>
          <w:szCs w:val="24"/>
          <w:lang w:eastAsia="nl-NL"/>
        </w:rPr>
      </w:pP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lastRenderedPageBreak/>
        <w:t>ASSIGNMENT DESCRIPTION</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The objective of the study will be to provide initial analysis on the existing data as well as identify data gaps and management gaps in APIPA in terms of flood management practices in Antananarivo. The assignment will include at least one mission to Madagascar to coincide with the launch workshop being planned in December 2015. The firm will be expected to conduct a rapid survey of existing studies (to the extent possible, studies will be identified prior to the firms engagement, but there may be other studies that may appear during the course of the assignment) and rapid analysis of how APIPA manages the operation and maintenance of flood infrastructure. Under a separate consultancy contract, a firm will be able to analyze in more detail the investment planning and coordination of APIPA with other sector agencies, but this assignment can provide guidance regarding the subsequent more detailed analysis to be undertaken by that firm.</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The firm will also be expected to provide expert advice regarding best practices in flood management from other countries, both from developed and developing countries. These best practices, along with initial assessment of status of flood management in Antananarivo, will be presented at the launch workshop being organized for December 2015.</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 xml:space="preserve">The firm will begin to outline flood modelling scenarios for Antananarivo. Depending on the availability of data, the firm may be able to prepare a first draft of basic modelling scenarios. In the event that sufficient data is not available, then a work program for flood modelling and mitigation will be provided. </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FUNDING SOURCE</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The World Bank intends to finance the assignment / services described below under the following trust fund(s):</w:t>
      </w:r>
      <w:r w:rsidRPr="008F0B8F">
        <w:rPr>
          <w:rFonts w:ascii="Times New Roman" w:eastAsia="Times New Roman" w:hAnsi="Times New Roman" w:cs="Times New Roman"/>
          <w:sz w:val="24"/>
          <w:szCs w:val="24"/>
          <w:lang w:eastAsia="nl-NL"/>
        </w:rPr>
        <w:br/>
        <w:t>- BANK BUDGET</w:t>
      </w:r>
      <w:r w:rsidRPr="008F0B8F">
        <w:rPr>
          <w:rFonts w:ascii="Times New Roman" w:eastAsia="Times New Roman" w:hAnsi="Times New Roman" w:cs="Times New Roman"/>
          <w:sz w:val="24"/>
          <w:szCs w:val="24"/>
          <w:lang w:eastAsia="nl-NL"/>
        </w:rPr>
        <w:br/>
        <w:t>- AFRICA CORE MDTF</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ELIGIBILITY</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Eligibility restrictions apply:</w:t>
      </w:r>
      <w:r w:rsidRPr="008F0B8F">
        <w:rPr>
          <w:rFonts w:ascii="Times New Roman" w:eastAsia="Times New Roman" w:hAnsi="Times New Roman" w:cs="Times New Roman"/>
          <w:sz w:val="24"/>
          <w:szCs w:val="24"/>
          <w:lang w:eastAsia="nl-NL"/>
        </w:rPr>
        <w:br/>
        <w:t>[Please type list of restrictions]</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INDIVIDUAL / FIRM PROFILE</w:t>
      </w:r>
      <w:r w:rsidRPr="008F0B8F">
        <w:rPr>
          <w:rFonts w:ascii="Times New Roman" w:eastAsia="Times New Roman" w:hAnsi="Times New Roman" w:cs="Times New Roman"/>
          <w:sz w:val="24"/>
          <w:szCs w:val="24"/>
          <w:lang w:eastAsia="nl-NL"/>
        </w:rPr>
        <w:br/>
        <w:t xml:space="preserve">The consultant will be a firm. </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SUBMISSION REQUIREMENTS</w:t>
      </w:r>
      <w:r w:rsidRPr="008F0B8F">
        <w:rPr>
          <w:rFonts w:ascii="Times New Roman" w:eastAsia="Times New Roman" w:hAnsi="Times New Roman" w:cs="Times New Roman"/>
          <w:sz w:val="24"/>
          <w:szCs w:val="24"/>
          <w:lang w:eastAsia="nl-NL"/>
        </w:rPr>
        <w:br/>
        <w:t xml:space="preserve">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w:t>
      </w:r>
      <w:r w:rsidRPr="008F0B8F">
        <w:rPr>
          <w:rFonts w:ascii="Times New Roman" w:eastAsia="Times New Roman" w:hAnsi="Times New Roman" w:cs="Times New Roman"/>
          <w:sz w:val="24"/>
          <w:szCs w:val="24"/>
          <w:lang w:eastAsia="nl-NL"/>
        </w:rPr>
        <w:lastRenderedPageBreak/>
        <w:t>associate to enhance their qualifications.</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Interested firms are hereby invited to submit expressions of interest.</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Expressions of Interest should be submitted, in English, electronically through World Bank Group eTendering (https://wbgeconsult2.worldbank.org/wbgec/index.html)</w:t>
      </w:r>
      <w:r w:rsidRPr="008F0B8F">
        <w:rPr>
          <w:rFonts w:ascii="Times New Roman" w:eastAsia="Times New Roman" w:hAnsi="Times New Roman" w:cs="Times New Roman"/>
          <w:sz w:val="24"/>
          <w:szCs w:val="24"/>
          <w:lang w:eastAsia="nl-NL"/>
        </w:rPr>
        <w:br/>
      </w:r>
      <w:r w:rsidRPr="008F0B8F">
        <w:rPr>
          <w:rFonts w:ascii="Times New Roman" w:eastAsia="Times New Roman" w:hAnsi="Times New Roman" w:cs="Times New Roman"/>
          <w:sz w:val="24"/>
          <w:szCs w:val="24"/>
          <w:lang w:eastAsia="nl-NL"/>
        </w:rPr>
        <w:br/>
        <w:t>NOTES</w:t>
      </w:r>
      <w:r w:rsidRPr="008F0B8F">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p>
    <w:p w:rsidR="008F0B8F" w:rsidRPr="008F0B8F" w:rsidRDefault="008F0B8F" w:rsidP="008F0B8F">
      <w:pPr>
        <w:spacing w:after="0"/>
        <w:rPr>
          <w:rFonts w:ascii="Times New Roman" w:eastAsia="Times New Roman" w:hAnsi="Times New Roman" w:cs="Times New Roman"/>
          <w:sz w:val="24"/>
          <w:szCs w:val="24"/>
          <w:lang w:val="nl-NL" w:eastAsia="nl-NL"/>
        </w:rPr>
      </w:pPr>
      <w:r w:rsidRPr="008F0B8F">
        <w:rPr>
          <w:rFonts w:ascii="Times New Roman" w:eastAsia="Times New Roman" w:hAnsi="Times New Roman" w:cs="Times New Roman"/>
          <w:sz w:val="24"/>
          <w:szCs w:val="24"/>
          <w:lang w:val="nl-NL" w:eastAsia="nl-NL"/>
        </w:rPr>
        <w:t xml:space="preserve">Qualification Criteria </w:t>
      </w:r>
    </w:p>
    <w:p w:rsidR="008F0B8F" w:rsidRPr="008F0B8F" w:rsidRDefault="008F0B8F" w:rsidP="008F0B8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F0B8F">
        <w:rPr>
          <w:rFonts w:ascii="Times New Roman" w:eastAsia="Times New Roman" w:hAnsi="Times New Roman" w:cs="Times New Roman"/>
          <w:b/>
          <w:bCs/>
          <w:sz w:val="24"/>
          <w:szCs w:val="24"/>
          <w:lang w:eastAsia="nl-NL"/>
        </w:rPr>
        <w:t>1.</w:t>
      </w:r>
      <w:r w:rsidRPr="008F0B8F">
        <w:rPr>
          <w:rFonts w:ascii="Times New Roman" w:eastAsia="Times New Roman" w:hAnsi="Times New Roman" w:cs="Times New Roman"/>
          <w:sz w:val="24"/>
          <w:szCs w:val="24"/>
          <w:lang w:eastAsia="nl-NL"/>
        </w:rPr>
        <w:t xml:space="preserve"> Provide information showing that they are qualified in the field of the assignment.</w:t>
      </w:r>
    </w:p>
    <w:p w:rsidR="008F0B8F" w:rsidRPr="008F0B8F" w:rsidRDefault="008F0B8F" w:rsidP="008F0B8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F0B8F">
        <w:rPr>
          <w:rFonts w:ascii="Times New Roman" w:eastAsia="Times New Roman" w:hAnsi="Times New Roman" w:cs="Times New Roman"/>
          <w:b/>
          <w:bCs/>
          <w:sz w:val="24"/>
          <w:szCs w:val="24"/>
          <w:lang w:eastAsia="nl-NL"/>
        </w:rPr>
        <w:t>2.</w:t>
      </w:r>
      <w:r w:rsidRPr="008F0B8F">
        <w:rPr>
          <w:rFonts w:ascii="Times New Roman" w:eastAsia="Times New Roman" w:hAnsi="Times New Roman" w:cs="Times New Roman"/>
          <w:sz w:val="24"/>
          <w:szCs w:val="24"/>
          <w:lang w:eastAsia="nl-NL"/>
        </w:rPr>
        <w:t xml:space="preserve"> Provide information on the technical and managerial capabilities of the firm.</w:t>
      </w:r>
    </w:p>
    <w:p w:rsidR="008F0B8F" w:rsidRPr="008F0B8F" w:rsidRDefault="008F0B8F" w:rsidP="008F0B8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F0B8F">
        <w:rPr>
          <w:rFonts w:ascii="Times New Roman" w:eastAsia="Times New Roman" w:hAnsi="Times New Roman" w:cs="Times New Roman"/>
          <w:b/>
          <w:bCs/>
          <w:sz w:val="24"/>
          <w:szCs w:val="24"/>
          <w:lang w:eastAsia="nl-NL"/>
        </w:rPr>
        <w:t>3.</w:t>
      </w:r>
      <w:r w:rsidRPr="008F0B8F">
        <w:rPr>
          <w:rFonts w:ascii="Times New Roman" w:eastAsia="Times New Roman" w:hAnsi="Times New Roman" w:cs="Times New Roman"/>
          <w:sz w:val="24"/>
          <w:szCs w:val="24"/>
          <w:lang w:eastAsia="nl-NL"/>
        </w:rPr>
        <w:t xml:space="preserve"> Provide information on their core business and years in business.</w:t>
      </w:r>
    </w:p>
    <w:p w:rsidR="008F0B8F" w:rsidRPr="008F0B8F" w:rsidRDefault="008F0B8F" w:rsidP="008F0B8F">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8F0B8F">
        <w:rPr>
          <w:rFonts w:ascii="Times New Roman" w:eastAsia="Times New Roman" w:hAnsi="Times New Roman" w:cs="Times New Roman"/>
          <w:b/>
          <w:bCs/>
          <w:sz w:val="24"/>
          <w:szCs w:val="24"/>
          <w:lang w:eastAsia="nl-NL"/>
        </w:rPr>
        <w:t>4.</w:t>
      </w:r>
      <w:r w:rsidRPr="008F0B8F">
        <w:rPr>
          <w:rFonts w:ascii="Times New Roman" w:eastAsia="Times New Roman" w:hAnsi="Times New Roman" w:cs="Times New Roman"/>
          <w:sz w:val="24"/>
          <w:szCs w:val="24"/>
          <w:lang w:eastAsia="nl-NL"/>
        </w:rPr>
        <w:t xml:space="preserve"> Provide information on the qualifications of key staff.</w:t>
      </w: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 - Mandatory</w:t>
      </w:r>
    </w:p>
    <w:p w:rsidR="008F0B8F" w:rsidRPr="008F0B8F" w:rsidRDefault="008F0B8F" w:rsidP="008F0B8F">
      <w:pPr>
        <w:spacing w:after="0"/>
        <w:rPr>
          <w:rFonts w:ascii="Times New Roman" w:eastAsia="Times New Roman" w:hAnsi="Times New Roman" w:cs="Times New Roman"/>
          <w:sz w:val="24"/>
          <w:szCs w:val="24"/>
          <w:lang w:eastAsia="nl-NL"/>
        </w:rPr>
      </w:pPr>
      <w:r w:rsidRPr="008F0B8F">
        <w:rPr>
          <w:rFonts w:ascii="Times New Roman" w:eastAsia="Times New Roman" w:hAnsi="Times New Roman" w:cs="Times New Roman"/>
          <w:sz w:val="24"/>
          <w:szCs w:val="24"/>
          <w:lang w:eastAsia="nl-NL"/>
        </w:rPr>
        <w:t xml:space="preserve">Selection and contracting will normally be made from responses to this request for expression of interest. The consultant will be selected from a shortlist, subject to availability of funding. </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404E1"/>
    <w:multiLevelType w:val="multilevel"/>
    <w:tmpl w:val="C4B262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82799A"/>
    <w:multiLevelType w:val="multilevel"/>
    <w:tmpl w:val="C0784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55443A0"/>
    <w:multiLevelType w:val="multilevel"/>
    <w:tmpl w:val="14A44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0B8F"/>
    <w:rsid w:val="00791722"/>
    <w:rsid w:val="008F0B8F"/>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78238617">
      <w:bodyDiv w:val="1"/>
      <w:marLeft w:val="0"/>
      <w:marRight w:val="0"/>
      <w:marTop w:val="0"/>
      <w:marBottom w:val="0"/>
      <w:divBdr>
        <w:top w:val="none" w:sz="0" w:space="0" w:color="auto"/>
        <w:left w:val="none" w:sz="0" w:space="0" w:color="auto"/>
        <w:bottom w:val="none" w:sz="0" w:space="0" w:color="auto"/>
        <w:right w:val="none" w:sz="0" w:space="0" w:color="auto"/>
      </w:divBdr>
      <w:divsChild>
        <w:div w:id="807549508">
          <w:marLeft w:val="0"/>
          <w:marRight w:val="0"/>
          <w:marTop w:val="0"/>
          <w:marBottom w:val="0"/>
          <w:divBdr>
            <w:top w:val="none" w:sz="0" w:space="0" w:color="auto"/>
            <w:left w:val="none" w:sz="0" w:space="0" w:color="auto"/>
            <w:bottom w:val="none" w:sz="0" w:space="0" w:color="auto"/>
            <w:right w:val="none" w:sz="0" w:space="0" w:color="auto"/>
          </w:divBdr>
        </w:div>
        <w:div w:id="431706306">
          <w:marLeft w:val="0"/>
          <w:marRight w:val="0"/>
          <w:marTop w:val="0"/>
          <w:marBottom w:val="0"/>
          <w:divBdr>
            <w:top w:val="none" w:sz="0" w:space="0" w:color="auto"/>
            <w:left w:val="none" w:sz="0" w:space="0" w:color="auto"/>
            <w:bottom w:val="none" w:sz="0" w:space="0" w:color="auto"/>
            <w:right w:val="none" w:sz="0" w:space="0" w:color="auto"/>
          </w:divBdr>
          <w:divsChild>
            <w:div w:id="166791077">
              <w:marLeft w:val="0"/>
              <w:marRight w:val="0"/>
              <w:marTop w:val="0"/>
              <w:marBottom w:val="0"/>
              <w:divBdr>
                <w:top w:val="none" w:sz="0" w:space="0" w:color="auto"/>
                <w:left w:val="none" w:sz="0" w:space="0" w:color="auto"/>
                <w:bottom w:val="none" w:sz="0" w:space="0" w:color="auto"/>
                <w:right w:val="none" w:sz="0" w:space="0" w:color="auto"/>
              </w:divBdr>
              <w:divsChild>
                <w:div w:id="1704355964">
                  <w:marLeft w:val="0"/>
                  <w:marRight w:val="0"/>
                  <w:marTop w:val="0"/>
                  <w:marBottom w:val="0"/>
                  <w:divBdr>
                    <w:top w:val="none" w:sz="0" w:space="0" w:color="auto"/>
                    <w:left w:val="none" w:sz="0" w:space="0" w:color="auto"/>
                    <w:bottom w:val="none" w:sz="0" w:space="0" w:color="auto"/>
                    <w:right w:val="none" w:sz="0" w:space="0" w:color="auto"/>
                  </w:divBdr>
                </w:div>
              </w:divsChild>
            </w:div>
            <w:div w:id="1937210560">
              <w:marLeft w:val="0"/>
              <w:marRight w:val="0"/>
              <w:marTop w:val="0"/>
              <w:marBottom w:val="0"/>
              <w:divBdr>
                <w:top w:val="none" w:sz="0" w:space="0" w:color="auto"/>
                <w:left w:val="none" w:sz="0" w:space="0" w:color="auto"/>
                <w:bottom w:val="none" w:sz="0" w:space="0" w:color="auto"/>
                <w:right w:val="none" w:sz="0" w:space="0" w:color="auto"/>
              </w:divBdr>
              <w:divsChild>
                <w:div w:id="1330136693">
                  <w:marLeft w:val="0"/>
                  <w:marRight w:val="0"/>
                  <w:marTop w:val="0"/>
                  <w:marBottom w:val="0"/>
                  <w:divBdr>
                    <w:top w:val="none" w:sz="0" w:space="0" w:color="auto"/>
                    <w:left w:val="none" w:sz="0" w:space="0" w:color="auto"/>
                    <w:bottom w:val="none" w:sz="0" w:space="0" w:color="auto"/>
                    <w:right w:val="none" w:sz="0" w:space="0" w:color="auto"/>
                  </w:divBdr>
                </w:div>
                <w:div w:id="191572921">
                  <w:marLeft w:val="0"/>
                  <w:marRight w:val="0"/>
                  <w:marTop w:val="0"/>
                  <w:marBottom w:val="0"/>
                  <w:divBdr>
                    <w:top w:val="none" w:sz="0" w:space="0" w:color="auto"/>
                    <w:left w:val="none" w:sz="0" w:space="0" w:color="auto"/>
                    <w:bottom w:val="none" w:sz="0" w:space="0" w:color="auto"/>
                    <w:right w:val="none" w:sz="0" w:space="0" w:color="auto"/>
                  </w:divBdr>
                </w:div>
              </w:divsChild>
            </w:div>
            <w:div w:id="1427533556">
              <w:marLeft w:val="0"/>
              <w:marRight w:val="0"/>
              <w:marTop w:val="0"/>
              <w:marBottom w:val="0"/>
              <w:divBdr>
                <w:top w:val="none" w:sz="0" w:space="0" w:color="auto"/>
                <w:left w:val="none" w:sz="0" w:space="0" w:color="auto"/>
                <w:bottom w:val="none" w:sz="0" w:space="0" w:color="auto"/>
                <w:right w:val="none" w:sz="0" w:space="0" w:color="auto"/>
              </w:divBdr>
              <w:divsChild>
                <w:div w:id="1831555240">
                  <w:marLeft w:val="0"/>
                  <w:marRight w:val="0"/>
                  <w:marTop w:val="0"/>
                  <w:marBottom w:val="0"/>
                  <w:divBdr>
                    <w:top w:val="none" w:sz="0" w:space="0" w:color="auto"/>
                    <w:left w:val="none" w:sz="0" w:space="0" w:color="auto"/>
                    <w:bottom w:val="none" w:sz="0" w:space="0" w:color="auto"/>
                    <w:right w:val="none" w:sz="0" w:space="0" w:color="auto"/>
                  </w:divBdr>
                </w:div>
                <w:div w:id="1597178732">
                  <w:marLeft w:val="0"/>
                  <w:marRight w:val="0"/>
                  <w:marTop w:val="0"/>
                  <w:marBottom w:val="0"/>
                  <w:divBdr>
                    <w:top w:val="none" w:sz="0" w:space="0" w:color="auto"/>
                    <w:left w:val="none" w:sz="0" w:space="0" w:color="auto"/>
                    <w:bottom w:val="none" w:sz="0" w:space="0" w:color="auto"/>
                    <w:right w:val="none" w:sz="0" w:space="0" w:color="auto"/>
                  </w:divBdr>
                </w:div>
              </w:divsChild>
            </w:div>
            <w:div w:id="1425760483">
              <w:marLeft w:val="0"/>
              <w:marRight w:val="0"/>
              <w:marTop w:val="0"/>
              <w:marBottom w:val="0"/>
              <w:divBdr>
                <w:top w:val="none" w:sz="0" w:space="0" w:color="auto"/>
                <w:left w:val="none" w:sz="0" w:space="0" w:color="auto"/>
                <w:bottom w:val="none" w:sz="0" w:space="0" w:color="auto"/>
                <w:right w:val="none" w:sz="0" w:space="0" w:color="auto"/>
              </w:divBdr>
              <w:divsChild>
                <w:div w:id="980694260">
                  <w:marLeft w:val="0"/>
                  <w:marRight w:val="0"/>
                  <w:marTop w:val="0"/>
                  <w:marBottom w:val="0"/>
                  <w:divBdr>
                    <w:top w:val="none" w:sz="0" w:space="0" w:color="auto"/>
                    <w:left w:val="none" w:sz="0" w:space="0" w:color="auto"/>
                    <w:bottom w:val="none" w:sz="0" w:space="0" w:color="auto"/>
                    <w:right w:val="none" w:sz="0" w:space="0" w:color="auto"/>
                  </w:divBdr>
                </w:div>
                <w:div w:id="314652828">
                  <w:marLeft w:val="0"/>
                  <w:marRight w:val="0"/>
                  <w:marTop w:val="0"/>
                  <w:marBottom w:val="0"/>
                  <w:divBdr>
                    <w:top w:val="none" w:sz="0" w:space="0" w:color="auto"/>
                    <w:left w:val="none" w:sz="0" w:space="0" w:color="auto"/>
                    <w:bottom w:val="none" w:sz="0" w:space="0" w:color="auto"/>
                    <w:right w:val="none" w:sz="0" w:space="0" w:color="auto"/>
                  </w:divBdr>
                </w:div>
              </w:divsChild>
            </w:div>
            <w:div w:id="670723680">
              <w:marLeft w:val="0"/>
              <w:marRight w:val="0"/>
              <w:marTop w:val="0"/>
              <w:marBottom w:val="0"/>
              <w:divBdr>
                <w:top w:val="none" w:sz="0" w:space="0" w:color="auto"/>
                <w:left w:val="none" w:sz="0" w:space="0" w:color="auto"/>
                <w:bottom w:val="none" w:sz="0" w:space="0" w:color="auto"/>
                <w:right w:val="none" w:sz="0" w:space="0" w:color="auto"/>
              </w:divBdr>
              <w:divsChild>
                <w:div w:id="196740380">
                  <w:marLeft w:val="0"/>
                  <w:marRight w:val="0"/>
                  <w:marTop w:val="0"/>
                  <w:marBottom w:val="0"/>
                  <w:divBdr>
                    <w:top w:val="none" w:sz="0" w:space="0" w:color="auto"/>
                    <w:left w:val="none" w:sz="0" w:space="0" w:color="auto"/>
                    <w:bottom w:val="none" w:sz="0" w:space="0" w:color="auto"/>
                    <w:right w:val="none" w:sz="0" w:space="0" w:color="auto"/>
                  </w:divBdr>
                </w:div>
                <w:div w:id="191498325">
                  <w:marLeft w:val="0"/>
                  <w:marRight w:val="0"/>
                  <w:marTop w:val="0"/>
                  <w:marBottom w:val="0"/>
                  <w:divBdr>
                    <w:top w:val="none" w:sz="0" w:space="0" w:color="auto"/>
                    <w:left w:val="none" w:sz="0" w:space="0" w:color="auto"/>
                    <w:bottom w:val="none" w:sz="0" w:space="0" w:color="auto"/>
                    <w:right w:val="none" w:sz="0" w:space="0" w:color="auto"/>
                  </w:divBdr>
                </w:div>
              </w:divsChild>
            </w:div>
            <w:div w:id="881946419">
              <w:marLeft w:val="0"/>
              <w:marRight w:val="0"/>
              <w:marTop w:val="0"/>
              <w:marBottom w:val="0"/>
              <w:divBdr>
                <w:top w:val="none" w:sz="0" w:space="0" w:color="auto"/>
                <w:left w:val="none" w:sz="0" w:space="0" w:color="auto"/>
                <w:bottom w:val="none" w:sz="0" w:space="0" w:color="auto"/>
                <w:right w:val="none" w:sz="0" w:space="0" w:color="auto"/>
              </w:divBdr>
              <w:divsChild>
                <w:div w:id="160317106">
                  <w:marLeft w:val="0"/>
                  <w:marRight w:val="0"/>
                  <w:marTop w:val="0"/>
                  <w:marBottom w:val="0"/>
                  <w:divBdr>
                    <w:top w:val="none" w:sz="0" w:space="0" w:color="auto"/>
                    <w:left w:val="none" w:sz="0" w:space="0" w:color="auto"/>
                    <w:bottom w:val="none" w:sz="0" w:space="0" w:color="auto"/>
                    <w:right w:val="none" w:sz="0" w:space="0" w:color="auto"/>
                  </w:divBdr>
                </w:div>
                <w:div w:id="1921601583">
                  <w:marLeft w:val="0"/>
                  <w:marRight w:val="0"/>
                  <w:marTop w:val="0"/>
                  <w:marBottom w:val="0"/>
                  <w:divBdr>
                    <w:top w:val="none" w:sz="0" w:space="0" w:color="auto"/>
                    <w:left w:val="none" w:sz="0" w:space="0" w:color="auto"/>
                    <w:bottom w:val="none" w:sz="0" w:space="0" w:color="auto"/>
                    <w:right w:val="none" w:sz="0" w:space="0" w:color="auto"/>
                  </w:divBdr>
                </w:div>
              </w:divsChild>
            </w:div>
            <w:div w:id="694968813">
              <w:marLeft w:val="0"/>
              <w:marRight w:val="0"/>
              <w:marTop w:val="0"/>
              <w:marBottom w:val="0"/>
              <w:divBdr>
                <w:top w:val="none" w:sz="0" w:space="0" w:color="auto"/>
                <w:left w:val="none" w:sz="0" w:space="0" w:color="auto"/>
                <w:bottom w:val="none" w:sz="0" w:space="0" w:color="auto"/>
                <w:right w:val="none" w:sz="0" w:space="0" w:color="auto"/>
              </w:divBdr>
              <w:divsChild>
                <w:div w:id="233972566">
                  <w:marLeft w:val="0"/>
                  <w:marRight w:val="0"/>
                  <w:marTop w:val="0"/>
                  <w:marBottom w:val="0"/>
                  <w:divBdr>
                    <w:top w:val="none" w:sz="0" w:space="0" w:color="auto"/>
                    <w:left w:val="none" w:sz="0" w:space="0" w:color="auto"/>
                    <w:bottom w:val="none" w:sz="0" w:space="0" w:color="auto"/>
                    <w:right w:val="none" w:sz="0" w:space="0" w:color="auto"/>
                  </w:divBdr>
                </w:div>
                <w:div w:id="2104572469">
                  <w:marLeft w:val="0"/>
                  <w:marRight w:val="0"/>
                  <w:marTop w:val="0"/>
                  <w:marBottom w:val="0"/>
                  <w:divBdr>
                    <w:top w:val="none" w:sz="0" w:space="0" w:color="auto"/>
                    <w:left w:val="none" w:sz="0" w:space="0" w:color="auto"/>
                    <w:bottom w:val="none" w:sz="0" w:space="0" w:color="auto"/>
                    <w:right w:val="none" w:sz="0" w:space="0" w:color="auto"/>
                  </w:divBdr>
                </w:div>
              </w:divsChild>
            </w:div>
            <w:div w:id="1272855547">
              <w:marLeft w:val="0"/>
              <w:marRight w:val="0"/>
              <w:marTop w:val="0"/>
              <w:marBottom w:val="0"/>
              <w:divBdr>
                <w:top w:val="none" w:sz="0" w:space="0" w:color="auto"/>
                <w:left w:val="none" w:sz="0" w:space="0" w:color="auto"/>
                <w:bottom w:val="none" w:sz="0" w:space="0" w:color="auto"/>
                <w:right w:val="none" w:sz="0" w:space="0" w:color="auto"/>
              </w:divBdr>
              <w:divsChild>
                <w:div w:id="1643654945">
                  <w:marLeft w:val="0"/>
                  <w:marRight w:val="0"/>
                  <w:marTop w:val="0"/>
                  <w:marBottom w:val="0"/>
                  <w:divBdr>
                    <w:top w:val="none" w:sz="0" w:space="0" w:color="auto"/>
                    <w:left w:val="none" w:sz="0" w:space="0" w:color="auto"/>
                    <w:bottom w:val="none" w:sz="0" w:space="0" w:color="auto"/>
                    <w:right w:val="none" w:sz="0" w:space="0" w:color="auto"/>
                  </w:divBdr>
                </w:div>
                <w:div w:id="283931444">
                  <w:marLeft w:val="0"/>
                  <w:marRight w:val="0"/>
                  <w:marTop w:val="0"/>
                  <w:marBottom w:val="0"/>
                  <w:divBdr>
                    <w:top w:val="none" w:sz="0" w:space="0" w:color="auto"/>
                    <w:left w:val="none" w:sz="0" w:space="0" w:color="auto"/>
                    <w:bottom w:val="none" w:sz="0" w:space="0" w:color="auto"/>
                    <w:right w:val="none" w:sz="0" w:space="0" w:color="auto"/>
                  </w:divBdr>
                </w:div>
              </w:divsChild>
            </w:div>
            <w:div w:id="555819049">
              <w:marLeft w:val="0"/>
              <w:marRight w:val="0"/>
              <w:marTop w:val="0"/>
              <w:marBottom w:val="0"/>
              <w:divBdr>
                <w:top w:val="none" w:sz="0" w:space="0" w:color="auto"/>
                <w:left w:val="none" w:sz="0" w:space="0" w:color="auto"/>
                <w:bottom w:val="none" w:sz="0" w:space="0" w:color="auto"/>
                <w:right w:val="none" w:sz="0" w:space="0" w:color="auto"/>
              </w:divBdr>
            </w:div>
            <w:div w:id="51121354">
              <w:marLeft w:val="0"/>
              <w:marRight w:val="0"/>
              <w:marTop w:val="0"/>
              <w:marBottom w:val="0"/>
              <w:divBdr>
                <w:top w:val="none" w:sz="0" w:space="0" w:color="auto"/>
                <w:left w:val="none" w:sz="0" w:space="0" w:color="auto"/>
                <w:bottom w:val="none" w:sz="0" w:space="0" w:color="auto"/>
                <w:right w:val="none" w:sz="0" w:space="0" w:color="auto"/>
              </w:divBdr>
              <w:divsChild>
                <w:div w:id="1641614770">
                  <w:marLeft w:val="0"/>
                  <w:marRight w:val="0"/>
                  <w:marTop w:val="0"/>
                  <w:marBottom w:val="0"/>
                  <w:divBdr>
                    <w:top w:val="none" w:sz="0" w:space="0" w:color="auto"/>
                    <w:left w:val="none" w:sz="0" w:space="0" w:color="auto"/>
                    <w:bottom w:val="none" w:sz="0" w:space="0" w:color="auto"/>
                    <w:right w:val="none" w:sz="0" w:space="0" w:color="auto"/>
                  </w:divBdr>
                </w:div>
                <w:div w:id="1794442774">
                  <w:marLeft w:val="0"/>
                  <w:marRight w:val="0"/>
                  <w:marTop w:val="0"/>
                  <w:marBottom w:val="0"/>
                  <w:divBdr>
                    <w:top w:val="none" w:sz="0" w:space="0" w:color="auto"/>
                    <w:left w:val="none" w:sz="0" w:space="0" w:color="auto"/>
                    <w:bottom w:val="none" w:sz="0" w:space="0" w:color="auto"/>
                    <w:right w:val="none" w:sz="0" w:space="0" w:color="auto"/>
                  </w:divBdr>
                </w:div>
              </w:divsChild>
            </w:div>
            <w:div w:id="773474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129D79F2</Template>
  <TotalTime>31</TotalTime>
  <Pages>3</Pages>
  <Words>668</Words>
  <Characters>3675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4335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2015-11-19T14:53:00Z</dcterms:created>
  <dcterms:modified xsi:type="dcterms:W3CDTF">2015-11-19T15:31:00Z</dcterms:modified>
</cp:coreProperties>
</file>