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053" w:rsidRPr="00A12053" w:rsidRDefault="00844197" w:rsidP="00A12053">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A12053" w:rsidRPr="00A12053">
        <w:rPr>
          <w:rFonts w:ascii="Times New Roman" w:eastAsia="Times New Roman" w:hAnsi="Times New Roman" w:cs="Times New Roman"/>
          <w:sz w:val="24"/>
          <w:szCs w:val="24"/>
          <w:lang w:eastAsia="nl-NL"/>
        </w:rPr>
        <w:t>equest for expression of interest for selection # 1205669</w:t>
      </w:r>
    </w:p>
    <w:p w:rsidR="00844197" w:rsidRDefault="00844197" w:rsidP="00A12053">
      <w:pPr>
        <w:spacing w:after="0"/>
        <w:rPr>
          <w:rFonts w:ascii="Times New Roman" w:eastAsia="Times New Roman" w:hAnsi="Times New Roman" w:cs="Times New Roman"/>
          <w:sz w:val="24"/>
          <w:szCs w:val="24"/>
          <w:lang w:eastAsia="nl-NL"/>
        </w:rPr>
      </w:pP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Assignment Title</w:t>
      </w:r>
    </w:p>
    <w:p w:rsidR="00A12053" w:rsidRPr="00A12053" w:rsidRDefault="00A12053" w:rsidP="00A12053">
      <w:pPr>
        <w:spacing w:after="0"/>
        <w:rPr>
          <w:rFonts w:ascii="Times New Roman" w:eastAsia="Times New Roman" w:hAnsi="Times New Roman" w:cs="Times New Roman"/>
          <w:sz w:val="24"/>
          <w:szCs w:val="24"/>
          <w:lang w:eastAsia="nl-NL"/>
        </w:rPr>
      </w:pPr>
      <w:bookmarkStart w:id="0" w:name="_GoBack"/>
      <w:r w:rsidRPr="00A12053">
        <w:rPr>
          <w:rFonts w:ascii="Times New Roman" w:eastAsia="Times New Roman" w:hAnsi="Times New Roman" w:cs="Times New Roman"/>
          <w:sz w:val="24"/>
          <w:szCs w:val="24"/>
          <w:lang w:eastAsia="nl-NL"/>
        </w:rPr>
        <w:t>Transit Smartcard Integration Technical Assistance in South Asia</w:t>
      </w:r>
    </w:p>
    <w:bookmarkEnd w:id="0"/>
    <w:p w:rsidR="00844197" w:rsidRDefault="00844197" w:rsidP="00A12053">
      <w:pPr>
        <w:spacing w:after="0"/>
        <w:rPr>
          <w:rFonts w:ascii="Times New Roman" w:eastAsia="Times New Roman" w:hAnsi="Times New Roman" w:cs="Times New Roman"/>
          <w:sz w:val="24"/>
          <w:szCs w:val="24"/>
          <w:lang w:eastAsia="nl-NL"/>
        </w:rPr>
      </w:pP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Publication Date</w:t>
      </w: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 18-Nov-2015</w:t>
      </w:r>
    </w:p>
    <w:p w:rsidR="00844197" w:rsidRDefault="00844197" w:rsidP="00A12053">
      <w:pPr>
        <w:spacing w:after="0"/>
        <w:rPr>
          <w:rFonts w:ascii="Times New Roman" w:eastAsia="Times New Roman" w:hAnsi="Times New Roman" w:cs="Times New Roman"/>
          <w:sz w:val="24"/>
          <w:szCs w:val="24"/>
          <w:lang w:eastAsia="nl-NL"/>
        </w:rPr>
      </w:pP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Expression of Interest Deadline</w:t>
      </w: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 30-Nov-2015 at 11:59:59 PM (Eastern Time – Washington D.C.)</w:t>
      </w:r>
    </w:p>
    <w:p w:rsidR="00844197" w:rsidRDefault="00844197" w:rsidP="00A12053">
      <w:pPr>
        <w:spacing w:after="0"/>
        <w:rPr>
          <w:rFonts w:ascii="Times New Roman" w:eastAsia="Times New Roman" w:hAnsi="Times New Roman" w:cs="Times New Roman"/>
          <w:sz w:val="24"/>
          <w:szCs w:val="24"/>
          <w:lang w:eastAsia="nl-NL"/>
        </w:rPr>
      </w:pP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Language of Notice</w:t>
      </w: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 English</w:t>
      </w:r>
    </w:p>
    <w:p w:rsidR="00844197" w:rsidRDefault="00844197" w:rsidP="00A12053">
      <w:pPr>
        <w:spacing w:after="0"/>
        <w:rPr>
          <w:rFonts w:ascii="Times New Roman" w:eastAsia="Times New Roman" w:hAnsi="Times New Roman" w:cs="Times New Roman"/>
          <w:sz w:val="24"/>
          <w:szCs w:val="24"/>
          <w:lang w:eastAsia="nl-NL"/>
        </w:rPr>
      </w:pP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 xml:space="preserve">Selection Notice </w:t>
      </w:r>
    </w:p>
    <w:p w:rsidR="00A12053" w:rsidRPr="00A12053" w:rsidRDefault="00A12053" w:rsidP="00A12053">
      <w:pPr>
        <w:spacing w:after="0"/>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Assignment Country</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AF - Afghanistan</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BD - Bangladesh</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BT - Bhutan</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IN - India</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MV - Maldives</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PK - Pakistan</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NP - Nepal</w:t>
      </w:r>
    </w:p>
    <w:p w:rsidR="00A12053" w:rsidRPr="00A12053" w:rsidRDefault="00A12053" w:rsidP="00A12053">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LK - Sri Lanka</w:t>
      </w:r>
    </w:p>
    <w:p w:rsidR="00A12053" w:rsidRPr="00A12053" w:rsidRDefault="00A12053" w:rsidP="00A12053">
      <w:pPr>
        <w:spacing w:after="0"/>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Funding Sources</w:t>
      </w: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 xml:space="preserve">The World Bank Group intends to finance the assignment/services under: </w:t>
      </w:r>
    </w:p>
    <w:p w:rsidR="00A12053" w:rsidRPr="00A12053" w:rsidRDefault="00A12053" w:rsidP="00A12053">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BB - BANK BUDGET</w:t>
      </w:r>
    </w:p>
    <w:p w:rsidR="00A12053" w:rsidRPr="00A12053" w:rsidRDefault="00A12053" w:rsidP="00A12053">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TF0A1088 - Smartcard Integration for Better Connected Public Transport System</w:t>
      </w: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Individual/Firm</w:t>
      </w: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 xml:space="preserve">The consultant will be a firm. </w:t>
      </w:r>
    </w:p>
    <w:p w:rsidR="00844197" w:rsidRDefault="00844197" w:rsidP="00A12053">
      <w:pPr>
        <w:spacing w:after="0"/>
        <w:rPr>
          <w:rFonts w:ascii="Times New Roman" w:eastAsia="Times New Roman" w:hAnsi="Times New Roman" w:cs="Times New Roman"/>
          <w:sz w:val="24"/>
          <w:szCs w:val="24"/>
          <w:lang w:val="nl-NL" w:eastAsia="nl-NL"/>
        </w:rPr>
      </w:pPr>
    </w:p>
    <w:p w:rsidR="00A12053" w:rsidRPr="00A12053" w:rsidRDefault="00A12053" w:rsidP="00A12053">
      <w:pPr>
        <w:spacing w:after="0"/>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 xml:space="preserve">Assignment Description </w:t>
      </w:r>
    </w:p>
    <w:p w:rsidR="00844197"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t>SELECTION FOR CONSULTANTS BY THE WORLD BANK GROUP</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REQUEST FOR EXPRESSIONS OF INTEREST</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Electronic Submissions through World Bank Group eConsultant2</w:t>
      </w:r>
      <w:r w:rsidRPr="00A12053">
        <w:rPr>
          <w:rFonts w:ascii="Times New Roman" w:eastAsia="Times New Roman" w:hAnsi="Times New Roman" w:cs="Times New Roman"/>
          <w:sz w:val="24"/>
          <w:szCs w:val="24"/>
          <w:lang w:eastAsia="nl-NL"/>
        </w:rPr>
        <w:br/>
        <w:t>https://wbgeconsult2.worldbank.org/wbgec/index.html</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r>
    </w:p>
    <w:p w:rsidR="00844197" w:rsidRDefault="00844197" w:rsidP="00A12053">
      <w:pPr>
        <w:spacing w:after="0"/>
        <w:rPr>
          <w:rFonts w:ascii="Times New Roman" w:eastAsia="Times New Roman" w:hAnsi="Times New Roman" w:cs="Times New Roman"/>
          <w:sz w:val="24"/>
          <w:szCs w:val="24"/>
          <w:lang w:eastAsia="nl-NL"/>
        </w:rPr>
      </w:pPr>
    </w:p>
    <w:p w:rsidR="00A12053" w:rsidRPr="00A12053" w:rsidRDefault="00A12053" w:rsidP="00A12053">
      <w:pPr>
        <w:spacing w:after="0"/>
        <w:rPr>
          <w:rFonts w:ascii="Times New Roman" w:eastAsia="Times New Roman" w:hAnsi="Times New Roman" w:cs="Times New Roman"/>
          <w:sz w:val="24"/>
          <w:szCs w:val="24"/>
          <w:lang w:eastAsia="nl-NL"/>
        </w:rPr>
      </w:pPr>
      <w:r w:rsidRPr="00A12053">
        <w:rPr>
          <w:rFonts w:ascii="Times New Roman" w:eastAsia="Times New Roman" w:hAnsi="Times New Roman" w:cs="Times New Roman"/>
          <w:sz w:val="24"/>
          <w:szCs w:val="24"/>
          <w:lang w:eastAsia="nl-NL"/>
        </w:rPr>
        <w:lastRenderedPageBreak/>
        <w:t>ASSIGNMENT OVERVIEW</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Assignment Title: Transit Smartcard Integration Technical Assistance in South Asia</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Assignment Countries:</w:t>
      </w:r>
      <w:r w:rsidRPr="00A12053">
        <w:rPr>
          <w:rFonts w:ascii="Times New Roman" w:eastAsia="Times New Roman" w:hAnsi="Times New Roman" w:cs="Times New Roman"/>
          <w:sz w:val="24"/>
          <w:szCs w:val="24"/>
          <w:lang w:eastAsia="nl-NL"/>
        </w:rPr>
        <w:br/>
        <w:t>- Afghanistan</w:t>
      </w:r>
      <w:r w:rsidRPr="00A12053">
        <w:rPr>
          <w:rFonts w:ascii="Times New Roman" w:eastAsia="Times New Roman" w:hAnsi="Times New Roman" w:cs="Times New Roman"/>
          <w:sz w:val="24"/>
          <w:szCs w:val="24"/>
          <w:lang w:eastAsia="nl-NL"/>
        </w:rPr>
        <w:br/>
        <w:t>- Bangladesh</w:t>
      </w:r>
      <w:r w:rsidRPr="00A12053">
        <w:rPr>
          <w:rFonts w:ascii="Times New Roman" w:eastAsia="Times New Roman" w:hAnsi="Times New Roman" w:cs="Times New Roman"/>
          <w:sz w:val="24"/>
          <w:szCs w:val="24"/>
          <w:lang w:eastAsia="nl-NL"/>
        </w:rPr>
        <w:br/>
        <w:t>- Bhutan</w:t>
      </w:r>
      <w:r w:rsidRPr="00A12053">
        <w:rPr>
          <w:rFonts w:ascii="Times New Roman" w:eastAsia="Times New Roman" w:hAnsi="Times New Roman" w:cs="Times New Roman"/>
          <w:sz w:val="24"/>
          <w:szCs w:val="24"/>
          <w:lang w:eastAsia="nl-NL"/>
        </w:rPr>
        <w:br/>
        <w:t>- India</w:t>
      </w:r>
      <w:r w:rsidRPr="00A12053">
        <w:rPr>
          <w:rFonts w:ascii="Times New Roman" w:eastAsia="Times New Roman" w:hAnsi="Times New Roman" w:cs="Times New Roman"/>
          <w:sz w:val="24"/>
          <w:szCs w:val="24"/>
          <w:lang w:eastAsia="nl-NL"/>
        </w:rPr>
        <w:br/>
        <w:t>- Maldives</w:t>
      </w:r>
      <w:r w:rsidRPr="00A12053">
        <w:rPr>
          <w:rFonts w:ascii="Times New Roman" w:eastAsia="Times New Roman" w:hAnsi="Times New Roman" w:cs="Times New Roman"/>
          <w:sz w:val="24"/>
          <w:szCs w:val="24"/>
          <w:lang w:eastAsia="nl-NL"/>
        </w:rPr>
        <w:br/>
        <w:t>- Pakistan</w:t>
      </w:r>
      <w:r w:rsidRPr="00A12053">
        <w:rPr>
          <w:rFonts w:ascii="Times New Roman" w:eastAsia="Times New Roman" w:hAnsi="Times New Roman" w:cs="Times New Roman"/>
          <w:sz w:val="24"/>
          <w:szCs w:val="24"/>
          <w:lang w:eastAsia="nl-NL"/>
        </w:rPr>
        <w:br/>
        <w:t>- Nepal</w:t>
      </w:r>
      <w:r w:rsidRPr="00A12053">
        <w:rPr>
          <w:rFonts w:ascii="Times New Roman" w:eastAsia="Times New Roman" w:hAnsi="Times New Roman" w:cs="Times New Roman"/>
          <w:sz w:val="24"/>
          <w:szCs w:val="24"/>
          <w:lang w:eastAsia="nl-NL"/>
        </w:rPr>
        <w:br/>
        <w:t>- Sri Lanka</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ASSIGNMENT DESCRIPTION</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 xml:space="preserve">The objective of the assignment is to inform the client countries, cities, and public transport operators in the South Asia region of the benefits and implementation process of transit smartcard. Particular focus will be given to the early stage efforts for the integration of smartcard systems for different modes and cities, in order to prevent the future cost for integration when several different systems are already in use. </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The consultant will undertake the following tasks:</w:t>
      </w:r>
      <w:r w:rsidRPr="00A12053">
        <w:rPr>
          <w:rFonts w:ascii="Times New Roman" w:eastAsia="Times New Roman" w:hAnsi="Times New Roman" w:cs="Times New Roman"/>
          <w:sz w:val="24"/>
          <w:szCs w:val="24"/>
          <w:lang w:eastAsia="nl-NL"/>
        </w:rPr>
        <w:br/>
        <w:t>Task 1: Conduct research on the status of urban public transport ticketing (smartcard and non-smartcard) in the South Asian countries, namely, Afghanistan, Bangladesh, Bhutan, India, Maldives, Nepal, Pakistan, Sri Lanka.</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Task 2: Prepare brief summary of transit smartcard system technology and collect international examples of integration initiatives. Technology summary will cover communication system, mode of authentication, reader, and clearing house system, and it will be later provided to client as a readily available, up-to-date guide to be used when considering smartcard. International examples of integration initiatives will be collected and lessons from summarized.</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Task 3: Select pilot cases and develop TA program for each case. Pilot case can be a state/national level initiative or a city level initiative. Examples of the TA can be as in the following:</w:t>
      </w:r>
      <w:r w:rsidRPr="00A12053">
        <w:rPr>
          <w:rFonts w:ascii="Times New Roman" w:eastAsia="Times New Roman" w:hAnsi="Times New Roman" w:cs="Times New Roman"/>
          <w:sz w:val="24"/>
          <w:szCs w:val="24"/>
          <w:lang w:eastAsia="nl-NL"/>
        </w:rPr>
        <w:br/>
        <w:t>- Promote integration through developing a standard and/or guidelines</w:t>
      </w:r>
      <w:r w:rsidRPr="00A12053">
        <w:rPr>
          <w:rFonts w:ascii="Times New Roman" w:eastAsia="Times New Roman" w:hAnsi="Times New Roman" w:cs="Times New Roman"/>
          <w:sz w:val="24"/>
          <w:szCs w:val="24"/>
          <w:lang w:eastAsia="nl-NL"/>
        </w:rPr>
        <w:br/>
        <w:t>- Assist existing smartcard system operators in reaching mutual agreement for the integration</w:t>
      </w:r>
      <w:r w:rsidRPr="00A12053">
        <w:rPr>
          <w:rFonts w:ascii="Times New Roman" w:eastAsia="Times New Roman" w:hAnsi="Times New Roman" w:cs="Times New Roman"/>
          <w:sz w:val="24"/>
          <w:szCs w:val="24"/>
          <w:lang w:eastAsia="nl-NL"/>
        </w:rPr>
        <w:br/>
        <w:t>- Prepare technical specifications and transaction framework of smartcard system</w:t>
      </w:r>
      <w:r w:rsidRPr="00A12053">
        <w:rPr>
          <w:rFonts w:ascii="Times New Roman" w:eastAsia="Times New Roman" w:hAnsi="Times New Roman" w:cs="Times New Roman"/>
          <w:sz w:val="24"/>
          <w:szCs w:val="24"/>
          <w:lang w:eastAsia="nl-NL"/>
        </w:rPr>
        <w:br/>
        <w:t>- In case smartcard is not recommendable for some reason, recommend alternative ticketing system that can still improve the operation and passenger service</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Task 4: Provide technical assistance for pilot cases. According to the needs identified and assistance program developed in the previous Task, it can involve following activities:</w:t>
      </w:r>
      <w:r w:rsidRPr="00A12053">
        <w:rPr>
          <w:rFonts w:ascii="Times New Roman" w:eastAsia="Times New Roman" w:hAnsi="Times New Roman" w:cs="Times New Roman"/>
          <w:sz w:val="24"/>
          <w:szCs w:val="24"/>
          <w:lang w:eastAsia="nl-NL"/>
        </w:rPr>
        <w:br/>
        <w:t>- Hold workshop to bring stakeholders together</w:t>
      </w:r>
      <w:r w:rsidRPr="00A12053">
        <w:rPr>
          <w:rFonts w:ascii="Times New Roman" w:eastAsia="Times New Roman" w:hAnsi="Times New Roman" w:cs="Times New Roman"/>
          <w:sz w:val="24"/>
          <w:szCs w:val="24"/>
          <w:lang w:eastAsia="nl-NL"/>
        </w:rPr>
        <w:br/>
        <w:t>- Preparing a presentation or note on international examples to sensitize stakeholders</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lastRenderedPageBreak/>
        <w:t>- Organize a study trip for stakeholders to learn from international examples</w:t>
      </w:r>
      <w:r w:rsidRPr="00A12053">
        <w:rPr>
          <w:rFonts w:ascii="Times New Roman" w:eastAsia="Times New Roman" w:hAnsi="Times New Roman" w:cs="Times New Roman"/>
          <w:sz w:val="24"/>
          <w:szCs w:val="24"/>
          <w:lang w:eastAsia="nl-NL"/>
        </w:rPr>
        <w:br/>
        <w:t>- Developing a concept of new business model that an integrated system can work on</w:t>
      </w:r>
      <w:r w:rsidRPr="00A12053">
        <w:rPr>
          <w:rFonts w:ascii="Times New Roman" w:eastAsia="Times New Roman" w:hAnsi="Times New Roman" w:cs="Times New Roman"/>
          <w:sz w:val="24"/>
          <w:szCs w:val="24"/>
          <w:lang w:eastAsia="nl-NL"/>
        </w:rPr>
        <w:br/>
        <w:t>- Develop technical documents on smartcard specification or transaction framework</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ELIGIBILITY</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INDIVIDUAL / FIRM PROFILE</w:t>
      </w:r>
      <w:r w:rsidRPr="00A12053">
        <w:rPr>
          <w:rFonts w:ascii="Times New Roman" w:eastAsia="Times New Roman" w:hAnsi="Times New Roman" w:cs="Times New Roman"/>
          <w:sz w:val="24"/>
          <w:szCs w:val="24"/>
          <w:lang w:eastAsia="nl-NL"/>
        </w:rPr>
        <w:br/>
        <w:t xml:space="preserve">The consultant will be a firm. </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SUBMISSION REQUIREMENTS</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the following information indicating that they are qualified to perform the services:</w:t>
      </w:r>
      <w:r w:rsidRPr="00A12053">
        <w:rPr>
          <w:rFonts w:ascii="Times New Roman" w:eastAsia="Times New Roman" w:hAnsi="Times New Roman" w:cs="Times New Roman"/>
          <w:sz w:val="24"/>
          <w:szCs w:val="24"/>
          <w:lang w:eastAsia="nl-NL"/>
        </w:rPr>
        <w:br/>
        <w:t>1) Brief company profile</w:t>
      </w:r>
      <w:r w:rsidRPr="00A12053">
        <w:rPr>
          <w:rFonts w:ascii="Times New Roman" w:eastAsia="Times New Roman" w:hAnsi="Times New Roman" w:cs="Times New Roman"/>
          <w:sz w:val="24"/>
          <w:szCs w:val="24"/>
          <w:lang w:eastAsia="nl-NL"/>
        </w:rPr>
        <w:br/>
        <w:t>2) Description of similar assignments: Not more than 8 assignments, in the order that the consultant views more relevant to less. Preferably with the value of service provided by the consultant.</w:t>
      </w:r>
      <w:r w:rsidRPr="00A12053">
        <w:rPr>
          <w:rFonts w:ascii="Times New Roman" w:eastAsia="Times New Roman" w:hAnsi="Times New Roman" w:cs="Times New Roman"/>
          <w:sz w:val="24"/>
          <w:szCs w:val="24"/>
          <w:lang w:eastAsia="nl-NL"/>
        </w:rPr>
        <w:br/>
        <w:t xml:space="preserve">3) Qualification of key staff: Preferrably with concise resume/CV showing selected relevant experience. </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Please note that the total size of all attachments should be less than 5MB. Consultants may associate to enhance their qualifications.</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Interested firms are hereby invited to submit expressions of interest.</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A12053">
        <w:rPr>
          <w:rFonts w:ascii="Times New Roman" w:eastAsia="Times New Roman" w:hAnsi="Times New Roman" w:cs="Times New Roman"/>
          <w:sz w:val="24"/>
          <w:szCs w:val="24"/>
          <w:lang w:eastAsia="nl-NL"/>
        </w:rPr>
        <w:br/>
      </w:r>
      <w:r w:rsidRPr="00A12053">
        <w:rPr>
          <w:rFonts w:ascii="Times New Roman" w:eastAsia="Times New Roman" w:hAnsi="Times New Roman" w:cs="Times New Roman"/>
          <w:sz w:val="24"/>
          <w:szCs w:val="24"/>
          <w:lang w:eastAsia="nl-NL"/>
        </w:rPr>
        <w:br/>
        <w:t>NOTES</w:t>
      </w:r>
      <w:r w:rsidRPr="00A1205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A12053" w:rsidRPr="00A12053" w:rsidRDefault="00A12053" w:rsidP="00A12053">
      <w:pPr>
        <w:spacing w:after="0"/>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sz w:val="24"/>
          <w:szCs w:val="24"/>
          <w:lang w:val="nl-NL" w:eastAsia="nl-NL"/>
        </w:rPr>
        <w:t xml:space="preserve">Qualification Criteria </w:t>
      </w:r>
    </w:p>
    <w:p w:rsidR="00A12053" w:rsidRPr="00A12053" w:rsidRDefault="00A12053" w:rsidP="00A1205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b/>
          <w:bCs/>
          <w:sz w:val="24"/>
          <w:szCs w:val="24"/>
          <w:lang w:eastAsia="nl-NL"/>
        </w:rPr>
        <w:t>1.</w:t>
      </w:r>
      <w:r w:rsidRPr="00A12053">
        <w:rPr>
          <w:rFonts w:ascii="Times New Roman" w:eastAsia="Times New Roman" w:hAnsi="Times New Roman" w:cs="Times New Roman"/>
          <w:sz w:val="24"/>
          <w:szCs w:val="24"/>
          <w:lang w:eastAsia="nl-NL"/>
        </w:rPr>
        <w:t xml:space="preserve"> Provide information on the technical and managerial capabilities of the firm. </w:t>
      </w:r>
      <w:r w:rsidRPr="00A12053">
        <w:rPr>
          <w:rFonts w:ascii="Times New Roman" w:eastAsia="Times New Roman" w:hAnsi="Times New Roman" w:cs="Times New Roman"/>
          <w:sz w:val="24"/>
          <w:szCs w:val="24"/>
          <w:lang w:val="nl-NL" w:eastAsia="nl-NL"/>
        </w:rPr>
        <w:t>*</w:t>
      </w:r>
    </w:p>
    <w:p w:rsidR="00A12053" w:rsidRPr="00A12053" w:rsidRDefault="00A12053" w:rsidP="00A1205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b/>
          <w:bCs/>
          <w:sz w:val="24"/>
          <w:szCs w:val="24"/>
          <w:lang w:eastAsia="nl-NL"/>
        </w:rPr>
        <w:t>2.</w:t>
      </w:r>
      <w:r w:rsidRPr="00A12053">
        <w:rPr>
          <w:rFonts w:ascii="Times New Roman" w:eastAsia="Times New Roman" w:hAnsi="Times New Roman" w:cs="Times New Roman"/>
          <w:sz w:val="24"/>
          <w:szCs w:val="24"/>
          <w:lang w:eastAsia="nl-NL"/>
        </w:rPr>
        <w:t xml:space="preserve"> Experience in similar assignments. This should include experience in 1) designing, implementing or operating smart transaction for urban public transit, 2) developing technical documents on standards, specifications, and/or framework for smartcard transaction, 3) supporting or facilitating the integration of different smartcard systems. </w:t>
      </w:r>
      <w:r w:rsidRPr="00A12053">
        <w:rPr>
          <w:rFonts w:ascii="Times New Roman" w:eastAsia="Times New Roman" w:hAnsi="Times New Roman" w:cs="Times New Roman"/>
          <w:sz w:val="24"/>
          <w:szCs w:val="24"/>
          <w:lang w:val="nl-NL" w:eastAsia="nl-NL"/>
        </w:rPr>
        <w:t>*</w:t>
      </w:r>
    </w:p>
    <w:p w:rsidR="00A12053" w:rsidRPr="00A12053" w:rsidRDefault="00A12053" w:rsidP="00A1205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12053">
        <w:rPr>
          <w:rFonts w:ascii="Times New Roman" w:eastAsia="Times New Roman" w:hAnsi="Times New Roman" w:cs="Times New Roman"/>
          <w:b/>
          <w:bCs/>
          <w:sz w:val="24"/>
          <w:szCs w:val="24"/>
          <w:lang w:eastAsia="nl-NL"/>
        </w:rPr>
        <w:t>3.</w:t>
      </w:r>
      <w:r w:rsidRPr="00A12053">
        <w:rPr>
          <w:rFonts w:ascii="Times New Roman" w:eastAsia="Times New Roman" w:hAnsi="Times New Roman" w:cs="Times New Roman"/>
          <w:sz w:val="24"/>
          <w:szCs w:val="24"/>
          <w:lang w:eastAsia="nl-NL"/>
        </w:rPr>
        <w:t xml:space="preserve"> Qualifications of key staff. The consultant team should have a combination of expertise in a) smartcard transaction technology (NFC, etc) architecture (card-based/account-based, open-loop/close-loop, etc), b) financial access/inclusion, and c) urban public transport planning and management. </w:t>
      </w:r>
      <w:r w:rsidRPr="00A12053">
        <w:rPr>
          <w:rFonts w:ascii="Times New Roman" w:eastAsia="Times New Roman" w:hAnsi="Times New Roman" w:cs="Times New Roman"/>
          <w:sz w:val="24"/>
          <w:szCs w:val="24"/>
          <w:lang w:val="nl-NL" w:eastAsia="nl-NL"/>
        </w:rPr>
        <w:t>*</w:t>
      </w:r>
    </w:p>
    <w:p w:rsidR="00A12053" w:rsidRPr="00A12053" w:rsidRDefault="00A12053" w:rsidP="00A12053">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A12053">
        <w:rPr>
          <w:rFonts w:ascii="Times New Roman" w:eastAsia="Times New Roman" w:hAnsi="Times New Roman" w:cs="Times New Roman"/>
          <w:b/>
          <w:bCs/>
          <w:sz w:val="24"/>
          <w:szCs w:val="24"/>
          <w:lang w:eastAsia="nl-NL"/>
        </w:rPr>
        <w:t>4.</w:t>
      </w:r>
      <w:r w:rsidRPr="00A12053">
        <w:rPr>
          <w:rFonts w:ascii="Times New Roman" w:eastAsia="Times New Roman" w:hAnsi="Times New Roman" w:cs="Times New Roman"/>
          <w:sz w:val="24"/>
          <w:szCs w:val="24"/>
          <w:lang w:eastAsia="nl-NL"/>
        </w:rPr>
        <w:t xml:space="preserve"> Provide information on their core business and years in business.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4534B"/>
    <w:multiLevelType w:val="multilevel"/>
    <w:tmpl w:val="64906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7B5A2B"/>
    <w:multiLevelType w:val="multilevel"/>
    <w:tmpl w:val="F14EC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623F3D"/>
    <w:multiLevelType w:val="multilevel"/>
    <w:tmpl w:val="A6E66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053"/>
    <w:rsid w:val="00844197"/>
    <w:rsid w:val="00A1205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0702538">
      <w:bodyDiv w:val="1"/>
      <w:marLeft w:val="0"/>
      <w:marRight w:val="0"/>
      <w:marTop w:val="0"/>
      <w:marBottom w:val="0"/>
      <w:divBdr>
        <w:top w:val="none" w:sz="0" w:space="0" w:color="auto"/>
        <w:left w:val="none" w:sz="0" w:space="0" w:color="auto"/>
        <w:bottom w:val="none" w:sz="0" w:space="0" w:color="auto"/>
        <w:right w:val="none" w:sz="0" w:space="0" w:color="auto"/>
      </w:divBdr>
      <w:divsChild>
        <w:div w:id="1831676703">
          <w:marLeft w:val="0"/>
          <w:marRight w:val="0"/>
          <w:marTop w:val="0"/>
          <w:marBottom w:val="0"/>
          <w:divBdr>
            <w:top w:val="none" w:sz="0" w:space="0" w:color="auto"/>
            <w:left w:val="none" w:sz="0" w:space="0" w:color="auto"/>
            <w:bottom w:val="none" w:sz="0" w:space="0" w:color="auto"/>
            <w:right w:val="none" w:sz="0" w:space="0" w:color="auto"/>
          </w:divBdr>
        </w:div>
        <w:div w:id="473911795">
          <w:marLeft w:val="0"/>
          <w:marRight w:val="0"/>
          <w:marTop w:val="0"/>
          <w:marBottom w:val="0"/>
          <w:divBdr>
            <w:top w:val="none" w:sz="0" w:space="0" w:color="auto"/>
            <w:left w:val="none" w:sz="0" w:space="0" w:color="auto"/>
            <w:bottom w:val="none" w:sz="0" w:space="0" w:color="auto"/>
            <w:right w:val="none" w:sz="0" w:space="0" w:color="auto"/>
          </w:divBdr>
          <w:divsChild>
            <w:div w:id="577714359">
              <w:marLeft w:val="0"/>
              <w:marRight w:val="0"/>
              <w:marTop w:val="0"/>
              <w:marBottom w:val="0"/>
              <w:divBdr>
                <w:top w:val="none" w:sz="0" w:space="0" w:color="auto"/>
                <w:left w:val="none" w:sz="0" w:space="0" w:color="auto"/>
                <w:bottom w:val="none" w:sz="0" w:space="0" w:color="auto"/>
                <w:right w:val="none" w:sz="0" w:space="0" w:color="auto"/>
              </w:divBdr>
              <w:divsChild>
                <w:div w:id="1412123791">
                  <w:marLeft w:val="0"/>
                  <w:marRight w:val="0"/>
                  <w:marTop w:val="0"/>
                  <w:marBottom w:val="0"/>
                  <w:divBdr>
                    <w:top w:val="none" w:sz="0" w:space="0" w:color="auto"/>
                    <w:left w:val="none" w:sz="0" w:space="0" w:color="auto"/>
                    <w:bottom w:val="none" w:sz="0" w:space="0" w:color="auto"/>
                    <w:right w:val="none" w:sz="0" w:space="0" w:color="auto"/>
                  </w:divBdr>
                </w:div>
              </w:divsChild>
            </w:div>
            <w:div w:id="53434880">
              <w:marLeft w:val="0"/>
              <w:marRight w:val="0"/>
              <w:marTop w:val="0"/>
              <w:marBottom w:val="0"/>
              <w:divBdr>
                <w:top w:val="none" w:sz="0" w:space="0" w:color="auto"/>
                <w:left w:val="none" w:sz="0" w:space="0" w:color="auto"/>
                <w:bottom w:val="none" w:sz="0" w:space="0" w:color="auto"/>
                <w:right w:val="none" w:sz="0" w:space="0" w:color="auto"/>
              </w:divBdr>
              <w:divsChild>
                <w:div w:id="1340039730">
                  <w:marLeft w:val="0"/>
                  <w:marRight w:val="0"/>
                  <w:marTop w:val="0"/>
                  <w:marBottom w:val="0"/>
                  <w:divBdr>
                    <w:top w:val="none" w:sz="0" w:space="0" w:color="auto"/>
                    <w:left w:val="none" w:sz="0" w:space="0" w:color="auto"/>
                    <w:bottom w:val="none" w:sz="0" w:space="0" w:color="auto"/>
                    <w:right w:val="none" w:sz="0" w:space="0" w:color="auto"/>
                  </w:divBdr>
                </w:div>
                <w:div w:id="1198660597">
                  <w:marLeft w:val="0"/>
                  <w:marRight w:val="0"/>
                  <w:marTop w:val="0"/>
                  <w:marBottom w:val="0"/>
                  <w:divBdr>
                    <w:top w:val="none" w:sz="0" w:space="0" w:color="auto"/>
                    <w:left w:val="none" w:sz="0" w:space="0" w:color="auto"/>
                    <w:bottom w:val="none" w:sz="0" w:space="0" w:color="auto"/>
                    <w:right w:val="none" w:sz="0" w:space="0" w:color="auto"/>
                  </w:divBdr>
                </w:div>
              </w:divsChild>
            </w:div>
            <w:div w:id="1603144843">
              <w:marLeft w:val="0"/>
              <w:marRight w:val="0"/>
              <w:marTop w:val="0"/>
              <w:marBottom w:val="0"/>
              <w:divBdr>
                <w:top w:val="none" w:sz="0" w:space="0" w:color="auto"/>
                <w:left w:val="none" w:sz="0" w:space="0" w:color="auto"/>
                <w:bottom w:val="none" w:sz="0" w:space="0" w:color="auto"/>
                <w:right w:val="none" w:sz="0" w:space="0" w:color="auto"/>
              </w:divBdr>
              <w:divsChild>
                <w:div w:id="1131748256">
                  <w:marLeft w:val="0"/>
                  <w:marRight w:val="0"/>
                  <w:marTop w:val="0"/>
                  <w:marBottom w:val="0"/>
                  <w:divBdr>
                    <w:top w:val="none" w:sz="0" w:space="0" w:color="auto"/>
                    <w:left w:val="none" w:sz="0" w:space="0" w:color="auto"/>
                    <w:bottom w:val="none" w:sz="0" w:space="0" w:color="auto"/>
                    <w:right w:val="none" w:sz="0" w:space="0" w:color="auto"/>
                  </w:divBdr>
                </w:div>
                <w:div w:id="1525752887">
                  <w:marLeft w:val="0"/>
                  <w:marRight w:val="0"/>
                  <w:marTop w:val="0"/>
                  <w:marBottom w:val="0"/>
                  <w:divBdr>
                    <w:top w:val="none" w:sz="0" w:space="0" w:color="auto"/>
                    <w:left w:val="none" w:sz="0" w:space="0" w:color="auto"/>
                    <w:bottom w:val="none" w:sz="0" w:space="0" w:color="auto"/>
                    <w:right w:val="none" w:sz="0" w:space="0" w:color="auto"/>
                  </w:divBdr>
                </w:div>
              </w:divsChild>
            </w:div>
            <w:div w:id="1225676896">
              <w:marLeft w:val="0"/>
              <w:marRight w:val="0"/>
              <w:marTop w:val="0"/>
              <w:marBottom w:val="0"/>
              <w:divBdr>
                <w:top w:val="none" w:sz="0" w:space="0" w:color="auto"/>
                <w:left w:val="none" w:sz="0" w:space="0" w:color="auto"/>
                <w:bottom w:val="none" w:sz="0" w:space="0" w:color="auto"/>
                <w:right w:val="none" w:sz="0" w:space="0" w:color="auto"/>
              </w:divBdr>
              <w:divsChild>
                <w:div w:id="1055927312">
                  <w:marLeft w:val="0"/>
                  <w:marRight w:val="0"/>
                  <w:marTop w:val="0"/>
                  <w:marBottom w:val="0"/>
                  <w:divBdr>
                    <w:top w:val="none" w:sz="0" w:space="0" w:color="auto"/>
                    <w:left w:val="none" w:sz="0" w:space="0" w:color="auto"/>
                    <w:bottom w:val="none" w:sz="0" w:space="0" w:color="auto"/>
                    <w:right w:val="none" w:sz="0" w:space="0" w:color="auto"/>
                  </w:divBdr>
                </w:div>
                <w:div w:id="17397667">
                  <w:marLeft w:val="0"/>
                  <w:marRight w:val="0"/>
                  <w:marTop w:val="0"/>
                  <w:marBottom w:val="0"/>
                  <w:divBdr>
                    <w:top w:val="none" w:sz="0" w:space="0" w:color="auto"/>
                    <w:left w:val="none" w:sz="0" w:space="0" w:color="auto"/>
                    <w:bottom w:val="none" w:sz="0" w:space="0" w:color="auto"/>
                    <w:right w:val="none" w:sz="0" w:space="0" w:color="auto"/>
                  </w:divBdr>
                </w:div>
              </w:divsChild>
            </w:div>
            <w:div w:id="1456558135">
              <w:marLeft w:val="0"/>
              <w:marRight w:val="0"/>
              <w:marTop w:val="0"/>
              <w:marBottom w:val="0"/>
              <w:divBdr>
                <w:top w:val="none" w:sz="0" w:space="0" w:color="auto"/>
                <w:left w:val="none" w:sz="0" w:space="0" w:color="auto"/>
                <w:bottom w:val="none" w:sz="0" w:space="0" w:color="auto"/>
                <w:right w:val="none" w:sz="0" w:space="0" w:color="auto"/>
              </w:divBdr>
              <w:divsChild>
                <w:div w:id="1786926424">
                  <w:marLeft w:val="0"/>
                  <w:marRight w:val="0"/>
                  <w:marTop w:val="0"/>
                  <w:marBottom w:val="0"/>
                  <w:divBdr>
                    <w:top w:val="none" w:sz="0" w:space="0" w:color="auto"/>
                    <w:left w:val="none" w:sz="0" w:space="0" w:color="auto"/>
                    <w:bottom w:val="none" w:sz="0" w:space="0" w:color="auto"/>
                    <w:right w:val="none" w:sz="0" w:space="0" w:color="auto"/>
                  </w:divBdr>
                </w:div>
                <w:div w:id="625737773">
                  <w:marLeft w:val="0"/>
                  <w:marRight w:val="0"/>
                  <w:marTop w:val="0"/>
                  <w:marBottom w:val="0"/>
                  <w:divBdr>
                    <w:top w:val="none" w:sz="0" w:space="0" w:color="auto"/>
                    <w:left w:val="none" w:sz="0" w:space="0" w:color="auto"/>
                    <w:bottom w:val="none" w:sz="0" w:space="0" w:color="auto"/>
                    <w:right w:val="none" w:sz="0" w:space="0" w:color="auto"/>
                  </w:divBdr>
                </w:div>
              </w:divsChild>
            </w:div>
            <w:div w:id="1406949653">
              <w:marLeft w:val="0"/>
              <w:marRight w:val="0"/>
              <w:marTop w:val="0"/>
              <w:marBottom w:val="0"/>
              <w:divBdr>
                <w:top w:val="none" w:sz="0" w:space="0" w:color="auto"/>
                <w:left w:val="none" w:sz="0" w:space="0" w:color="auto"/>
                <w:bottom w:val="none" w:sz="0" w:space="0" w:color="auto"/>
                <w:right w:val="none" w:sz="0" w:space="0" w:color="auto"/>
              </w:divBdr>
              <w:divsChild>
                <w:div w:id="1887830776">
                  <w:marLeft w:val="0"/>
                  <w:marRight w:val="0"/>
                  <w:marTop w:val="0"/>
                  <w:marBottom w:val="0"/>
                  <w:divBdr>
                    <w:top w:val="none" w:sz="0" w:space="0" w:color="auto"/>
                    <w:left w:val="none" w:sz="0" w:space="0" w:color="auto"/>
                    <w:bottom w:val="none" w:sz="0" w:space="0" w:color="auto"/>
                    <w:right w:val="none" w:sz="0" w:space="0" w:color="auto"/>
                  </w:divBdr>
                </w:div>
                <w:div w:id="1690183234">
                  <w:marLeft w:val="0"/>
                  <w:marRight w:val="0"/>
                  <w:marTop w:val="0"/>
                  <w:marBottom w:val="0"/>
                  <w:divBdr>
                    <w:top w:val="none" w:sz="0" w:space="0" w:color="auto"/>
                    <w:left w:val="none" w:sz="0" w:space="0" w:color="auto"/>
                    <w:bottom w:val="none" w:sz="0" w:space="0" w:color="auto"/>
                    <w:right w:val="none" w:sz="0" w:space="0" w:color="auto"/>
                  </w:divBdr>
                </w:div>
              </w:divsChild>
            </w:div>
            <w:div w:id="734356814">
              <w:marLeft w:val="0"/>
              <w:marRight w:val="0"/>
              <w:marTop w:val="0"/>
              <w:marBottom w:val="0"/>
              <w:divBdr>
                <w:top w:val="none" w:sz="0" w:space="0" w:color="auto"/>
                <w:left w:val="none" w:sz="0" w:space="0" w:color="auto"/>
                <w:bottom w:val="none" w:sz="0" w:space="0" w:color="auto"/>
                <w:right w:val="none" w:sz="0" w:space="0" w:color="auto"/>
              </w:divBdr>
              <w:divsChild>
                <w:div w:id="490756807">
                  <w:marLeft w:val="0"/>
                  <w:marRight w:val="0"/>
                  <w:marTop w:val="0"/>
                  <w:marBottom w:val="0"/>
                  <w:divBdr>
                    <w:top w:val="none" w:sz="0" w:space="0" w:color="auto"/>
                    <w:left w:val="none" w:sz="0" w:space="0" w:color="auto"/>
                    <w:bottom w:val="none" w:sz="0" w:space="0" w:color="auto"/>
                    <w:right w:val="none" w:sz="0" w:space="0" w:color="auto"/>
                  </w:divBdr>
                </w:div>
                <w:div w:id="1087116000">
                  <w:marLeft w:val="0"/>
                  <w:marRight w:val="0"/>
                  <w:marTop w:val="0"/>
                  <w:marBottom w:val="0"/>
                  <w:divBdr>
                    <w:top w:val="none" w:sz="0" w:space="0" w:color="auto"/>
                    <w:left w:val="none" w:sz="0" w:space="0" w:color="auto"/>
                    <w:bottom w:val="none" w:sz="0" w:space="0" w:color="auto"/>
                    <w:right w:val="none" w:sz="0" w:space="0" w:color="auto"/>
                  </w:divBdr>
                </w:div>
              </w:divsChild>
            </w:div>
            <w:div w:id="1081561109">
              <w:marLeft w:val="0"/>
              <w:marRight w:val="0"/>
              <w:marTop w:val="0"/>
              <w:marBottom w:val="0"/>
              <w:divBdr>
                <w:top w:val="none" w:sz="0" w:space="0" w:color="auto"/>
                <w:left w:val="none" w:sz="0" w:space="0" w:color="auto"/>
                <w:bottom w:val="none" w:sz="0" w:space="0" w:color="auto"/>
                <w:right w:val="none" w:sz="0" w:space="0" w:color="auto"/>
              </w:divBdr>
              <w:divsChild>
                <w:div w:id="2043360124">
                  <w:marLeft w:val="0"/>
                  <w:marRight w:val="0"/>
                  <w:marTop w:val="0"/>
                  <w:marBottom w:val="0"/>
                  <w:divBdr>
                    <w:top w:val="none" w:sz="0" w:space="0" w:color="auto"/>
                    <w:left w:val="none" w:sz="0" w:space="0" w:color="auto"/>
                    <w:bottom w:val="none" w:sz="0" w:space="0" w:color="auto"/>
                    <w:right w:val="none" w:sz="0" w:space="0" w:color="auto"/>
                  </w:divBdr>
                </w:div>
                <w:div w:id="550073604">
                  <w:marLeft w:val="0"/>
                  <w:marRight w:val="0"/>
                  <w:marTop w:val="0"/>
                  <w:marBottom w:val="0"/>
                  <w:divBdr>
                    <w:top w:val="none" w:sz="0" w:space="0" w:color="auto"/>
                    <w:left w:val="none" w:sz="0" w:space="0" w:color="auto"/>
                    <w:bottom w:val="none" w:sz="0" w:space="0" w:color="auto"/>
                    <w:right w:val="none" w:sz="0" w:space="0" w:color="auto"/>
                  </w:divBdr>
                </w:div>
              </w:divsChild>
            </w:div>
            <w:div w:id="1218125777">
              <w:marLeft w:val="0"/>
              <w:marRight w:val="0"/>
              <w:marTop w:val="0"/>
              <w:marBottom w:val="0"/>
              <w:divBdr>
                <w:top w:val="none" w:sz="0" w:space="0" w:color="auto"/>
                <w:left w:val="none" w:sz="0" w:space="0" w:color="auto"/>
                <w:bottom w:val="none" w:sz="0" w:space="0" w:color="auto"/>
                <w:right w:val="none" w:sz="0" w:space="0" w:color="auto"/>
              </w:divBdr>
            </w:div>
            <w:div w:id="1964844559">
              <w:marLeft w:val="0"/>
              <w:marRight w:val="0"/>
              <w:marTop w:val="0"/>
              <w:marBottom w:val="0"/>
              <w:divBdr>
                <w:top w:val="none" w:sz="0" w:space="0" w:color="auto"/>
                <w:left w:val="none" w:sz="0" w:space="0" w:color="auto"/>
                <w:bottom w:val="none" w:sz="0" w:space="0" w:color="auto"/>
                <w:right w:val="none" w:sz="0" w:space="0" w:color="auto"/>
              </w:divBdr>
              <w:divsChild>
                <w:div w:id="1635940676">
                  <w:marLeft w:val="0"/>
                  <w:marRight w:val="0"/>
                  <w:marTop w:val="0"/>
                  <w:marBottom w:val="0"/>
                  <w:divBdr>
                    <w:top w:val="none" w:sz="0" w:space="0" w:color="auto"/>
                    <w:left w:val="none" w:sz="0" w:space="0" w:color="auto"/>
                    <w:bottom w:val="none" w:sz="0" w:space="0" w:color="auto"/>
                    <w:right w:val="none" w:sz="0" w:space="0" w:color="auto"/>
                  </w:divBdr>
                </w:div>
                <w:div w:id="1658878991">
                  <w:marLeft w:val="0"/>
                  <w:marRight w:val="0"/>
                  <w:marTop w:val="0"/>
                  <w:marBottom w:val="0"/>
                  <w:divBdr>
                    <w:top w:val="none" w:sz="0" w:space="0" w:color="auto"/>
                    <w:left w:val="none" w:sz="0" w:space="0" w:color="auto"/>
                    <w:bottom w:val="none" w:sz="0" w:space="0" w:color="auto"/>
                    <w:right w:val="none" w:sz="0" w:space="0" w:color="auto"/>
                  </w:divBdr>
                </w:div>
              </w:divsChild>
            </w:div>
            <w:div w:id="237718427">
              <w:marLeft w:val="0"/>
              <w:marRight w:val="0"/>
              <w:marTop w:val="0"/>
              <w:marBottom w:val="0"/>
              <w:divBdr>
                <w:top w:val="none" w:sz="0" w:space="0" w:color="auto"/>
                <w:left w:val="none" w:sz="0" w:space="0" w:color="auto"/>
                <w:bottom w:val="none" w:sz="0" w:space="0" w:color="auto"/>
                <w:right w:val="none" w:sz="0" w:space="0" w:color="auto"/>
              </w:divBdr>
            </w:div>
          </w:divsChild>
        </w:div>
        <w:div w:id="1316107027">
          <w:marLeft w:val="0"/>
          <w:marRight w:val="0"/>
          <w:marTop w:val="0"/>
          <w:marBottom w:val="0"/>
          <w:divBdr>
            <w:top w:val="none" w:sz="0" w:space="0" w:color="auto"/>
            <w:left w:val="none" w:sz="0" w:space="0" w:color="auto"/>
            <w:bottom w:val="none" w:sz="0" w:space="0" w:color="auto"/>
            <w:right w:val="none" w:sz="0" w:space="0" w:color="auto"/>
          </w:divBdr>
          <w:divsChild>
            <w:div w:id="1836146900">
              <w:marLeft w:val="0"/>
              <w:marRight w:val="0"/>
              <w:marTop w:val="0"/>
              <w:marBottom w:val="0"/>
              <w:divBdr>
                <w:top w:val="none" w:sz="0" w:space="0" w:color="auto"/>
                <w:left w:val="none" w:sz="0" w:space="0" w:color="auto"/>
                <w:bottom w:val="none" w:sz="0" w:space="0" w:color="auto"/>
                <w:right w:val="none" w:sz="0" w:space="0" w:color="auto"/>
              </w:divBdr>
              <w:divsChild>
                <w:div w:id="18588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129D79F2</Template>
  <TotalTime>6</TotalTime>
  <Pages>4</Pages>
  <Words>845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2015-11-19T14:53:00Z</dcterms:created>
  <dcterms:modified xsi:type="dcterms:W3CDTF">2015-11-19T15:32:00Z</dcterms:modified>
</cp:coreProperties>
</file>