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D508E" w:rsidRPr="001D508E" w:rsidRDefault="001D508E" w:rsidP="001D508E">
      <w:pPr>
        <w:spacing w:after="0"/>
        <w:rPr>
          <w:rFonts w:ascii="Times New Roman" w:eastAsia="Times New Roman" w:hAnsi="Times New Roman" w:cs="Times New Roman"/>
          <w:sz w:val="24"/>
          <w:szCs w:val="24"/>
          <w:lang w:eastAsia="nl-NL"/>
        </w:rPr>
      </w:pPr>
      <w:r w:rsidRPr="001D508E">
        <w:rPr>
          <w:rFonts w:ascii="Times New Roman" w:eastAsia="Times New Roman" w:hAnsi="Times New Roman" w:cs="Times New Roman"/>
          <w:sz w:val="24"/>
          <w:szCs w:val="24"/>
          <w:lang w:eastAsia="nl-NL"/>
        </w:rPr>
        <w:t>request for expression of interest for selection # 1202664</w:t>
      </w:r>
    </w:p>
    <w:p w:rsidR="001D508E" w:rsidRDefault="001D508E" w:rsidP="001D508E">
      <w:pPr>
        <w:spacing w:after="0"/>
        <w:rPr>
          <w:rFonts w:ascii="Times New Roman" w:eastAsia="Times New Roman" w:hAnsi="Times New Roman" w:cs="Times New Roman"/>
          <w:sz w:val="24"/>
          <w:szCs w:val="24"/>
          <w:lang w:eastAsia="nl-NL"/>
        </w:rPr>
      </w:pPr>
    </w:p>
    <w:p w:rsidR="001D508E" w:rsidRPr="001D508E" w:rsidRDefault="001D508E" w:rsidP="001D508E">
      <w:pPr>
        <w:spacing w:after="0"/>
        <w:rPr>
          <w:rFonts w:ascii="Times New Roman" w:eastAsia="Times New Roman" w:hAnsi="Times New Roman" w:cs="Times New Roman"/>
          <w:sz w:val="24"/>
          <w:szCs w:val="24"/>
          <w:lang w:eastAsia="nl-NL"/>
        </w:rPr>
      </w:pPr>
      <w:r w:rsidRPr="001D508E">
        <w:rPr>
          <w:rFonts w:ascii="Times New Roman" w:eastAsia="Times New Roman" w:hAnsi="Times New Roman" w:cs="Times New Roman"/>
          <w:sz w:val="24"/>
          <w:szCs w:val="24"/>
          <w:lang w:eastAsia="nl-NL"/>
        </w:rPr>
        <w:t>Assignment Title</w:t>
      </w:r>
    </w:p>
    <w:p w:rsidR="001D508E" w:rsidRPr="001D508E" w:rsidRDefault="001D508E" w:rsidP="001D508E">
      <w:pPr>
        <w:spacing w:after="0"/>
        <w:rPr>
          <w:rFonts w:ascii="Times New Roman" w:eastAsia="Times New Roman" w:hAnsi="Times New Roman" w:cs="Times New Roman"/>
          <w:sz w:val="24"/>
          <w:szCs w:val="24"/>
          <w:lang w:eastAsia="nl-NL"/>
        </w:rPr>
      </w:pPr>
      <w:bookmarkStart w:id="0" w:name="_GoBack"/>
      <w:r w:rsidRPr="001D508E">
        <w:rPr>
          <w:rFonts w:ascii="Times New Roman" w:eastAsia="Times New Roman" w:hAnsi="Times New Roman" w:cs="Times New Roman"/>
          <w:sz w:val="24"/>
          <w:szCs w:val="24"/>
          <w:lang w:eastAsia="nl-NL"/>
        </w:rPr>
        <w:t>Short Term Consultant hiring-China Water</w:t>
      </w:r>
    </w:p>
    <w:bookmarkEnd w:id="0"/>
    <w:p w:rsidR="001D508E" w:rsidRDefault="001D508E" w:rsidP="001D508E">
      <w:pPr>
        <w:spacing w:after="0"/>
        <w:rPr>
          <w:rFonts w:ascii="Times New Roman" w:eastAsia="Times New Roman" w:hAnsi="Times New Roman" w:cs="Times New Roman"/>
          <w:sz w:val="24"/>
          <w:szCs w:val="24"/>
          <w:lang w:eastAsia="nl-NL"/>
        </w:rPr>
      </w:pPr>
    </w:p>
    <w:p w:rsidR="001D508E" w:rsidRPr="001D508E" w:rsidRDefault="001D508E" w:rsidP="001D508E">
      <w:pPr>
        <w:spacing w:after="0"/>
        <w:rPr>
          <w:rFonts w:ascii="Times New Roman" w:eastAsia="Times New Roman" w:hAnsi="Times New Roman" w:cs="Times New Roman"/>
          <w:sz w:val="24"/>
          <w:szCs w:val="24"/>
          <w:lang w:eastAsia="nl-NL"/>
        </w:rPr>
      </w:pPr>
      <w:r w:rsidRPr="001D508E">
        <w:rPr>
          <w:rFonts w:ascii="Times New Roman" w:eastAsia="Times New Roman" w:hAnsi="Times New Roman" w:cs="Times New Roman"/>
          <w:sz w:val="24"/>
          <w:szCs w:val="24"/>
          <w:lang w:eastAsia="nl-NL"/>
        </w:rPr>
        <w:t>Publication Date</w:t>
      </w:r>
    </w:p>
    <w:p w:rsidR="001D508E" w:rsidRPr="001D508E" w:rsidRDefault="001D508E" w:rsidP="001D508E">
      <w:pPr>
        <w:spacing w:after="0"/>
        <w:rPr>
          <w:rFonts w:ascii="Times New Roman" w:eastAsia="Times New Roman" w:hAnsi="Times New Roman" w:cs="Times New Roman"/>
          <w:sz w:val="24"/>
          <w:szCs w:val="24"/>
          <w:lang w:eastAsia="nl-NL"/>
        </w:rPr>
      </w:pPr>
      <w:r w:rsidRPr="001D508E">
        <w:rPr>
          <w:rFonts w:ascii="Times New Roman" w:eastAsia="Times New Roman" w:hAnsi="Times New Roman" w:cs="Times New Roman"/>
          <w:sz w:val="24"/>
          <w:szCs w:val="24"/>
          <w:lang w:eastAsia="nl-NL"/>
        </w:rPr>
        <w:t> 15-Oct-2015</w:t>
      </w:r>
    </w:p>
    <w:p w:rsidR="001D508E" w:rsidRDefault="001D508E" w:rsidP="001D508E">
      <w:pPr>
        <w:spacing w:after="0"/>
        <w:rPr>
          <w:rFonts w:ascii="Times New Roman" w:eastAsia="Times New Roman" w:hAnsi="Times New Roman" w:cs="Times New Roman"/>
          <w:sz w:val="24"/>
          <w:szCs w:val="24"/>
          <w:lang w:eastAsia="nl-NL"/>
        </w:rPr>
      </w:pPr>
    </w:p>
    <w:p w:rsidR="001D508E" w:rsidRPr="001D508E" w:rsidRDefault="001D508E" w:rsidP="001D508E">
      <w:pPr>
        <w:spacing w:after="0"/>
        <w:rPr>
          <w:rFonts w:ascii="Times New Roman" w:eastAsia="Times New Roman" w:hAnsi="Times New Roman" w:cs="Times New Roman"/>
          <w:sz w:val="24"/>
          <w:szCs w:val="24"/>
          <w:lang w:eastAsia="nl-NL"/>
        </w:rPr>
      </w:pPr>
      <w:r w:rsidRPr="001D508E">
        <w:rPr>
          <w:rFonts w:ascii="Times New Roman" w:eastAsia="Times New Roman" w:hAnsi="Times New Roman" w:cs="Times New Roman"/>
          <w:sz w:val="24"/>
          <w:szCs w:val="24"/>
          <w:lang w:eastAsia="nl-NL"/>
        </w:rPr>
        <w:t>Expression of Interest Deadline</w:t>
      </w:r>
    </w:p>
    <w:p w:rsidR="001D508E" w:rsidRPr="001D508E" w:rsidRDefault="001D508E" w:rsidP="001D508E">
      <w:pPr>
        <w:spacing w:after="0"/>
        <w:rPr>
          <w:rFonts w:ascii="Times New Roman" w:eastAsia="Times New Roman" w:hAnsi="Times New Roman" w:cs="Times New Roman"/>
          <w:sz w:val="24"/>
          <w:szCs w:val="24"/>
          <w:lang w:eastAsia="nl-NL"/>
        </w:rPr>
      </w:pPr>
      <w:r w:rsidRPr="001D508E">
        <w:rPr>
          <w:rFonts w:ascii="Times New Roman" w:eastAsia="Times New Roman" w:hAnsi="Times New Roman" w:cs="Times New Roman"/>
          <w:sz w:val="24"/>
          <w:szCs w:val="24"/>
          <w:lang w:eastAsia="nl-NL"/>
        </w:rPr>
        <w:t> 24-Oct-2015 at 11:59:59 PM (Eastern Time – Washington D.C.)</w:t>
      </w:r>
    </w:p>
    <w:p w:rsidR="001D508E" w:rsidRDefault="001D508E" w:rsidP="001D508E">
      <w:pPr>
        <w:spacing w:after="0"/>
        <w:rPr>
          <w:rFonts w:ascii="Times New Roman" w:eastAsia="Times New Roman" w:hAnsi="Times New Roman" w:cs="Times New Roman"/>
          <w:sz w:val="24"/>
          <w:szCs w:val="24"/>
          <w:lang w:eastAsia="nl-NL"/>
        </w:rPr>
      </w:pPr>
    </w:p>
    <w:p w:rsidR="001D508E" w:rsidRPr="001D508E" w:rsidRDefault="001D508E" w:rsidP="001D508E">
      <w:pPr>
        <w:spacing w:after="0"/>
        <w:rPr>
          <w:rFonts w:ascii="Times New Roman" w:eastAsia="Times New Roman" w:hAnsi="Times New Roman" w:cs="Times New Roman"/>
          <w:sz w:val="24"/>
          <w:szCs w:val="24"/>
          <w:lang w:eastAsia="nl-NL"/>
        </w:rPr>
      </w:pPr>
      <w:r w:rsidRPr="001D508E">
        <w:rPr>
          <w:rFonts w:ascii="Times New Roman" w:eastAsia="Times New Roman" w:hAnsi="Times New Roman" w:cs="Times New Roman"/>
          <w:sz w:val="24"/>
          <w:szCs w:val="24"/>
          <w:lang w:eastAsia="nl-NL"/>
        </w:rPr>
        <w:t>Language of Notice</w:t>
      </w:r>
    </w:p>
    <w:p w:rsidR="001D508E" w:rsidRPr="001D508E" w:rsidRDefault="001D508E" w:rsidP="001D508E">
      <w:pPr>
        <w:spacing w:after="0"/>
        <w:rPr>
          <w:rFonts w:ascii="Times New Roman" w:eastAsia="Times New Roman" w:hAnsi="Times New Roman" w:cs="Times New Roman"/>
          <w:sz w:val="24"/>
          <w:szCs w:val="24"/>
          <w:lang w:eastAsia="nl-NL"/>
        </w:rPr>
      </w:pPr>
      <w:r w:rsidRPr="001D508E">
        <w:rPr>
          <w:rFonts w:ascii="Times New Roman" w:eastAsia="Times New Roman" w:hAnsi="Times New Roman" w:cs="Times New Roman"/>
          <w:sz w:val="24"/>
          <w:szCs w:val="24"/>
          <w:lang w:eastAsia="nl-NL"/>
        </w:rPr>
        <w:t> English</w:t>
      </w:r>
    </w:p>
    <w:p w:rsidR="001D508E" w:rsidRDefault="001D508E" w:rsidP="001D508E">
      <w:pPr>
        <w:spacing w:after="0"/>
        <w:rPr>
          <w:rFonts w:ascii="Times New Roman" w:eastAsia="Times New Roman" w:hAnsi="Times New Roman" w:cs="Times New Roman"/>
          <w:sz w:val="24"/>
          <w:szCs w:val="24"/>
          <w:lang w:eastAsia="nl-NL"/>
        </w:rPr>
      </w:pPr>
    </w:p>
    <w:p w:rsidR="001D508E" w:rsidRPr="001D508E" w:rsidRDefault="001D508E" w:rsidP="001D508E">
      <w:pPr>
        <w:spacing w:after="0"/>
        <w:rPr>
          <w:rFonts w:ascii="Times New Roman" w:eastAsia="Times New Roman" w:hAnsi="Times New Roman" w:cs="Times New Roman"/>
          <w:sz w:val="24"/>
          <w:szCs w:val="24"/>
          <w:lang w:eastAsia="nl-NL"/>
        </w:rPr>
      </w:pPr>
      <w:r w:rsidRPr="001D508E">
        <w:rPr>
          <w:rFonts w:ascii="Times New Roman" w:eastAsia="Times New Roman" w:hAnsi="Times New Roman" w:cs="Times New Roman"/>
          <w:sz w:val="24"/>
          <w:szCs w:val="24"/>
          <w:lang w:eastAsia="nl-NL"/>
        </w:rPr>
        <w:t xml:space="preserve">Selection Notice </w:t>
      </w:r>
    </w:p>
    <w:p w:rsidR="001D508E" w:rsidRPr="001D508E" w:rsidRDefault="001D508E" w:rsidP="001D508E">
      <w:pPr>
        <w:spacing w:after="0"/>
        <w:rPr>
          <w:rFonts w:ascii="Times New Roman" w:eastAsia="Times New Roman" w:hAnsi="Times New Roman" w:cs="Times New Roman"/>
          <w:sz w:val="24"/>
          <w:szCs w:val="24"/>
          <w:lang w:val="nl-NL" w:eastAsia="nl-NL"/>
        </w:rPr>
      </w:pPr>
      <w:r w:rsidRPr="001D508E">
        <w:rPr>
          <w:rFonts w:ascii="Times New Roman" w:eastAsia="Times New Roman" w:hAnsi="Times New Roman" w:cs="Times New Roman"/>
          <w:sz w:val="24"/>
          <w:szCs w:val="24"/>
          <w:lang w:val="nl-NL" w:eastAsia="nl-NL"/>
        </w:rPr>
        <w:t>Assignment Country</w:t>
      </w:r>
    </w:p>
    <w:p w:rsidR="001D508E" w:rsidRPr="001D508E" w:rsidRDefault="001D508E" w:rsidP="001D508E">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1D508E">
        <w:rPr>
          <w:rFonts w:ascii="Times New Roman" w:eastAsia="Times New Roman" w:hAnsi="Times New Roman" w:cs="Times New Roman"/>
          <w:sz w:val="24"/>
          <w:szCs w:val="24"/>
          <w:lang w:val="nl-NL" w:eastAsia="nl-NL"/>
        </w:rPr>
        <w:t>CN - China</w:t>
      </w:r>
    </w:p>
    <w:p w:rsidR="001D508E" w:rsidRPr="001D508E" w:rsidRDefault="001D508E" w:rsidP="001D508E">
      <w:pPr>
        <w:spacing w:after="0"/>
        <w:rPr>
          <w:rFonts w:ascii="Times New Roman" w:eastAsia="Times New Roman" w:hAnsi="Times New Roman" w:cs="Times New Roman"/>
          <w:sz w:val="24"/>
          <w:szCs w:val="24"/>
          <w:lang w:val="nl-NL" w:eastAsia="nl-NL"/>
        </w:rPr>
      </w:pPr>
      <w:r w:rsidRPr="001D508E">
        <w:rPr>
          <w:rFonts w:ascii="Times New Roman" w:eastAsia="Times New Roman" w:hAnsi="Times New Roman" w:cs="Times New Roman"/>
          <w:sz w:val="24"/>
          <w:szCs w:val="24"/>
          <w:lang w:val="nl-NL" w:eastAsia="nl-NL"/>
        </w:rPr>
        <w:t>Funding Sources</w:t>
      </w:r>
    </w:p>
    <w:p w:rsidR="001D508E" w:rsidRPr="001D508E" w:rsidRDefault="001D508E" w:rsidP="001D508E">
      <w:pPr>
        <w:spacing w:after="0"/>
        <w:rPr>
          <w:rFonts w:ascii="Times New Roman" w:eastAsia="Times New Roman" w:hAnsi="Times New Roman" w:cs="Times New Roman"/>
          <w:sz w:val="24"/>
          <w:szCs w:val="24"/>
          <w:lang w:eastAsia="nl-NL"/>
        </w:rPr>
      </w:pPr>
      <w:r w:rsidRPr="001D508E">
        <w:rPr>
          <w:rFonts w:ascii="Times New Roman" w:eastAsia="Times New Roman" w:hAnsi="Times New Roman" w:cs="Times New Roman"/>
          <w:sz w:val="24"/>
          <w:szCs w:val="24"/>
          <w:lang w:eastAsia="nl-NL"/>
        </w:rPr>
        <w:t xml:space="preserve">The World Bank Group intends to finance the assignment/services under: </w:t>
      </w:r>
    </w:p>
    <w:p w:rsidR="001D508E" w:rsidRPr="001D508E" w:rsidRDefault="001D508E" w:rsidP="001D508E">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1D508E">
        <w:rPr>
          <w:rFonts w:ascii="Times New Roman" w:eastAsia="Times New Roman" w:hAnsi="Times New Roman" w:cs="Times New Roman"/>
          <w:sz w:val="24"/>
          <w:szCs w:val="24"/>
          <w:lang w:val="nl-NL" w:eastAsia="nl-NL"/>
        </w:rPr>
        <w:t>BB - BANK BUDGET</w:t>
      </w:r>
    </w:p>
    <w:p w:rsidR="001D508E" w:rsidRPr="001D508E" w:rsidRDefault="001D508E" w:rsidP="001D508E">
      <w:pPr>
        <w:numPr>
          <w:ilvl w:val="0"/>
          <w:numId w:val="2"/>
        </w:numPr>
        <w:spacing w:before="100" w:beforeAutospacing="1" w:after="100" w:afterAutospacing="1"/>
        <w:rPr>
          <w:rFonts w:ascii="Times New Roman" w:eastAsia="Times New Roman" w:hAnsi="Times New Roman" w:cs="Times New Roman"/>
          <w:sz w:val="24"/>
          <w:szCs w:val="24"/>
          <w:lang w:eastAsia="nl-NL"/>
        </w:rPr>
      </w:pPr>
      <w:r w:rsidRPr="001D508E">
        <w:rPr>
          <w:rFonts w:ascii="Times New Roman" w:eastAsia="Times New Roman" w:hAnsi="Times New Roman" w:cs="Times New Roman"/>
          <w:sz w:val="24"/>
          <w:szCs w:val="24"/>
          <w:lang w:eastAsia="nl-NL"/>
        </w:rPr>
        <w:t>TF017318 - Hungary EXIM Bank-Funding for Water Management in EAP (Water Efficiency)</w:t>
      </w:r>
    </w:p>
    <w:p w:rsidR="001D508E" w:rsidRPr="001D508E" w:rsidRDefault="001D508E" w:rsidP="001D508E">
      <w:pPr>
        <w:spacing w:after="0"/>
        <w:rPr>
          <w:rFonts w:ascii="Times New Roman" w:eastAsia="Times New Roman" w:hAnsi="Times New Roman" w:cs="Times New Roman"/>
          <w:sz w:val="24"/>
          <w:szCs w:val="24"/>
          <w:lang w:eastAsia="nl-NL"/>
        </w:rPr>
      </w:pPr>
      <w:r w:rsidRPr="001D508E">
        <w:rPr>
          <w:rFonts w:ascii="Times New Roman" w:eastAsia="Times New Roman" w:hAnsi="Times New Roman" w:cs="Times New Roman"/>
          <w:sz w:val="24"/>
          <w:szCs w:val="24"/>
          <w:lang w:eastAsia="nl-NL"/>
        </w:rPr>
        <w:t>Individual/Firm</w:t>
      </w:r>
    </w:p>
    <w:p w:rsidR="001D508E" w:rsidRPr="001D508E" w:rsidRDefault="001D508E" w:rsidP="001D508E">
      <w:pPr>
        <w:spacing w:after="0"/>
        <w:rPr>
          <w:rFonts w:ascii="Times New Roman" w:eastAsia="Times New Roman" w:hAnsi="Times New Roman" w:cs="Times New Roman"/>
          <w:sz w:val="24"/>
          <w:szCs w:val="24"/>
          <w:lang w:eastAsia="nl-NL"/>
        </w:rPr>
      </w:pPr>
      <w:r w:rsidRPr="001D508E">
        <w:rPr>
          <w:rFonts w:ascii="Times New Roman" w:eastAsia="Times New Roman" w:hAnsi="Times New Roman" w:cs="Times New Roman"/>
          <w:sz w:val="24"/>
          <w:szCs w:val="24"/>
          <w:lang w:eastAsia="nl-NL"/>
        </w:rPr>
        <w:t xml:space="preserve">The consultant will be an individual. </w:t>
      </w:r>
    </w:p>
    <w:p w:rsidR="001D508E" w:rsidRDefault="001D508E" w:rsidP="001D508E">
      <w:pPr>
        <w:spacing w:after="0"/>
        <w:rPr>
          <w:rFonts w:ascii="Times New Roman" w:eastAsia="Times New Roman" w:hAnsi="Times New Roman" w:cs="Times New Roman"/>
          <w:sz w:val="24"/>
          <w:szCs w:val="24"/>
          <w:lang w:val="nl-NL" w:eastAsia="nl-NL"/>
        </w:rPr>
      </w:pPr>
    </w:p>
    <w:p w:rsidR="001D508E" w:rsidRPr="001D508E" w:rsidRDefault="001D508E" w:rsidP="001D508E">
      <w:pPr>
        <w:spacing w:after="0"/>
        <w:rPr>
          <w:rFonts w:ascii="Times New Roman" w:eastAsia="Times New Roman" w:hAnsi="Times New Roman" w:cs="Times New Roman"/>
          <w:sz w:val="24"/>
          <w:szCs w:val="24"/>
          <w:lang w:val="nl-NL" w:eastAsia="nl-NL"/>
        </w:rPr>
      </w:pPr>
      <w:r w:rsidRPr="001D508E">
        <w:rPr>
          <w:rFonts w:ascii="Times New Roman" w:eastAsia="Times New Roman" w:hAnsi="Times New Roman" w:cs="Times New Roman"/>
          <w:sz w:val="24"/>
          <w:szCs w:val="24"/>
          <w:lang w:val="nl-NL" w:eastAsia="nl-NL"/>
        </w:rPr>
        <w:t xml:space="preserve">Assignment Description </w:t>
      </w:r>
    </w:p>
    <w:p w:rsidR="001D508E" w:rsidRDefault="001D508E" w:rsidP="001D508E">
      <w:pPr>
        <w:spacing w:after="0"/>
        <w:rPr>
          <w:rFonts w:ascii="Times New Roman" w:eastAsia="Times New Roman" w:hAnsi="Times New Roman" w:cs="Times New Roman"/>
          <w:sz w:val="24"/>
          <w:szCs w:val="24"/>
          <w:lang w:eastAsia="nl-NL"/>
        </w:rPr>
      </w:pPr>
      <w:r w:rsidRPr="001D508E">
        <w:rPr>
          <w:rFonts w:ascii="Times New Roman" w:eastAsia="Times New Roman" w:hAnsi="Times New Roman" w:cs="Times New Roman"/>
          <w:sz w:val="24"/>
          <w:szCs w:val="24"/>
          <w:lang w:eastAsia="nl-NL"/>
        </w:rPr>
        <w:t>SELECTION FOR CONSULTANTS BY THE WORLD BANK GROUP</w:t>
      </w:r>
      <w:r w:rsidRPr="001D508E">
        <w:rPr>
          <w:rFonts w:ascii="Times New Roman" w:eastAsia="Times New Roman" w:hAnsi="Times New Roman" w:cs="Times New Roman"/>
          <w:sz w:val="24"/>
          <w:szCs w:val="24"/>
          <w:lang w:eastAsia="nl-NL"/>
        </w:rPr>
        <w:br/>
      </w:r>
      <w:r w:rsidRPr="001D508E">
        <w:rPr>
          <w:rFonts w:ascii="Times New Roman" w:eastAsia="Times New Roman" w:hAnsi="Times New Roman" w:cs="Times New Roman"/>
          <w:sz w:val="24"/>
          <w:szCs w:val="24"/>
          <w:lang w:eastAsia="nl-NL"/>
        </w:rPr>
        <w:br/>
        <w:t>REQUEST FOR EXPRESSIONS OF INTEREST</w:t>
      </w:r>
      <w:r w:rsidRPr="001D508E">
        <w:rPr>
          <w:rFonts w:ascii="Times New Roman" w:eastAsia="Times New Roman" w:hAnsi="Times New Roman" w:cs="Times New Roman"/>
          <w:sz w:val="24"/>
          <w:szCs w:val="24"/>
          <w:lang w:eastAsia="nl-NL"/>
        </w:rPr>
        <w:br/>
      </w:r>
      <w:r w:rsidRPr="001D508E">
        <w:rPr>
          <w:rFonts w:ascii="Times New Roman" w:eastAsia="Times New Roman" w:hAnsi="Times New Roman" w:cs="Times New Roman"/>
          <w:sz w:val="24"/>
          <w:szCs w:val="24"/>
          <w:lang w:eastAsia="nl-NL"/>
        </w:rPr>
        <w:br/>
        <w:t>Electronic Submissions through World Bank Group eConsultant2</w:t>
      </w:r>
      <w:r w:rsidRPr="001D508E">
        <w:rPr>
          <w:rFonts w:ascii="Times New Roman" w:eastAsia="Times New Roman" w:hAnsi="Times New Roman" w:cs="Times New Roman"/>
          <w:sz w:val="24"/>
          <w:szCs w:val="24"/>
          <w:lang w:eastAsia="nl-NL"/>
        </w:rPr>
        <w:br/>
        <w:t>https://wbgeconsult2.worldbank.org/wbgec/index.html</w:t>
      </w:r>
      <w:r w:rsidRPr="001D508E">
        <w:rPr>
          <w:rFonts w:ascii="Times New Roman" w:eastAsia="Times New Roman" w:hAnsi="Times New Roman" w:cs="Times New Roman"/>
          <w:sz w:val="24"/>
          <w:szCs w:val="24"/>
          <w:lang w:eastAsia="nl-NL"/>
        </w:rPr>
        <w:br/>
      </w:r>
      <w:r w:rsidRPr="001D508E">
        <w:rPr>
          <w:rFonts w:ascii="Times New Roman" w:eastAsia="Times New Roman" w:hAnsi="Times New Roman" w:cs="Times New Roman"/>
          <w:sz w:val="24"/>
          <w:szCs w:val="24"/>
          <w:lang w:eastAsia="nl-NL"/>
        </w:rPr>
        <w:br/>
        <w:t>ASSIGNMENT OVERVIEW</w:t>
      </w:r>
      <w:r w:rsidRPr="001D508E">
        <w:rPr>
          <w:rFonts w:ascii="Times New Roman" w:eastAsia="Times New Roman" w:hAnsi="Times New Roman" w:cs="Times New Roman"/>
          <w:sz w:val="24"/>
          <w:szCs w:val="24"/>
          <w:lang w:eastAsia="nl-NL"/>
        </w:rPr>
        <w:br/>
      </w:r>
      <w:r w:rsidRPr="001D508E">
        <w:rPr>
          <w:rFonts w:ascii="Times New Roman" w:eastAsia="Times New Roman" w:hAnsi="Times New Roman" w:cs="Times New Roman"/>
          <w:sz w:val="24"/>
          <w:szCs w:val="24"/>
          <w:lang w:eastAsia="nl-NL"/>
        </w:rPr>
        <w:br/>
        <w:t>Assignment Title: 1202664 - Local Short Term Consultant hiring-China Water</w:t>
      </w:r>
      <w:r w:rsidRPr="001D508E">
        <w:rPr>
          <w:rFonts w:ascii="Times New Roman" w:eastAsia="Times New Roman" w:hAnsi="Times New Roman" w:cs="Times New Roman"/>
          <w:sz w:val="24"/>
          <w:szCs w:val="24"/>
          <w:lang w:eastAsia="nl-NL"/>
        </w:rPr>
        <w:br/>
      </w:r>
      <w:r w:rsidRPr="001D508E">
        <w:rPr>
          <w:rFonts w:ascii="Times New Roman" w:eastAsia="Times New Roman" w:hAnsi="Times New Roman" w:cs="Times New Roman"/>
          <w:sz w:val="24"/>
          <w:szCs w:val="24"/>
          <w:lang w:eastAsia="nl-NL"/>
        </w:rPr>
        <w:br/>
        <w:t>Assignment Countries:</w:t>
      </w:r>
      <w:r w:rsidRPr="001D508E">
        <w:rPr>
          <w:rFonts w:ascii="Times New Roman" w:eastAsia="Times New Roman" w:hAnsi="Times New Roman" w:cs="Times New Roman"/>
          <w:sz w:val="24"/>
          <w:szCs w:val="24"/>
          <w:lang w:eastAsia="nl-NL"/>
        </w:rPr>
        <w:br/>
        <w:t>- China</w:t>
      </w:r>
      <w:r w:rsidRPr="001D508E">
        <w:rPr>
          <w:rFonts w:ascii="Times New Roman" w:eastAsia="Times New Roman" w:hAnsi="Times New Roman" w:cs="Times New Roman"/>
          <w:sz w:val="24"/>
          <w:szCs w:val="24"/>
          <w:lang w:eastAsia="nl-NL"/>
        </w:rPr>
        <w:br/>
      </w:r>
      <w:r w:rsidRPr="001D508E">
        <w:rPr>
          <w:rFonts w:ascii="Times New Roman" w:eastAsia="Times New Roman" w:hAnsi="Times New Roman" w:cs="Times New Roman"/>
          <w:sz w:val="24"/>
          <w:szCs w:val="24"/>
          <w:lang w:eastAsia="nl-NL"/>
        </w:rPr>
        <w:br/>
      </w:r>
    </w:p>
    <w:p w:rsidR="001D508E" w:rsidRPr="001D508E" w:rsidRDefault="001D508E" w:rsidP="001D508E">
      <w:pPr>
        <w:spacing w:after="0"/>
        <w:rPr>
          <w:rFonts w:ascii="Times New Roman" w:eastAsia="Times New Roman" w:hAnsi="Times New Roman" w:cs="Times New Roman"/>
          <w:sz w:val="24"/>
          <w:szCs w:val="24"/>
          <w:lang w:eastAsia="nl-NL"/>
        </w:rPr>
      </w:pPr>
      <w:r w:rsidRPr="001D508E">
        <w:rPr>
          <w:rFonts w:ascii="Times New Roman" w:eastAsia="Times New Roman" w:hAnsi="Times New Roman" w:cs="Times New Roman"/>
          <w:sz w:val="24"/>
          <w:szCs w:val="24"/>
          <w:lang w:eastAsia="nl-NL"/>
        </w:rPr>
        <w:lastRenderedPageBreak/>
        <w:t>ASSIGNMENT DESCRIPTION</w:t>
      </w:r>
      <w:r w:rsidRPr="001D508E">
        <w:rPr>
          <w:rFonts w:ascii="Times New Roman" w:eastAsia="Times New Roman" w:hAnsi="Times New Roman" w:cs="Times New Roman"/>
          <w:sz w:val="24"/>
          <w:szCs w:val="24"/>
          <w:lang w:eastAsia="nl-NL"/>
        </w:rPr>
        <w:br/>
      </w:r>
      <w:r w:rsidRPr="001D508E">
        <w:rPr>
          <w:rFonts w:ascii="Times New Roman" w:eastAsia="Times New Roman" w:hAnsi="Times New Roman" w:cs="Times New Roman"/>
          <w:sz w:val="24"/>
          <w:szCs w:val="24"/>
          <w:lang w:eastAsia="nl-NL"/>
        </w:rPr>
        <w:br/>
        <w:t>The International Finance Corporation (IFC) is looking for a Short Term Consultant who will support the implementation of the multi-year China Water Program in a timely manner working in close collaboration with the China Water Program Leader (based in Beijing). Detailed scope of work and required qualifications as per TOR attached.</w:t>
      </w:r>
      <w:r w:rsidRPr="001D508E">
        <w:rPr>
          <w:rFonts w:ascii="Times New Roman" w:eastAsia="Times New Roman" w:hAnsi="Times New Roman" w:cs="Times New Roman"/>
          <w:sz w:val="24"/>
          <w:szCs w:val="24"/>
          <w:lang w:eastAsia="nl-NL"/>
        </w:rPr>
        <w:br/>
      </w:r>
      <w:r w:rsidRPr="001D508E">
        <w:rPr>
          <w:rFonts w:ascii="Times New Roman" w:eastAsia="Times New Roman" w:hAnsi="Times New Roman" w:cs="Times New Roman"/>
          <w:sz w:val="24"/>
          <w:szCs w:val="24"/>
          <w:lang w:eastAsia="nl-NL"/>
        </w:rPr>
        <w:br/>
        <w:t>FUNDING SOURCE</w:t>
      </w:r>
      <w:r w:rsidRPr="001D508E">
        <w:rPr>
          <w:rFonts w:ascii="Times New Roman" w:eastAsia="Times New Roman" w:hAnsi="Times New Roman" w:cs="Times New Roman"/>
          <w:sz w:val="24"/>
          <w:szCs w:val="24"/>
          <w:lang w:eastAsia="nl-NL"/>
        </w:rPr>
        <w:br/>
      </w:r>
      <w:r w:rsidRPr="001D508E">
        <w:rPr>
          <w:rFonts w:ascii="Times New Roman" w:eastAsia="Times New Roman" w:hAnsi="Times New Roman" w:cs="Times New Roman"/>
          <w:sz w:val="24"/>
          <w:szCs w:val="24"/>
          <w:lang w:eastAsia="nl-NL"/>
        </w:rPr>
        <w:br/>
        <w:t>The World Bank intends to finance the assignment / services described below under the following trust fund(s):</w:t>
      </w:r>
      <w:r w:rsidRPr="001D508E">
        <w:rPr>
          <w:rFonts w:ascii="Times New Roman" w:eastAsia="Times New Roman" w:hAnsi="Times New Roman" w:cs="Times New Roman"/>
          <w:sz w:val="24"/>
          <w:szCs w:val="24"/>
          <w:lang w:eastAsia="nl-NL"/>
        </w:rPr>
        <w:br/>
      </w:r>
      <w:r w:rsidRPr="001D508E">
        <w:rPr>
          <w:rFonts w:ascii="Times New Roman" w:eastAsia="Times New Roman" w:hAnsi="Times New Roman" w:cs="Times New Roman"/>
          <w:sz w:val="24"/>
          <w:szCs w:val="24"/>
          <w:lang w:eastAsia="nl-NL"/>
        </w:rPr>
        <w:br/>
        <w:t>- Hungary EXIM Bank-Funding for Water Management in EAP (Water Efficiency)</w:t>
      </w:r>
      <w:r w:rsidRPr="001D508E">
        <w:rPr>
          <w:rFonts w:ascii="Times New Roman" w:eastAsia="Times New Roman" w:hAnsi="Times New Roman" w:cs="Times New Roman"/>
          <w:sz w:val="24"/>
          <w:szCs w:val="24"/>
          <w:lang w:eastAsia="nl-NL"/>
        </w:rPr>
        <w:br/>
      </w:r>
      <w:r w:rsidRPr="001D508E">
        <w:rPr>
          <w:rFonts w:ascii="Times New Roman" w:eastAsia="Times New Roman" w:hAnsi="Times New Roman" w:cs="Times New Roman"/>
          <w:sz w:val="24"/>
          <w:szCs w:val="24"/>
          <w:lang w:eastAsia="nl-NL"/>
        </w:rPr>
        <w:br/>
        <w:t>ELIGIBILITY</w:t>
      </w:r>
      <w:r w:rsidRPr="001D508E">
        <w:rPr>
          <w:rFonts w:ascii="Times New Roman" w:eastAsia="Times New Roman" w:hAnsi="Times New Roman" w:cs="Times New Roman"/>
          <w:sz w:val="24"/>
          <w:szCs w:val="24"/>
          <w:lang w:eastAsia="nl-NL"/>
        </w:rPr>
        <w:br/>
      </w:r>
      <w:r w:rsidRPr="001D508E">
        <w:rPr>
          <w:rFonts w:ascii="Times New Roman" w:eastAsia="Times New Roman" w:hAnsi="Times New Roman" w:cs="Times New Roman"/>
          <w:sz w:val="24"/>
          <w:szCs w:val="24"/>
          <w:lang w:eastAsia="nl-NL"/>
        </w:rPr>
        <w:br/>
        <w:t>Eligibility restrictions apply:</w:t>
      </w:r>
      <w:r w:rsidRPr="001D508E">
        <w:rPr>
          <w:rFonts w:ascii="Times New Roman" w:eastAsia="Times New Roman" w:hAnsi="Times New Roman" w:cs="Times New Roman"/>
          <w:sz w:val="24"/>
          <w:szCs w:val="24"/>
          <w:lang w:eastAsia="nl-NL"/>
        </w:rPr>
        <w:br/>
      </w:r>
      <w:r w:rsidRPr="001D508E">
        <w:rPr>
          <w:rFonts w:ascii="Times New Roman" w:eastAsia="Times New Roman" w:hAnsi="Times New Roman" w:cs="Times New Roman"/>
          <w:sz w:val="24"/>
          <w:szCs w:val="24"/>
          <w:lang w:eastAsia="nl-NL"/>
        </w:rPr>
        <w:br/>
        <w:t>INDIVIDUAL / FIRM PROFILE</w:t>
      </w:r>
      <w:r w:rsidRPr="001D508E">
        <w:rPr>
          <w:rFonts w:ascii="Times New Roman" w:eastAsia="Times New Roman" w:hAnsi="Times New Roman" w:cs="Times New Roman"/>
          <w:sz w:val="24"/>
          <w:szCs w:val="24"/>
          <w:lang w:eastAsia="nl-NL"/>
        </w:rPr>
        <w:br/>
        <w:t xml:space="preserve">The consultant should be an individual. </w:t>
      </w:r>
      <w:r w:rsidRPr="001D508E">
        <w:rPr>
          <w:rFonts w:ascii="Times New Roman" w:eastAsia="Times New Roman" w:hAnsi="Times New Roman" w:cs="Times New Roman"/>
          <w:sz w:val="24"/>
          <w:szCs w:val="24"/>
          <w:lang w:eastAsia="nl-NL"/>
        </w:rPr>
        <w:br/>
      </w:r>
      <w:r w:rsidRPr="001D508E">
        <w:rPr>
          <w:rFonts w:ascii="Times New Roman" w:eastAsia="Times New Roman" w:hAnsi="Times New Roman" w:cs="Times New Roman"/>
          <w:sz w:val="24"/>
          <w:szCs w:val="24"/>
          <w:lang w:eastAsia="nl-NL"/>
        </w:rPr>
        <w:br/>
        <w:t>SUBMISSION REQUIREMENTS</w:t>
      </w:r>
      <w:r w:rsidRPr="001D508E">
        <w:rPr>
          <w:rFonts w:ascii="Times New Roman" w:eastAsia="Times New Roman" w:hAnsi="Times New Roman" w:cs="Times New Roman"/>
          <w:sz w:val="24"/>
          <w:szCs w:val="24"/>
          <w:lang w:eastAsia="nl-NL"/>
        </w:rPr>
        <w:br/>
        <w:t xml:space="preserve">The International Finance Corporation now invites eligible consultants to indicate their interest in providing the services. Interested consultants must provide information indicating that they are qualified to perform the services (brochures, description of similar assignments, experience in similar conditions, availability of appropriate skills among staff, etc.). Please note that the total size of all attachments should be less than 5MB. </w:t>
      </w:r>
      <w:r w:rsidRPr="001D508E">
        <w:rPr>
          <w:rFonts w:ascii="Times New Roman" w:eastAsia="Times New Roman" w:hAnsi="Times New Roman" w:cs="Times New Roman"/>
          <w:sz w:val="24"/>
          <w:szCs w:val="24"/>
          <w:lang w:eastAsia="nl-NL"/>
        </w:rPr>
        <w:br/>
      </w:r>
      <w:r w:rsidRPr="001D508E">
        <w:rPr>
          <w:rFonts w:ascii="Times New Roman" w:eastAsia="Times New Roman" w:hAnsi="Times New Roman" w:cs="Times New Roman"/>
          <w:sz w:val="24"/>
          <w:szCs w:val="24"/>
          <w:lang w:eastAsia="nl-NL"/>
        </w:rPr>
        <w:br/>
        <w:t>Interested consultants are hereby invited to submit expressions of interest.</w:t>
      </w:r>
      <w:r w:rsidRPr="001D508E">
        <w:rPr>
          <w:rFonts w:ascii="Times New Roman" w:eastAsia="Times New Roman" w:hAnsi="Times New Roman" w:cs="Times New Roman"/>
          <w:sz w:val="24"/>
          <w:szCs w:val="24"/>
          <w:lang w:eastAsia="nl-NL"/>
        </w:rPr>
        <w:br/>
      </w:r>
      <w:r w:rsidRPr="001D508E">
        <w:rPr>
          <w:rFonts w:ascii="Times New Roman" w:eastAsia="Times New Roman" w:hAnsi="Times New Roman" w:cs="Times New Roman"/>
          <w:sz w:val="24"/>
          <w:szCs w:val="24"/>
          <w:lang w:eastAsia="nl-NL"/>
        </w:rPr>
        <w:br/>
        <w:t>Expressions of Interest should be submitted, in English, electronically through World Bank Group eConsultant2 (https://wbgeconsult2.worldbank.org/wbgec/index.html)</w:t>
      </w:r>
      <w:r w:rsidRPr="001D508E">
        <w:rPr>
          <w:rFonts w:ascii="Times New Roman" w:eastAsia="Times New Roman" w:hAnsi="Times New Roman" w:cs="Times New Roman"/>
          <w:sz w:val="24"/>
          <w:szCs w:val="24"/>
          <w:lang w:eastAsia="nl-NL"/>
        </w:rPr>
        <w:br/>
      </w:r>
      <w:r w:rsidRPr="001D508E">
        <w:rPr>
          <w:rFonts w:ascii="Times New Roman" w:eastAsia="Times New Roman" w:hAnsi="Times New Roman" w:cs="Times New Roman"/>
          <w:sz w:val="24"/>
          <w:szCs w:val="24"/>
          <w:lang w:eastAsia="nl-NL"/>
        </w:rPr>
        <w:br/>
        <w:t>NOTES</w:t>
      </w:r>
      <w:r w:rsidRPr="001D508E">
        <w:rPr>
          <w:rFonts w:ascii="Times New Roman" w:eastAsia="Times New Roman" w:hAnsi="Times New Roman" w:cs="Times New Roman"/>
          <w:sz w:val="24"/>
          <w:szCs w:val="24"/>
          <w:lang w:eastAsia="nl-NL"/>
        </w:rPr>
        <w:br/>
        <w:t>Selection and contracting will normally be made from responses to this notification. The consultant will be selected from a shortlist, subject to availability of funding.</w:t>
      </w:r>
    </w:p>
    <w:p w:rsidR="001D508E" w:rsidRPr="001D508E" w:rsidRDefault="001D508E" w:rsidP="001D508E">
      <w:pPr>
        <w:spacing w:after="0"/>
        <w:rPr>
          <w:rFonts w:ascii="Times New Roman" w:eastAsia="Times New Roman" w:hAnsi="Times New Roman" w:cs="Times New Roman"/>
          <w:sz w:val="24"/>
          <w:szCs w:val="24"/>
          <w:lang w:eastAsia="nl-NL"/>
        </w:rPr>
      </w:pPr>
      <w:r w:rsidRPr="001D508E">
        <w:rPr>
          <w:rFonts w:ascii="Times New Roman" w:eastAsia="Times New Roman" w:hAnsi="Times New Roman" w:cs="Times New Roman"/>
          <w:sz w:val="24"/>
          <w:szCs w:val="24"/>
          <w:lang w:eastAsia="nl-NL"/>
        </w:rPr>
        <w:t xml:space="preserve">Selection and contracting will normally be made from responses to this request for expression of interest. The consultant will be selected from a shortlist, subject to availability of funding. </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7E7416"/>
    <w:multiLevelType w:val="multilevel"/>
    <w:tmpl w:val="5C3834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09E0E3D"/>
    <w:multiLevelType w:val="multilevel"/>
    <w:tmpl w:val="F21808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82"/>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08E"/>
    <w:rsid w:val="001D508E"/>
    <w:rsid w:val="00437E9B"/>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25405159">
      <w:bodyDiv w:val="1"/>
      <w:marLeft w:val="0"/>
      <w:marRight w:val="0"/>
      <w:marTop w:val="0"/>
      <w:marBottom w:val="0"/>
      <w:divBdr>
        <w:top w:val="none" w:sz="0" w:space="0" w:color="auto"/>
        <w:left w:val="none" w:sz="0" w:space="0" w:color="auto"/>
        <w:bottom w:val="none" w:sz="0" w:space="0" w:color="auto"/>
        <w:right w:val="none" w:sz="0" w:space="0" w:color="auto"/>
      </w:divBdr>
      <w:divsChild>
        <w:div w:id="1436825062">
          <w:marLeft w:val="0"/>
          <w:marRight w:val="0"/>
          <w:marTop w:val="0"/>
          <w:marBottom w:val="0"/>
          <w:divBdr>
            <w:top w:val="none" w:sz="0" w:space="0" w:color="auto"/>
            <w:left w:val="none" w:sz="0" w:space="0" w:color="auto"/>
            <w:bottom w:val="none" w:sz="0" w:space="0" w:color="auto"/>
            <w:right w:val="none" w:sz="0" w:space="0" w:color="auto"/>
          </w:divBdr>
        </w:div>
        <w:div w:id="1570194572">
          <w:marLeft w:val="0"/>
          <w:marRight w:val="0"/>
          <w:marTop w:val="0"/>
          <w:marBottom w:val="0"/>
          <w:divBdr>
            <w:top w:val="none" w:sz="0" w:space="0" w:color="auto"/>
            <w:left w:val="none" w:sz="0" w:space="0" w:color="auto"/>
            <w:bottom w:val="none" w:sz="0" w:space="0" w:color="auto"/>
            <w:right w:val="none" w:sz="0" w:space="0" w:color="auto"/>
          </w:divBdr>
          <w:divsChild>
            <w:div w:id="1745177410">
              <w:marLeft w:val="0"/>
              <w:marRight w:val="0"/>
              <w:marTop w:val="0"/>
              <w:marBottom w:val="0"/>
              <w:divBdr>
                <w:top w:val="none" w:sz="0" w:space="0" w:color="auto"/>
                <w:left w:val="none" w:sz="0" w:space="0" w:color="auto"/>
                <w:bottom w:val="none" w:sz="0" w:space="0" w:color="auto"/>
                <w:right w:val="none" w:sz="0" w:space="0" w:color="auto"/>
              </w:divBdr>
              <w:divsChild>
                <w:div w:id="1468164680">
                  <w:marLeft w:val="0"/>
                  <w:marRight w:val="0"/>
                  <w:marTop w:val="0"/>
                  <w:marBottom w:val="0"/>
                  <w:divBdr>
                    <w:top w:val="none" w:sz="0" w:space="0" w:color="auto"/>
                    <w:left w:val="none" w:sz="0" w:space="0" w:color="auto"/>
                    <w:bottom w:val="none" w:sz="0" w:space="0" w:color="auto"/>
                    <w:right w:val="none" w:sz="0" w:space="0" w:color="auto"/>
                  </w:divBdr>
                </w:div>
                <w:div w:id="2071806930">
                  <w:marLeft w:val="0"/>
                  <w:marRight w:val="0"/>
                  <w:marTop w:val="0"/>
                  <w:marBottom w:val="0"/>
                  <w:divBdr>
                    <w:top w:val="none" w:sz="0" w:space="0" w:color="auto"/>
                    <w:left w:val="none" w:sz="0" w:space="0" w:color="auto"/>
                    <w:bottom w:val="none" w:sz="0" w:space="0" w:color="auto"/>
                    <w:right w:val="none" w:sz="0" w:space="0" w:color="auto"/>
                  </w:divBdr>
                </w:div>
              </w:divsChild>
            </w:div>
            <w:div w:id="147479451">
              <w:marLeft w:val="0"/>
              <w:marRight w:val="0"/>
              <w:marTop w:val="0"/>
              <w:marBottom w:val="0"/>
              <w:divBdr>
                <w:top w:val="none" w:sz="0" w:space="0" w:color="auto"/>
                <w:left w:val="none" w:sz="0" w:space="0" w:color="auto"/>
                <w:bottom w:val="none" w:sz="0" w:space="0" w:color="auto"/>
                <w:right w:val="none" w:sz="0" w:space="0" w:color="auto"/>
              </w:divBdr>
              <w:divsChild>
                <w:div w:id="1225218733">
                  <w:marLeft w:val="0"/>
                  <w:marRight w:val="0"/>
                  <w:marTop w:val="0"/>
                  <w:marBottom w:val="0"/>
                  <w:divBdr>
                    <w:top w:val="none" w:sz="0" w:space="0" w:color="auto"/>
                    <w:left w:val="none" w:sz="0" w:space="0" w:color="auto"/>
                    <w:bottom w:val="none" w:sz="0" w:space="0" w:color="auto"/>
                    <w:right w:val="none" w:sz="0" w:space="0" w:color="auto"/>
                  </w:divBdr>
                </w:div>
                <w:div w:id="1059330607">
                  <w:marLeft w:val="0"/>
                  <w:marRight w:val="0"/>
                  <w:marTop w:val="0"/>
                  <w:marBottom w:val="0"/>
                  <w:divBdr>
                    <w:top w:val="none" w:sz="0" w:space="0" w:color="auto"/>
                    <w:left w:val="none" w:sz="0" w:space="0" w:color="auto"/>
                    <w:bottom w:val="none" w:sz="0" w:space="0" w:color="auto"/>
                    <w:right w:val="none" w:sz="0" w:space="0" w:color="auto"/>
                  </w:divBdr>
                </w:div>
              </w:divsChild>
            </w:div>
            <w:div w:id="130053752">
              <w:marLeft w:val="0"/>
              <w:marRight w:val="0"/>
              <w:marTop w:val="0"/>
              <w:marBottom w:val="0"/>
              <w:divBdr>
                <w:top w:val="none" w:sz="0" w:space="0" w:color="auto"/>
                <w:left w:val="none" w:sz="0" w:space="0" w:color="auto"/>
                <w:bottom w:val="none" w:sz="0" w:space="0" w:color="auto"/>
                <w:right w:val="none" w:sz="0" w:space="0" w:color="auto"/>
              </w:divBdr>
              <w:divsChild>
                <w:div w:id="2010523674">
                  <w:marLeft w:val="0"/>
                  <w:marRight w:val="0"/>
                  <w:marTop w:val="0"/>
                  <w:marBottom w:val="0"/>
                  <w:divBdr>
                    <w:top w:val="none" w:sz="0" w:space="0" w:color="auto"/>
                    <w:left w:val="none" w:sz="0" w:space="0" w:color="auto"/>
                    <w:bottom w:val="none" w:sz="0" w:space="0" w:color="auto"/>
                    <w:right w:val="none" w:sz="0" w:space="0" w:color="auto"/>
                  </w:divBdr>
                </w:div>
                <w:div w:id="243564286">
                  <w:marLeft w:val="0"/>
                  <w:marRight w:val="0"/>
                  <w:marTop w:val="0"/>
                  <w:marBottom w:val="0"/>
                  <w:divBdr>
                    <w:top w:val="none" w:sz="0" w:space="0" w:color="auto"/>
                    <w:left w:val="none" w:sz="0" w:space="0" w:color="auto"/>
                    <w:bottom w:val="none" w:sz="0" w:space="0" w:color="auto"/>
                    <w:right w:val="none" w:sz="0" w:space="0" w:color="auto"/>
                  </w:divBdr>
                </w:div>
              </w:divsChild>
            </w:div>
            <w:div w:id="660962682">
              <w:marLeft w:val="0"/>
              <w:marRight w:val="0"/>
              <w:marTop w:val="0"/>
              <w:marBottom w:val="0"/>
              <w:divBdr>
                <w:top w:val="none" w:sz="0" w:space="0" w:color="auto"/>
                <w:left w:val="none" w:sz="0" w:space="0" w:color="auto"/>
                <w:bottom w:val="none" w:sz="0" w:space="0" w:color="auto"/>
                <w:right w:val="none" w:sz="0" w:space="0" w:color="auto"/>
              </w:divBdr>
              <w:divsChild>
                <w:div w:id="1920941507">
                  <w:marLeft w:val="0"/>
                  <w:marRight w:val="0"/>
                  <w:marTop w:val="0"/>
                  <w:marBottom w:val="0"/>
                  <w:divBdr>
                    <w:top w:val="none" w:sz="0" w:space="0" w:color="auto"/>
                    <w:left w:val="none" w:sz="0" w:space="0" w:color="auto"/>
                    <w:bottom w:val="none" w:sz="0" w:space="0" w:color="auto"/>
                    <w:right w:val="none" w:sz="0" w:space="0" w:color="auto"/>
                  </w:divBdr>
                </w:div>
                <w:div w:id="1837768120">
                  <w:marLeft w:val="0"/>
                  <w:marRight w:val="0"/>
                  <w:marTop w:val="0"/>
                  <w:marBottom w:val="0"/>
                  <w:divBdr>
                    <w:top w:val="none" w:sz="0" w:space="0" w:color="auto"/>
                    <w:left w:val="none" w:sz="0" w:space="0" w:color="auto"/>
                    <w:bottom w:val="none" w:sz="0" w:space="0" w:color="auto"/>
                    <w:right w:val="none" w:sz="0" w:space="0" w:color="auto"/>
                  </w:divBdr>
                </w:div>
              </w:divsChild>
            </w:div>
            <w:div w:id="1322155203">
              <w:marLeft w:val="0"/>
              <w:marRight w:val="0"/>
              <w:marTop w:val="0"/>
              <w:marBottom w:val="0"/>
              <w:divBdr>
                <w:top w:val="none" w:sz="0" w:space="0" w:color="auto"/>
                <w:left w:val="none" w:sz="0" w:space="0" w:color="auto"/>
                <w:bottom w:val="none" w:sz="0" w:space="0" w:color="auto"/>
                <w:right w:val="none" w:sz="0" w:space="0" w:color="auto"/>
              </w:divBdr>
              <w:divsChild>
                <w:div w:id="1718436122">
                  <w:marLeft w:val="0"/>
                  <w:marRight w:val="0"/>
                  <w:marTop w:val="0"/>
                  <w:marBottom w:val="0"/>
                  <w:divBdr>
                    <w:top w:val="none" w:sz="0" w:space="0" w:color="auto"/>
                    <w:left w:val="none" w:sz="0" w:space="0" w:color="auto"/>
                    <w:bottom w:val="none" w:sz="0" w:space="0" w:color="auto"/>
                    <w:right w:val="none" w:sz="0" w:space="0" w:color="auto"/>
                  </w:divBdr>
                </w:div>
                <w:div w:id="1188249903">
                  <w:marLeft w:val="0"/>
                  <w:marRight w:val="0"/>
                  <w:marTop w:val="0"/>
                  <w:marBottom w:val="0"/>
                  <w:divBdr>
                    <w:top w:val="none" w:sz="0" w:space="0" w:color="auto"/>
                    <w:left w:val="none" w:sz="0" w:space="0" w:color="auto"/>
                    <w:bottom w:val="none" w:sz="0" w:space="0" w:color="auto"/>
                    <w:right w:val="none" w:sz="0" w:space="0" w:color="auto"/>
                  </w:divBdr>
                </w:div>
              </w:divsChild>
            </w:div>
            <w:div w:id="912011600">
              <w:marLeft w:val="0"/>
              <w:marRight w:val="0"/>
              <w:marTop w:val="0"/>
              <w:marBottom w:val="0"/>
              <w:divBdr>
                <w:top w:val="none" w:sz="0" w:space="0" w:color="auto"/>
                <w:left w:val="none" w:sz="0" w:space="0" w:color="auto"/>
                <w:bottom w:val="none" w:sz="0" w:space="0" w:color="auto"/>
                <w:right w:val="none" w:sz="0" w:space="0" w:color="auto"/>
              </w:divBdr>
              <w:divsChild>
                <w:div w:id="1765032686">
                  <w:marLeft w:val="0"/>
                  <w:marRight w:val="0"/>
                  <w:marTop w:val="0"/>
                  <w:marBottom w:val="0"/>
                  <w:divBdr>
                    <w:top w:val="none" w:sz="0" w:space="0" w:color="auto"/>
                    <w:left w:val="none" w:sz="0" w:space="0" w:color="auto"/>
                    <w:bottom w:val="none" w:sz="0" w:space="0" w:color="auto"/>
                    <w:right w:val="none" w:sz="0" w:space="0" w:color="auto"/>
                  </w:divBdr>
                </w:div>
                <w:div w:id="487674900">
                  <w:marLeft w:val="0"/>
                  <w:marRight w:val="0"/>
                  <w:marTop w:val="0"/>
                  <w:marBottom w:val="0"/>
                  <w:divBdr>
                    <w:top w:val="none" w:sz="0" w:space="0" w:color="auto"/>
                    <w:left w:val="none" w:sz="0" w:space="0" w:color="auto"/>
                    <w:bottom w:val="none" w:sz="0" w:space="0" w:color="auto"/>
                    <w:right w:val="none" w:sz="0" w:space="0" w:color="auto"/>
                  </w:divBdr>
                </w:div>
              </w:divsChild>
            </w:div>
            <w:div w:id="1100756139">
              <w:marLeft w:val="0"/>
              <w:marRight w:val="0"/>
              <w:marTop w:val="0"/>
              <w:marBottom w:val="0"/>
              <w:divBdr>
                <w:top w:val="none" w:sz="0" w:space="0" w:color="auto"/>
                <w:left w:val="none" w:sz="0" w:space="0" w:color="auto"/>
                <w:bottom w:val="none" w:sz="0" w:space="0" w:color="auto"/>
                <w:right w:val="none" w:sz="0" w:space="0" w:color="auto"/>
              </w:divBdr>
              <w:divsChild>
                <w:div w:id="1699155795">
                  <w:marLeft w:val="0"/>
                  <w:marRight w:val="0"/>
                  <w:marTop w:val="0"/>
                  <w:marBottom w:val="0"/>
                  <w:divBdr>
                    <w:top w:val="none" w:sz="0" w:space="0" w:color="auto"/>
                    <w:left w:val="none" w:sz="0" w:space="0" w:color="auto"/>
                    <w:bottom w:val="none" w:sz="0" w:space="0" w:color="auto"/>
                    <w:right w:val="none" w:sz="0" w:space="0" w:color="auto"/>
                  </w:divBdr>
                </w:div>
                <w:div w:id="1766415365">
                  <w:marLeft w:val="0"/>
                  <w:marRight w:val="0"/>
                  <w:marTop w:val="0"/>
                  <w:marBottom w:val="0"/>
                  <w:divBdr>
                    <w:top w:val="none" w:sz="0" w:space="0" w:color="auto"/>
                    <w:left w:val="none" w:sz="0" w:space="0" w:color="auto"/>
                    <w:bottom w:val="none" w:sz="0" w:space="0" w:color="auto"/>
                    <w:right w:val="none" w:sz="0" w:space="0" w:color="auto"/>
                  </w:divBdr>
                </w:div>
              </w:divsChild>
            </w:div>
            <w:div w:id="391201421">
              <w:marLeft w:val="0"/>
              <w:marRight w:val="0"/>
              <w:marTop w:val="0"/>
              <w:marBottom w:val="0"/>
              <w:divBdr>
                <w:top w:val="none" w:sz="0" w:space="0" w:color="auto"/>
                <w:left w:val="none" w:sz="0" w:space="0" w:color="auto"/>
                <w:bottom w:val="none" w:sz="0" w:space="0" w:color="auto"/>
                <w:right w:val="none" w:sz="0" w:space="0" w:color="auto"/>
              </w:divBdr>
            </w:div>
            <w:div w:id="744184437">
              <w:marLeft w:val="0"/>
              <w:marRight w:val="0"/>
              <w:marTop w:val="0"/>
              <w:marBottom w:val="0"/>
              <w:divBdr>
                <w:top w:val="none" w:sz="0" w:space="0" w:color="auto"/>
                <w:left w:val="none" w:sz="0" w:space="0" w:color="auto"/>
                <w:bottom w:val="none" w:sz="0" w:space="0" w:color="auto"/>
                <w:right w:val="none" w:sz="0" w:space="0" w:color="auto"/>
              </w:divBdr>
            </w:div>
          </w:divsChild>
        </w:div>
        <w:div w:id="1101950335">
          <w:marLeft w:val="0"/>
          <w:marRight w:val="0"/>
          <w:marTop w:val="0"/>
          <w:marBottom w:val="0"/>
          <w:divBdr>
            <w:top w:val="none" w:sz="0" w:space="0" w:color="auto"/>
            <w:left w:val="none" w:sz="0" w:space="0" w:color="auto"/>
            <w:bottom w:val="none" w:sz="0" w:space="0" w:color="auto"/>
            <w:right w:val="none" w:sz="0" w:space="0" w:color="auto"/>
          </w:divBdr>
          <w:divsChild>
            <w:div w:id="363869386">
              <w:marLeft w:val="0"/>
              <w:marRight w:val="0"/>
              <w:marTop w:val="0"/>
              <w:marBottom w:val="0"/>
              <w:divBdr>
                <w:top w:val="none" w:sz="0" w:space="0" w:color="auto"/>
                <w:left w:val="none" w:sz="0" w:space="0" w:color="auto"/>
                <w:bottom w:val="none" w:sz="0" w:space="0" w:color="auto"/>
                <w:right w:val="none" w:sz="0" w:space="0" w:color="auto"/>
              </w:divBdr>
              <w:divsChild>
                <w:div w:id="1161001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BB6B067C</Template>
  <TotalTime>1</TotalTime>
  <Pages>2</Pages>
  <Words>413</Words>
  <Characters>2272</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2680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2015-10-20T14:55:00Z</dcterms:created>
  <dcterms:modified xsi:type="dcterms:W3CDTF">2015-10-20T15:06:00Z</dcterms:modified>
</cp:coreProperties>
</file>